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F7" w:rsidRDefault="006726F7" w:rsidP="006726F7">
      <w:pPr>
        <w:spacing w:before="100" w:after="0" w:line="276" w:lineRule="auto"/>
        <w:jc w:val="center"/>
        <w:rPr>
          <w:rFonts w:ascii="Calibri" w:eastAsia="Times New Roman" w:hAnsi="Calibri" w:cs="Times New Roman"/>
          <w:b/>
          <w:color w:val="276E8B"/>
        </w:rPr>
      </w:pPr>
      <w:r w:rsidRPr="00C8208C">
        <w:rPr>
          <w:rFonts w:ascii="Algerian" w:eastAsia="Times New Roman" w:hAnsi="Algerian" w:cs="Times New Roman"/>
          <w:noProof/>
          <w:color w:val="276E8B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D57C1" wp14:editId="1B7C703D">
                <wp:simplePos x="0" y="0"/>
                <wp:positionH relativeFrom="margin">
                  <wp:align>center</wp:align>
                </wp:positionH>
                <wp:positionV relativeFrom="paragraph">
                  <wp:posOffset>27305</wp:posOffset>
                </wp:positionV>
                <wp:extent cx="7284720" cy="388620"/>
                <wp:effectExtent l="0" t="0" r="11430" b="11430"/>
                <wp:wrapSquare wrapText="bothSides"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4720" cy="388620"/>
                        </a:xfrm>
                        <a:prstGeom prst="rect">
                          <a:avLst/>
                        </a:prstGeom>
                        <a:solidFill>
                          <a:srgbClr val="2683C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2683C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08C" w:rsidRPr="006726F7" w:rsidRDefault="00C8208C" w:rsidP="00C8208C">
                            <w:pPr>
                              <w:jc w:val="center"/>
                              <w:rPr>
                                <w:rFonts w:ascii="Algerian" w:eastAsia="Times New Roman" w:hAnsi="Algerian" w:cs="Times New Roman"/>
                                <w:color w:val="E4E7E8"/>
                                <w:sz w:val="24"/>
                                <w:szCs w:val="24"/>
                              </w:rPr>
                            </w:pPr>
                            <w:r w:rsidRPr="006726F7">
                              <w:rPr>
                                <w:rFonts w:ascii="Algerian" w:eastAsia="Times New Roman" w:hAnsi="Algerian" w:cs="Times New Roman"/>
                                <w:color w:val="E4E7E8"/>
                                <w:sz w:val="24"/>
                                <w:szCs w:val="24"/>
                              </w:rPr>
                              <w:t xml:space="preserve">PRESENTATION SCHEDULE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D57C1" id="Rectangle 199" o:spid="_x0000_s1026" style="position:absolute;left:0;text-align:left;margin-left:0;margin-top:2.15pt;width:573.6pt;height:30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" fillcolor="#1d6295" strokecolor="#1d6295" strokeweight="1pt">
                <v:textbox>
                  <w:txbxContent>
                    <w:p w:rsidR="00C8208C" w:rsidRPr="006726F7" w:rsidRDefault="00C8208C" w:rsidP="00C8208C">
                      <w:pPr>
                        <w:jc w:val="center"/>
                        <w:rPr>
                          <w:rFonts w:ascii="Algerian" w:eastAsia="Times New Roman" w:hAnsi="Algerian" w:cs="Times New Roman"/>
                          <w:color w:val="E4E7E8"/>
                          <w:sz w:val="24"/>
                          <w:szCs w:val="24"/>
                        </w:rPr>
                      </w:pPr>
                      <w:r w:rsidRPr="006726F7">
                        <w:rPr>
                          <w:rFonts w:ascii="Algerian" w:eastAsia="Times New Roman" w:hAnsi="Algerian" w:cs="Times New Roman"/>
                          <w:color w:val="E4E7E8"/>
                          <w:sz w:val="24"/>
                          <w:szCs w:val="24"/>
                        </w:rPr>
                        <w:t xml:space="preserve">PRESENTATION SCHEDULE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C8208C" w:rsidRPr="00C8208C" w:rsidRDefault="00C8208C" w:rsidP="006726F7">
      <w:pPr>
        <w:spacing w:before="100" w:after="0" w:line="276" w:lineRule="auto"/>
        <w:ind w:left="2880" w:hanging="2880"/>
        <w:rPr>
          <w:rFonts w:ascii="Calibri" w:eastAsia="Times New Roman" w:hAnsi="Calibri" w:cs="Times New Roman"/>
          <w:color w:val="276E8B"/>
          <w:sz w:val="24"/>
          <w:szCs w:val="24"/>
        </w:rPr>
      </w:pPr>
      <w:r w:rsidRPr="007716AB">
        <w:rPr>
          <w:rFonts w:ascii="Calibri" w:eastAsia="Times New Roman" w:hAnsi="Calibri" w:cs="Times New Roman"/>
          <w:b/>
          <w:color w:val="276E8B"/>
        </w:rPr>
        <w:t xml:space="preserve">10:00 </w:t>
      </w:r>
      <w:r w:rsidRPr="00C8208C">
        <w:rPr>
          <w:rFonts w:ascii="Calibri" w:eastAsia="Times New Roman" w:hAnsi="Calibri" w:cs="Times New Roman"/>
          <w:color w:val="276E8B"/>
        </w:rPr>
        <w:tab/>
      </w:r>
      <w:r w:rsidRPr="00C8208C">
        <w:rPr>
          <w:rFonts w:ascii="Calibri" w:eastAsia="Times New Roman" w:hAnsi="Calibri" w:cs="Times New Roman"/>
          <w:b/>
          <w:color w:val="276E8B"/>
        </w:rPr>
        <w:t>Welcome and Opening Remarks by Dr. Amy Shaub Maddox – Honors Director, Department of Biology and Dr. Bob Duronio, Department of Biology, Chair</w:t>
      </w:r>
    </w:p>
    <w:p w:rsidR="00C8208C" w:rsidRPr="00C8208C" w:rsidRDefault="00C8208C" w:rsidP="00C8208C">
      <w:pPr>
        <w:spacing w:before="100" w:after="200" w:line="276" w:lineRule="auto"/>
        <w:ind w:left="2160" w:firstLine="720"/>
        <w:rPr>
          <w:rFonts w:ascii="Calibri" w:eastAsia="Times New Roman" w:hAnsi="Calibri" w:cs="Times New Roman"/>
          <w:b/>
          <w:color w:val="276E8B"/>
        </w:rPr>
      </w:pPr>
    </w:p>
    <w:p w:rsidR="00C8208C" w:rsidRPr="00C8208C" w:rsidRDefault="00C8208C" w:rsidP="006726F7">
      <w:pPr>
        <w:spacing w:before="100" w:after="200" w:line="240" w:lineRule="auto"/>
        <w:rPr>
          <w:rFonts w:ascii="Calibri" w:eastAsia="Times New Roman" w:hAnsi="Calibri" w:cs="Times New Roman"/>
          <w:b/>
          <w:color w:val="276E8B"/>
        </w:rPr>
      </w:pPr>
      <w:r w:rsidRPr="007716AB">
        <w:rPr>
          <w:rFonts w:ascii="Calibri" w:eastAsia="Times New Roman" w:hAnsi="Calibri" w:cs="Times New Roman"/>
          <w:b/>
          <w:color w:val="276E8B"/>
        </w:rPr>
        <w:t xml:space="preserve">10:10 </w:t>
      </w:r>
      <w:r w:rsidRPr="007716AB">
        <w:rPr>
          <w:rFonts w:ascii="Calibri" w:eastAsia="Times New Roman" w:hAnsi="Calibri" w:cs="Times New Roman"/>
          <w:b/>
          <w:color w:val="276E8B"/>
        </w:rPr>
        <w:tab/>
      </w:r>
      <w:r w:rsidRPr="007716AB">
        <w:rPr>
          <w:rFonts w:ascii="Calibri" w:eastAsia="Times New Roman" w:hAnsi="Calibri" w:cs="Times New Roman"/>
          <w:b/>
          <w:color w:val="276E8B"/>
        </w:rPr>
        <w:tab/>
      </w:r>
      <w:r w:rsidRPr="007716AB">
        <w:rPr>
          <w:rFonts w:ascii="Calibri" w:eastAsia="Times New Roman" w:hAnsi="Calibri" w:cs="Times New Roman"/>
          <w:b/>
          <w:color w:val="276E8B"/>
        </w:rPr>
        <w:tab/>
      </w:r>
      <w:r w:rsidRPr="00C8208C">
        <w:rPr>
          <w:rFonts w:ascii="Calibri" w:eastAsia="Times New Roman" w:hAnsi="Calibri" w:cs="Times New Roman"/>
          <w:b/>
          <w:color w:val="276E8B"/>
        </w:rPr>
        <w:t xml:space="preserve"> </w:t>
      </w:r>
      <w:r w:rsidRPr="00C8208C">
        <w:rPr>
          <w:rFonts w:ascii="Calibri" w:eastAsia="Times New Roman" w:hAnsi="Calibri" w:cs="Times New Roman"/>
          <w:b/>
          <w:color w:val="276E8B"/>
        </w:rPr>
        <w:tab/>
      </w:r>
      <w:r w:rsidRPr="007716AB">
        <w:rPr>
          <w:rFonts w:ascii="Calibri" w:eastAsia="Times New Roman" w:hAnsi="Calibri" w:cs="Times New Roman"/>
          <w:b/>
          <w:color w:val="276E8B"/>
        </w:rPr>
        <w:t>Introduction to PREDISPOSITION to CANCER</w:t>
      </w:r>
    </w:p>
    <w:p w:rsidR="00C8208C" w:rsidRPr="00C8208C" w:rsidRDefault="00C8208C" w:rsidP="006726F7">
      <w:pPr>
        <w:spacing w:before="100" w:after="200" w:line="240" w:lineRule="auto"/>
        <w:rPr>
          <w:rFonts w:ascii="Calibri" w:eastAsia="Times New Roman" w:hAnsi="Calibri" w:cs="Times New Roman"/>
          <w:color w:val="276E8B"/>
        </w:rPr>
      </w:pPr>
      <w:r w:rsidRPr="007716AB">
        <w:rPr>
          <w:rFonts w:ascii="Calibri" w:eastAsia="Times New Roman" w:hAnsi="Calibri" w:cs="Times New Roman"/>
          <w:b/>
          <w:color w:val="276E8B"/>
        </w:rPr>
        <w:t>10</w:t>
      </w:r>
      <w:r w:rsidRPr="00C8208C">
        <w:rPr>
          <w:rFonts w:ascii="Calibri" w:eastAsia="Times New Roman" w:hAnsi="Calibri" w:cs="Times New Roman"/>
          <w:b/>
          <w:color w:val="276E8B"/>
        </w:rPr>
        <w:t>:15</w:t>
      </w:r>
      <w:r w:rsidRPr="007716AB">
        <w:rPr>
          <w:rFonts w:ascii="Calibri" w:eastAsia="Times New Roman" w:hAnsi="Calibri" w:cs="Times New Roman"/>
          <w:b/>
          <w:color w:val="276E8B"/>
        </w:rPr>
        <w:tab/>
        <w:t>Chris Bowman</w:t>
      </w:r>
      <w:r w:rsidRPr="00C8208C">
        <w:rPr>
          <w:rFonts w:ascii="Calibri" w:eastAsia="Times New Roman" w:hAnsi="Calibri" w:cs="Times New Roman"/>
          <w:color w:val="276E8B"/>
        </w:rPr>
        <w:tab/>
      </w:r>
      <w:r w:rsidRPr="00C8208C">
        <w:rPr>
          <w:rFonts w:ascii="Calibri" w:eastAsia="Times New Roman" w:hAnsi="Calibri" w:cs="Times New Roman"/>
          <w:color w:val="276E8B"/>
        </w:rPr>
        <w:tab/>
        <w:t>“</w:t>
      </w:r>
      <w:r w:rsidRPr="007716AB">
        <w:rPr>
          <w:rFonts w:ascii="Calibri" w:eastAsia="Times New Roman" w:hAnsi="Calibri" w:cs="Times New Roman"/>
          <w:color w:val="276E8B"/>
        </w:rPr>
        <w:t>Understanding the Biochemical Properties of Ch</w:t>
      </w:r>
      <w:r w:rsidR="00A80748">
        <w:rPr>
          <w:rFonts w:ascii="Calibri" w:eastAsia="Times New Roman" w:hAnsi="Calibri" w:cs="Times New Roman"/>
          <w:color w:val="276E8B"/>
        </w:rPr>
        <w:t>romatin-Interacting Enzyme PHRF</w:t>
      </w:r>
      <w:r w:rsidRPr="007716AB">
        <w:rPr>
          <w:rFonts w:ascii="Calibri" w:eastAsia="Times New Roman" w:hAnsi="Calibri" w:cs="Times New Roman"/>
          <w:color w:val="276E8B"/>
        </w:rPr>
        <w:t>1</w:t>
      </w:r>
      <w:r w:rsidRPr="00C8208C">
        <w:rPr>
          <w:rFonts w:ascii="Calibri" w:eastAsia="Times New Roman" w:hAnsi="Calibri" w:cs="Times New Roman"/>
          <w:color w:val="276E8B"/>
        </w:rPr>
        <w:t>”</w:t>
      </w:r>
    </w:p>
    <w:p w:rsidR="00C8208C" w:rsidRPr="007716AB" w:rsidRDefault="00C8208C" w:rsidP="006726F7">
      <w:pPr>
        <w:spacing w:before="100" w:after="200" w:line="240" w:lineRule="auto"/>
        <w:rPr>
          <w:rFonts w:ascii="Calibri" w:eastAsia="Times New Roman" w:hAnsi="Calibri" w:cs="Times New Roman"/>
          <w:color w:val="276E8B"/>
        </w:rPr>
      </w:pPr>
      <w:r w:rsidRPr="007716AB">
        <w:rPr>
          <w:rFonts w:ascii="Calibri" w:eastAsia="Times New Roman" w:hAnsi="Calibri" w:cs="Times New Roman"/>
          <w:b/>
          <w:color w:val="276E8B"/>
        </w:rPr>
        <w:t>10:35</w:t>
      </w:r>
      <w:r w:rsidRPr="007716AB">
        <w:rPr>
          <w:rFonts w:ascii="Calibri" w:eastAsia="Times New Roman" w:hAnsi="Calibri" w:cs="Times New Roman"/>
          <w:b/>
          <w:color w:val="276E8B"/>
        </w:rPr>
        <w:tab/>
        <w:t>Karl-Julius Mueller</w:t>
      </w:r>
      <w:r w:rsidRPr="00C8208C">
        <w:rPr>
          <w:rFonts w:ascii="Calibri" w:eastAsia="Times New Roman" w:hAnsi="Calibri" w:cs="Times New Roman"/>
          <w:color w:val="276E8B"/>
        </w:rPr>
        <w:tab/>
        <w:t>“</w:t>
      </w:r>
      <w:r w:rsidRPr="007716AB">
        <w:rPr>
          <w:rFonts w:ascii="Calibri" w:eastAsia="Times New Roman" w:hAnsi="Calibri" w:cs="Times New Roman"/>
          <w:color w:val="276E8B"/>
        </w:rPr>
        <w:t>Molecular Analysis of Deletions induced by Bloom Mutations</w:t>
      </w:r>
      <w:r w:rsidRPr="00C8208C">
        <w:rPr>
          <w:rFonts w:ascii="Calibri" w:eastAsia="Times New Roman" w:hAnsi="Calibri" w:cs="Times New Roman"/>
          <w:color w:val="276E8B"/>
        </w:rPr>
        <w:t>”</w:t>
      </w:r>
    </w:p>
    <w:p w:rsidR="00C8208C" w:rsidRPr="007716AB" w:rsidRDefault="00C8208C" w:rsidP="006726F7">
      <w:pPr>
        <w:spacing w:before="100" w:after="200" w:line="240" w:lineRule="auto"/>
        <w:rPr>
          <w:rFonts w:ascii="Calibri" w:eastAsia="Times New Roman" w:hAnsi="Calibri" w:cs="Times New Roman"/>
          <w:b/>
          <w:color w:val="276E8B"/>
        </w:rPr>
      </w:pPr>
      <w:r w:rsidRPr="007716AB">
        <w:rPr>
          <w:rFonts w:ascii="Calibri" w:eastAsia="Times New Roman" w:hAnsi="Calibri" w:cs="Times New Roman"/>
          <w:b/>
          <w:color w:val="276E8B"/>
        </w:rPr>
        <w:t>10:55</w:t>
      </w:r>
      <w:r w:rsidRPr="007716AB">
        <w:rPr>
          <w:rFonts w:ascii="Calibri" w:eastAsia="Times New Roman" w:hAnsi="Calibri" w:cs="Times New Roman"/>
          <w:b/>
          <w:color w:val="276E8B"/>
        </w:rPr>
        <w:tab/>
        <w:t>Grace Choi</w:t>
      </w:r>
      <w:r w:rsidRPr="007716AB">
        <w:rPr>
          <w:rFonts w:ascii="Calibri" w:eastAsia="Times New Roman" w:hAnsi="Calibri" w:cs="Times New Roman"/>
          <w:b/>
          <w:color w:val="276E8B"/>
        </w:rPr>
        <w:tab/>
      </w:r>
      <w:r w:rsidRPr="007716AB">
        <w:rPr>
          <w:rFonts w:ascii="Calibri" w:eastAsia="Times New Roman" w:hAnsi="Calibri" w:cs="Times New Roman"/>
          <w:b/>
          <w:color w:val="276E8B"/>
        </w:rPr>
        <w:tab/>
      </w:r>
      <w:r w:rsidRPr="007716AB">
        <w:rPr>
          <w:rFonts w:ascii="Calibri" w:eastAsia="Times New Roman" w:hAnsi="Calibri" w:cs="Times New Roman"/>
          <w:color w:val="276E8B"/>
        </w:rPr>
        <w:t>“The Role of IL-23 in Pancreatic Tumor Environment</w:t>
      </w:r>
      <w:r w:rsidR="007716AB">
        <w:rPr>
          <w:rFonts w:ascii="Calibri" w:eastAsia="Times New Roman" w:hAnsi="Calibri" w:cs="Times New Roman"/>
          <w:color w:val="276E8B"/>
        </w:rPr>
        <w:t>”</w:t>
      </w:r>
    </w:p>
    <w:p w:rsidR="007716AB" w:rsidRDefault="007716AB" w:rsidP="007716AB">
      <w:pPr>
        <w:spacing w:before="100" w:after="200" w:line="480" w:lineRule="auto"/>
        <w:rPr>
          <w:rFonts w:ascii="Calibri" w:eastAsia="Times New Roman" w:hAnsi="Calibri" w:cs="Times New Roman"/>
          <w:b/>
          <w:color w:val="276E8B"/>
        </w:rPr>
      </w:pPr>
    </w:p>
    <w:p w:rsidR="007716AB" w:rsidRDefault="00C8208C" w:rsidP="006726F7">
      <w:pPr>
        <w:spacing w:before="100" w:after="200" w:line="240" w:lineRule="auto"/>
        <w:rPr>
          <w:rFonts w:ascii="Calibri" w:eastAsia="Times New Roman" w:hAnsi="Calibri" w:cs="Times New Roman"/>
          <w:b/>
          <w:color w:val="276E8B"/>
        </w:rPr>
      </w:pPr>
      <w:r w:rsidRPr="007716AB">
        <w:rPr>
          <w:rFonts w:ascii="Calibri" w:eastAsia="Times New Roman" w:hAnsi="Calibri" w:cs="Times New Roman"/>
          <w:b/>
          <w:color w:val="276E8B"/>
        </w:rPr>
        <w:t>12:00</w:t>
      </w:r>
      <w:r w:rsidRPr="007716AB">
        <w:rPr>
          <w:rFonts w:ascii="Calibri" w:eastAsia="Times New Roman" w:hAnsi="Calibri" w:cs="Times New Roman"/>
          <w:b/>
          <w:color w:val="276E8B"/>
        </w:rPr>
        <w:tab/>
      </w:r>
      <w:r w:rsidRPr="007716AB">
        <w:rPr>
          <w:rFonts w:ascii="Calibri" w:eastAsia="Times New Roman" w:hAnsi="Calibri" w:cs="Times New Roman"/>
          <w:b/>
          <w:color w:val="276E8B"/>
        </w:rPr>
        <w:tab/>
      </w:r>
      <w:r w:rsidRPr="007716AB">
        <w:rPr>
          <w:rFonts w:ascii="Calibri" w:eastAsia="Times New Roman" w:hAnsi="Calibri" w:cs="Times New Roman"/>
          <w:b/>
          <w:color w:val="276E8B"/>
        </w:rPr>
        <w:tab/>
      </w:r>
      <w:r w:rsidRPr="00C8208C">
        <w:rPr>
          <w:rFonts w:ascii="Calibri" w:eastAsia="Times New Roman" w:hAnsi="Calibri" w:cs="Times New Roman"/>
          <w:b/>
          <w:color w:val="276E8B"/>
        </w:rPr>
        <w:tab/>
        <w:t>I</w:t>
      </w:r>
      <w:r w:rsidRPr="007716AB">
        <w:rPr>
          <w:rFonts w:ascii="Calibri" w:eastAsia="Times New Roman" w:hAnsi="Calibri" w:cs="Times New Roman"/>
          <w:b/>
          <w:color w:val="276E8B"/>
        </w:rPr>
        <w:t>ntroduction to NEUROSCIENCE</w:t>
      </w:r>
    </w:p>
    <w:p w:rsidR="00C8208C" w:rsidRPr="00C8208C" w:rsidRDefault="00C8208C" w:rsidP="006726F7">
      <w:pPr>
        <w:spacing w:before="100" w:after="200" w:line="240" w:lineRule="auto"/>
        <w:rPr>
          <w:rFonts w:ascii="Calibri" w:eastAsia="Times New Roman" w:hAnsi="Calibri" w:cs="Times New Roman"/>
          <w:color w:val="276E8B"/>
        </w:rPr>
      </w:pPr>
      <w:r w:rsidRPr="00C8208C">
        <w:rPr>
          <w:rFonts w:ascii="Calibri" w:eastAsia="Times New Roman" w:hAnsi="Calibri" w:cs="Times New Roman"/>
          <w:b/>
          <w:color w:val="276E8B"/>
        </w:rPr>
        <w:t>1</w:t>
      </w:r>
      <w:r w:rsidRPr="007716AB">
        <w:rPr>
          <w:rFonts w:ascii="Calibri" w:eastAsia="Times New Roman" w:hAnsi="Calibri" w:cs="Times New Roman"/>
          <w:b/>
          <w:color w:val="276E8B"/>
        </w:rPr>
        <w:t>2:15</w:t>
      </w:r>
      <w:r w:rsidRPr="007716AB">
        <w:rPr>
          <w:rFonts w:ascii="Calibri" w:eastAsia="Times New Roman" w:hAnsi="Calibri" w:cs="Times New Roman"/>
          <w:b/>
          <w:color w:val="276E8B"/>
        </w:rPr>
        <w:tab/>
        <w:t xml:space="preserve">Greta </w:t>
      </w:r>
      <w:proofErr w:type="spellStart"/>
      <w:r w:rsidRPr="007716AB">
        <w:rPr>
          <w:rFonts w:ascii="Calibri" w:eastAsia="Times New Roman" w:hAnsi="Calibri" w:cs="Times New Roman"/>
          <w:b/>
          <w:color w:val="276E8B"/>
        </w:rPr>
        <w:t>Leitz-Najarian</w:t>
      </w:r>
      <w:proofErr w:type="spellEnd"/>
      <w:r w:rsidRPr="00C8208C">
        <w:rPr>
          <w:rFonts w:ascii="Calibri" w:eastAsia="Times New Roman" w:hAnsi="Calibri" w:cs="Times New Roman"/>
          <w:color w:val="276E8B"/>
        </w:rPr>
        <w:tab/>
        <w:t>“</w:t>
      </w:r>
      <w:r w:rsidRPr="007716AB">
        <w:rPr>
          <w:rFonts w:ascii="Calibri" w:eastAsia="Times New Roman" w:hAnsi="Calibri" w:cs="Times New Roman"/>
          <w:color w:val="276E8B"/>
        </w:rPr>
        <w:t>Three-Dimensional Distribution and Analysis of Gerbil Spiral Ganglion Cells”</w:t>
      </w:r>
    </w:p>
    <w:p w:rsidR="00C8208C" w:rsidRPr="00C8208C" w:rsidRDefault="00C8208C" w:rsidP="006726F7">
      <w:pPr>
        <w:spacing w:before="100" w:after="200" w:line="240" w:lineRule="auto"/>
        <w:rPr>
          <w:rFonts w:ascii="Calibri" w:eastAsia="Times New Roman" w:hAnsi="Calibri" w:cs="Times New Roman"/>
          <w:color w:val="276E8B"/>
        </w:rPr>
      </w:pPr>
      <w:r w:rsidRPr="00C8208C">
        <w:rPr>
          <w:rFonts w:ascii="Calibri" w:eastAsia="Times New Roman" w:hAnsi="Calibri" w:cs="Times New Roman"/>
          <w:b/>
          <w:color w:val="276E8B"/>
        </w:rPr>
        <w:t>1</w:t>
      </w:r>
      <w:r w:rsidRPr="007716AB">
        <w:rPr>
          <w:rFonts w:ascii="Calibri" w:eastAsia="Times New Roman" w:hAnsi="Calibri" w:cs="Times New Roman"/>
          <w:b/>
          <w:color w:val="276E8B"/>
        </w:rPr>
        <w:t>2:3</w:t>
      </w:r>
      <w:r w:rsidRPr="00C8208C">
        <w:rPr>
          <w:rFonts w:ascii="Calibri" w:eastAsia="Times New Roman" w:hAnsi="Calibri" w:cs="Times New Roman"/>
          <w:b/>
          <w:color w:val="276E8B"/>
        </w:rPr>
        <w:t xml:space="preserve">5 </w:t>
      </w:r>
      <w:r w:rsidRPr="00C8208C">
        <w:rPr>
          <w:rFonts w:ascii="Calibri" w:eastAsia="Times New Roman" w:hAnsi="Calibri" w:cs="Times New Roman"/>
          <w:b/>
          <w:color w:val="276E8B"/>
        </w:rPr>
        <w:tab/>
      </w:r>
      <w:r w:rsidRPr="007716AB">
        <w:rPr>
          <w:rFonts w:ascii="Calibri" w:eastAsia="Times New Roman" w:hAnsi="Calibri" w:cs="Times New Roman"/>
          <w:b/>
          <w:color w:val="276E8B"/>
        </w:rPr>
        <w:t xml:space="preserve">Erik </w:t>
      </w:r>
      <w:proofErr w:type="spellStart"/>
      <w:r w:rsidRPr="007716AB">
        <w:rPr>
          <w:rFonts w:ascii="Calibri" w:eastAsia="Times New Roman" w:hAnsi="Calibri" w:cs="Times New Roman"/>
          <w:b/>
          <w:color w:val="276E8B"/>
        </w:rPr>
        <w:t>Norloff</w:t>
      </w:r>
      <w:proofErr w:type="spellEnd"/>
      <w:r w:rsidRPr="00C8208C">
        <w:rPr>
          <w:rFonts w:ascii="Calibri" w:eastAsia="Times New Roman" w:hAnsi="Calibri" w:cs="Times New Roman"/>
          <w:color w:val="276E8B"/>
        </w:rPr>
        <w:tab/>
      </w:r>
      <w:r w:rsidRPr="00C8208C">
        <w:rPr>
          <w:rFonts w:ascii="Calibri" w:eastAsia="Times New Roman" w:hAnsi="Calibri" w:cs="Times New Roman"/>
          <w:color w:val="276E8B"/>
        </w:rPr>
        <w:tab/>
        <w:t>“</w:t>
      </w:r>
      <w:r w:rsidRPr="007716AB">
        <w:rPr>
          <w:rFonts w:ascii="Calibri" w:eastAsia="Times New Roman" w:hAnsi="Calibri" w:cs="Times New Roman"/>
          <w:color w:val="276E8B"/>
        </w:rPr>
        <w:t>Biological and Behavioral Markers of Generational Trauma</w:t>
      </w:r>
      <w:r w:rsidRPr="00C8208C">
        <w:rPr>
          <w:rFonts w:ascii="Calibri" w:eastAsia="Times New Roman" w:hAnsi="Calibri" w:cs="Times New Roman"/>
          <w:color w:val="276E8B"/>
        </w:rPr>
        <w:t>”</w:t>
      </w:r>
    </w:p>
    <w:p w:rsidR="00C8208C" w:rsidRPr="00C8208C" w:rsidRDefault="00C8208C" w:rsidP="006726F7">
      <w:pPr>
        <w:spacing w:before="100" w:after="200" w:line="240" w:lineRule="auto"/>
        <w:rPr>
          <w:rFonts w:ascii="Calibri" w:eastAsia="Times New Roman" w:hAnsi="Calibri" w:cs="Times New Roman"/>
          <w:color w:val="276E8B"/>
        </w:rPr>
      </w:pPr>
      <w:r w:rsidRPr="007716AB">
        <w:rPr>
          <w:rFonts w:ascii="Calibri" w:eastAsia="Times New Roman" w:hAnsi="Calibri" w:cs="Times New Roman"/>
          <w:b/>
          <w:color w:val="276E8B"/>
        </w:rPr>
        <w:t>12:55</w:t>
      </w:r>
      <w:r w:rsidRPr="00C8208C">
        <w:rPr>
          <w:rFonts w:ascii="Calibri" w:eastAsia="Times New Roman" w:hAnsi="Calibri" w:cs="Times New Roman"/>
          <w:b/>
          <w:color w:val="276E8B"/>
        </w:rPr>
        <w:tab/>
      </w:r>
      <w:r w:rsidRPr="007716AB">
        <w:rPr>
          <w:rFonts w:ascii="Calibri" w:eastAsia="Times New Roman" w:hAnsi="Calibri" w:cs="Times New Roman"/>
          <w:b/>
          <w:color w:val="276E8B"/>
        </w:rPr>
        <w:t>Kiran Kelly-</w:t>
      </w:r>
      <w:proofErr w:type="spellStart"/>
      <w:r w:rsidRPr="007716AB">
        <w:rPr>
          <w:rFonts w:ascii="Calibri" w:eastAsia="Times New Roman" w:hAnsi="Calibri" w:cs="Times New Roman"/>
          <w:b/>
          <w:color w:val="276E8B"/>
        </w:rPr>
        <w:t>Rajan</w:t>
      </w:r>
      <w:proofErr w:type="spellEnd"/>
      <w:r w:rsidRPr="007716AB">
        <w:rPr>
          <w:rFonts w:ascii="Calibri" w:eastAsia="Times New Roman" w:hAnsi="Calibri" w:cs="Times New Roman"/>
          <w:b/>
          <w:color w:val="276E8B"/>
        </w:rPr>
        <w:tab/>
        <w:t>“</w:t>
      </w:r>
      <w:r w:rsidRPr="007716AB">
        <w:rPr>
          <w:rFonts w:ascii="Calibri" w:eastAsia="Times New Roman" w:hAnsi="Calibri" w:cs="Times New Roman"/>
          <w:color w:val="276E8B"/>
        </w:rPr>
        <w:t>Elucidating the Role of NLRP1 in Axon Pruning</w:t>
      </w:r>
      <w:r w:rsidRPr="00C8208C">
        <w:rPr>
          <w:rFonts w:ascii="Calibri" w:eastAsia="Times New Roman" w:hAnsi="Calibri" w:cs="Times New Roman"/>
          <w:color w:val="276E8B"/>
        </w:rPr>
        <w:t>”</w:t>
      </w:r>
    </w:p>
    <w:p w:rsidR="007716AB" w:rsidRDefault="007716AB" w:rsidP="00C8208C">
      <w:pPr>
        <w:spacing w:before="100" w:after="200" w:line="276" w:lineRule="auto"/>
        <w:rPr>
          <w:rFonts w:ascii="Calibri" w:eastAsia="Times New Roman" w:hAnsi="Calibri" w:cs="Times New Roman"/>
          <w:b/>
          <w:color w:val="276E8B"/>
        </w:rPr>
      </w:pPr>
    </w:p>
    <w:p w:rsidR="00C8208C" w:rsidRPr="00C8208C" w:rsidRDefault="00C8208C" w:rsidP="006726F7">
      <w:pPr>
        <w:spacing w:before="100" w:after="200" w:line="240" w:lineRule="auto"/>
        <w:rPr>
          <w:rFonts w:ascii="Calibri" w:eastAsia="Times New Roman" w:hAnsi="Calibri" w:cs="Times New Roman"/>
          <w:b/>
          <w:color w:val="276E8B"/>
        </w:rPr>
      </w:pPr>
      <w:r w:rsidRPr="007716AB">
        <w:rPr>
          <w:rFonts w:ascii="Calibri" w:eastAsia="Times New Roman" w:hAnsi="Calibri" w:cs="Times New Roman"/>
          <w:b/>
          <w:color w:val="276E8B"/>
        </w:rPr>
        <w:t xml:space="preserve">2:00 </w:t>
      </w:r>
      <w:r w:rsidRPr="007716AB">
        <w:rPr>
          <w:rFonts w:ascii="Calibri" w:eastAsia="Times New Roman" w:hAnsi="Calibri" w:cs="Times New Roman"/>
          <w:b/>
          <w:color w:val="276E8B"/>
        </w:rPr>
        <w:tab/>
      </w:r>
      <w:r w:rsidRPr="007716AB">
        <w:rPr>
          <w:rFonts w:ascii="Calibri" w:eastAsia="Times New Roman" w:hAnsi="Calibri" w:cs="Times New Roman"/>
          <w:b/>
          <w:color w:val="276E8B"/>
        </w:rPr>
        <w:tab/>
      </w:r>
      <w:r w:rsidRPr="007716AB">
        <w:rPr>
          <w:rFonts w:ascii="Calibri" w:eastAsia="Times New Roman" w:hAnsi="Calibri" w:cs="Times New Roman"/>
          <w:b/>
          <w:color w:val="276E8B"/>
        </w:rPr>
        <w:tab/>
      </w:r>
      <w:r w:rsidRPr="007716AB">
        <w:rPr>
          <w:rFonts w:ascii="Calibri" w:eastAsia="Times New Roman" w:hAnsi="Calibri" w:cs="Times New Roman"/>
          <w:b/>
          <w:color w:val="276E8B"/>
        </w:rPr>
        <w:tab/>
      </w:r>
      <w:r w:rsidRPr="00C8208C">
        <w:rPr>
          <w:rFonts w:ascii="Calibri" w:eastAsia="Times New Roman" w:hAnsi="Calibri" w:cs="Times New Roman"/>
          <w:b/>
          <w:color w:val="276E8B"/>
        </w:rPr>
        <w:t>I</w:t>
      </w:r>
      <w:r w:rsidRPr="007716AB">
        <w:rPr>
          <w:rFonts w:ascii="Calibri" w:eastAsia="Times New Roman" w:hAnsi="Calibri" w:cs="Times New Roman"/>
          <w:b/>
          <w:color w:val="276E8B"/>
        </w:rPr>
        <w:t xml:space="preserve">ntroduction to </w:t>
      </w:r>
      <w:r w:rsidRPr="007716AB">
        <w:rPr>
          <w:rFonts w:ascii="Calibri" w:eastAsia="Times New Roman" w:hAnsi="Calibri" w:cs="Times New Roman"/>
          <w:b/>
          <w:color w:val="276E8B"/>
        </w:rPr>
        <w:tab/>
        <w:t>CELL &amp; DEVELOPMENTAL BIOLOGY</w:t>
      </w:r>
    </w:p>
    <w:p w:rsidR="00C8208C" w:rsidRPr="00C8208C" w:rsidRDefault="00C8208C" w:rsidP="006726F7">
      <w:pPr>
        <w:spacing w:before="100" w:after="200" w:line="240" w:lineRule="auto"/>
        <w:rPr>
          <w:rFonts w:ascii="Calibri" w:eastAsia="Times New Roman" w:hAnsi="Calibri" w:cs="Times New Roman"/>
          <w:color w:val="276E8B"/>
        </w:rPr>
      </w:pPr>
      <w:r w:rsidRPr="007716AB">
        <w:rPr>
          <w:rFonts w:ascii="Calibri" w:eastAsia="Times New Roman" w:hAnsi="Calibri" w:cs="Times New Roman"/>
          <w:b/>
          <w:color w:val="276E8B"/>
        </w:rPr>
        <w:t>2:15</w:t>
      </w:r>
      <w:r w:rsidRPr="007716AB">
        <w:rPr>
          <w:rFonts w:ascii="Calibri" w:eastAsia="Times New Roman" w:hAnsi="Calibri" w:cs="Times New Roman"/>
          <w:b/>
          <w:color w:val="276E8B"/>
        </w:rPr>
        <w:tab/>
      </w:r>
      <w:proofErr w:type="spellStart"/>
      <w:r w:rsidRPr="007716AB">
        <w:rPr>
          <w:rFonts w:ascii="Calibri" w:eastAsia="Times New Roman" w:hAnsi="Calibri" w:cs="Times New Roman"/>
          <w:b/>
          <w:color w:val="276E8B"/>
        </w:rPr>
        <w:t>Amirsaman</w:t>
      </w:r>
      <w:proofErr w:type="spellEnd"/>
      <w:r w:rsidRPr="007716AB">
        <w:rPr>
          <w:rFonts w:ascii="Calibri" w:eastAsia="Times New Roman" w:hAnsi="Calibri" w:cs="Times New Roman"/>
          <w:b/>
          <w:color w:val="276E8B"/>
        </w:rPr>
        <w:t xml:space="preserve"> </w:t>
      </w:r>
      <w:proofErr w:type="spellStart"/>
      <w:r w:rsidRPr="007716AB">
        <w:rPr>
          <w:rFonts w:ascii="Calibri" w:eastAsia="Times New Roman" w:hAnsi="Calibri" w:cs="Times New Roman"/>
          <w:b/>
          <w:color w:val="276E8B"/>
        </w:rPr>
        <w:t>Zahabioun</w:t>
      </w:r>
      <w:proofErr w:type="spellEnd"/>
      <w:r w:rsidRPr="007716AB">
        <w:rPr>
          <w:rFonts w:ascii="Calibri" w:eastAsia="Times New Roman" w:hAnsi="Calibri" w:cs="Times New Roman"/>
          <w:b/>
          <w:color w:val="276E8B"/>
        </w:rPr>
        <w:tab/>
      </w:r>
      <w:r w:rsidRPr="00C8208C">
        <w:rPr>
          <w:rFonts w:ascii="Calibri" w:eastAsia="Times New Roman" w:hAnsi="Calibri" w:cs="Times New Roman"/>
          <w:color w:val="276E8B"/>
        </w:rPr>
        <w:t>“</w:t>
      </w:r>
      <w:r w:rsidRPr="007716AB">
        <w:rPr>
          <w:rFonts w:ascii="Calibri" w:eastAsia="Times New Roman" w:hAnsi="Calibri" w:cs="Times New Roman"/>
          <w:color w:val="276E8B"/>
        </w:rPr>
        <w:t>Cell cycle-regulation of human embryonic stem cells upon differentiation</w:t>
      </w:r>
      <w:r w:rsidRPr="00C8208C">
        <w:rPr>
          <w:rFonts w:ascii="Calibri" w:eastAsia="Times New Roman" w:hAnsi="Calibri" w:cs="Times New Roman"/>
          <w:color w:val="276E8B"/>
        </w:rPr>
        <w:t>”</w:t>
      </w:r>
    </w:p>
    <w:p w:rsidR="00C8208C" w:rsidRPr="007716AB" w:rsidRDefault="00C8208C" w:rsidP="006726F7">
      <w:pPr>
        <w:spacing w:before="100" w:after="200" w:line="240" w:lineRule="auto"/>
        <w:rPr>
          <w:rFonts w:ascii="Calibri" w:eastAsia="Times New Roman" w:hAnsi="Calibri" w:cs="Times New Roman"/>
          <w:color w:val="276E8B"/>
        </w:rPr>
      </w:pPr>
      <w:r w:rsidRPr="007716AB">
        <w:rPr>
          <w:rFonts w:ascii="Calibri" w:eastAsia="Times New Roman" w:hAnsi="Calibri" w:cs="Times New Roman"/>
          <w:b/>
          <w:color w:val="276E8B"/>
        </w:rPr>
        <w:t>2:35</w:t>
      </w:r>
      <w:r w:rsidRPr="007716AB">
        <w:rPr>
          <w:rFonts w:ascii="Calibri" w:eastAsia="Times New Roman" w:hAnsi="Calibri" w:cs="Times New Roman"/>
          <w:b/>
          <w:color w:val="276E8B"/>
        </w:rPr>
        <w:tab/>
      </w:r>
      <w:proofErr w:type="spellStart"/>
      <w:r w:rsidRPr="007716AB">
        <w:rPr>
          <w:rFonts w:ascii="Calibri" w:eastAsia="Times New Roman" w:hAnsi="Calibri" w:cs="Times New Roman"/>
          <w:b/>
          <w:color w:val="276E8B"/>
        </w:rPr>
        <w:t>Akankshya</w:t>
      </w:r>
      <w:proofErr w:type="spellEnd"/>
      <w:r w:rsidRPr="007716AB">
        <w:rPr>
          <w:rFonts w:ascii="Calibri" w:eastAsia="Times New Roman" w:hAnsi="Calibri" w:cs="Times New Roman"/>
          <w:b/>
          <w:color w:val="276E8B"/>
        </w:rPr>
        <w:t xml:space="preserve"> Jena</w:t>
      </w:r>
      <w:r w:rsidRPr="007716AB">
        <w:rPr>
          <w:rFonts w:ascii="Calibri" w:eastAsia="Times New Roman" w:hAnsi="Calibri" w:cs="Times New Roman"/>
          <w:b/>
          <w:color w:val="276E8B"/>
        </w:rPr>
        <w:tab/>
      </w:r>
      <w:r w:rsidRPr="007716AB">
        <w:rPr>
          <w:rFonts w:ascii="Calibri" w:eastAsia="Times New Roman" w:hAnsi="Calibri" w:cs="Times New Roman"/>
          <w:color w:val="276E8B"/>
        </w:rPr>
        <w:t xml:space="preserve">“The roles of </w:t>
      </w:r>
      <w:proofErr w:type="spellStart"/>
      <w:r w:rsidRPr="007716AB">
        <w:rPr>
          <w:rFonts w:ascii="Calibri" w:eastAsia="Times New Roman" w:hAnsi="Calibri" w:cs="Times New Roman"/>
          <w:color w:val="276E8B"/>
        </w:rPr>
        <w:t>Nectin</w:t>
      </w:r>
      <w:proofErr w:type="spellEnd"/>
      <w:r w:rsidRPr="007716AB">
        <w:rPr>
          <w:rFonts w:ascii="Calibri" w:eastAsia="Times New Roman" w:hAnsi="Calibri" w:cs="Times New Roman"/>
          <w:color w:val="276E8B"/>
        </w:rPr>
        <w:t xml:space="preserve">- 1 and </w:t>
      </w:r>
      <w:proofErr w:type="spellStart"/>
      <w:r w:rsidRPr="007716AB">
        <w:rPr>
          <w:rFonts w:ascii="Calibri" w:eastAsia="Times New Roman" w:hAnsi="Calibri" w:cs="Times New Roman"/>
          <w:color w:val="276E8B"/>
        </w:rPr>
        <w:t>Nectin</w:t>
      </w:r>
      <w:proofErr w:type="spellEnd"/>
      <w:r w:rsidRPr="007716AB">
        <w:rPr>
          <w:rFonts w:ascii="Calibri" w:eastAsia="Times New Roman" w:hAnsi="Calibri" w:cs="Times New Roman"/>
          <w:color w:val="276E8B"/>
        </w:rPr>
        <w:t>- 4 in periderm development</w:t>
      </w:r>
      <w:r w:rsidRPr="00C8208C">
        <w:rPr>
          <w:rFonts w:ascii="Calibri" w:eastAsia="Times New Roman" w:hAnsi="Calibri" w:cs="Times New Roman"/>
          <w:color w:val="276E8B"/>
        </w:rPr>
        <w:t>”</w:t>
      </w:r>
    </w:p>
    <w:p w:rsidR="00C8208C" w:rsidRPr="007716AB" w:rsidRDefault="00C8208C" w:rsidP="006726F7">
      <w:pPr>
        <w:spacing w:before="100" w:after="200" w:line="240" w:lineRule="auto"/>
        <w:rPr>
          <w:rFonts w:ascii="Calibri" w:eastAsia="Times New Roman" w:hAnsi="Calibri" w:cs="Times New Roman"/>
          <w:color w:val="276E8B"/>
        </w:rPr>
      </w:pPr>
      <w:r w:rsidRPr="007716AB">
        <w:rPr>
          <w:rFonts w:ascii="Calibri" w:eastAsia="Times New Roman" w:hAnsi="Calibri" w:cs="Times New Roman"/>
          <w:b/>
          <w:color w:val="276E8B"/>
        </w:rPr>
        <w:t>2:55</w:t>
      </w:r>
      <w:r w:rsidRPr="007716AB">
        <w:rPr>
          <w:rFonts w:ascii="Calibri" w:eastAsia="Times New Roman" w:hAnsi="Calibri" w:cs="Times New Roman"/>
          <w:b/>
          <w:color w:val="276E8B"/>
        </w:rPr>
        <w:tab/>
        <w:t>Alvin Singh</w:t>
      </w:r>
      <w:r w:rsidRPr="007716AB">
        <w:rPr>
          <w:rFonts w:ascii="Calibri" w:eastAsia="Times New Roman" w:hAnsi="Calibri" w:cs="Times New Roman"/>
          <w:b/>
          <w:color w:val="276E8B"/>
        </w:rPr>
        <w:tab/>
      </w:r>
      <w:r w:rsidRPr="007716AB">
        <w:rPr>
          <w:rFonts w:ascii="Calibri" w:eastAsia="Times New Roman" w:hAnsi="Calibri" w:cs="Times New Roman"/>
          <w:b/>
          <w:color w:val="276E8B"/>
        </w:rPr>
        <w:tab/>
        <w:t>“</w:t>
      </w:r>
      <w:r w:rsidRPr="007716AB">
        <w:rPr>
          <w:rFonts w:ascii="Calibri" w:eastAsia="Times New Roman" w:hAnsi="Calibri" w:cs="Times New Roman"/>
          <w:color w:val="276E8B"/>
        </w:rPr>
        <w:t xml:space="preserve">The RAMP </w:t>
      </w:r>
      <w:proofErr w:type="spellStart"/>
      <w:r w:rsidRPr="007716AB">
        <w:rPr>
          <w:rFonts w:ascii="Calibri" w:eastAsia="Times New Roman" w:hAnsi="Calibri" w:cs="Times New Roman"/>
          <w:color w:val="276E8B"/>
        </w:rPr>
        <w:t>interactome</w:t>
      </w:r>
      <w:proofErr w:type="spellEnd"/>
      <w:r w:rsidRPr="007716AB">
        <w:rPr>
          <w:rFonts w:ascii="Calibri" w:eastAsia="Times New Roman" w:hAnsi="Calibri" w:cs="Times New Roman"/>
          <w:color w:val="276E8B"/>
        </w:rPr>
        <w:t xml:space="preserve"> reveals a key role for MYO6 in regulating CLR-RAMP signaling”</w:t>
      </w:r>
    </w:p>
    <w:p w:rsidR="007716AB" w:rsidRDefault="007716AB" w:rsidP="006726F7">
      <w:pPr>
        <w:spacing w:before="100" w:after="200" w:line="240" w:lineRule="auto"/>
        <w:rPr>
          <w:rFonts w:ascii="Calibri" w:eastAsia="Times New Roman" w:hAnsi="Calibri" w:cs="Times New Roman"/>
          <w:color w:val="276E8B"/>
        </w:rPr>
      </w:pPr>
      <w:r w:rsidRPr="007716AB">
        <w:rPr>
          <w:rFonts w:ascii="Calibri" w:eastAsia="Times New Roman" w:hAnsi="Calibri" w:cs="Times New Roman"/>
          <w:b/>
          <w:color w:val="276E8B"/>
        </w:rPr>
        <w:t>3:15</w:t>
      </w:r>
      <w:r w:rsidRPr="007716AB">
        <w:rPr>
          <w:rFonts w:ascii="Calibri" w:eastAsia="Times New Roman" w:hAnsi="Calibri" w:cs="Times New Roman"/>
          <w:b/>
          <w:color w:val="276E8B"/>
        </w:rPr>
        <w:tab/>
        <w:t xml:space="preserve">Eve </w:t>
      </w:r>
      <w:proofErr w:type="spellStart"/>
      <w:r w:rsidRPr="007716AB">
        <w:rPr>
          <w:rFonts w:ascii="Calibri" w:eastAsia="Times New Roman" w:hAnsi="Calibri" w:cs="Times New Roman"/>
          <w:b/>
          <w:color w:val="276E8B"/>
        </w:rPr>
        <w:t>Melbouci</w:t>
      </w:r>
      <w:proofErr w:type="spellEnd"/>
      <w:r w:rsidRPr="007716AB">
        <w:rPr>
          <w:rFonts w:ascii="Calibri" w:eastAsia="Times New Roman" w:hAnsi="Calibri" w:cs="Times New Roman"/>
          <w:b/>
          <w:color w:val="276E8B"/>
        </w:rPr>
        <w:tab/>
      </w:r>
      <w:r w:rsidRPr="007716AB">
        <w:rPr>
          <w:rFonts w:ascii="Calibri" w:eastAsia="Times New Roman" w:hAnsi="Calibri" w:cs="Times New Roman"/>
          <w:b/>
          <w:color w:val="276E8B"/>
        </w:rPr>
        <w:tab/>
      </w:r>
      <w:r w:rsidRPr="007716AB">
        <w:rPr>
          <w:rFonts w:ascii="Calibri" w:eastAsia="Times New Roman" w:hAnsi="Calibri" w:cs="Times New Roman"/>
          <w:color w:val="276E8B"/>
        </w:rPr>
        <w:t xml:space="preserve">“Immune response of human </w:t>
      </w:r>
      <w:proofErr w:type="spellStart"/>
      <w:r w:rsidRPr="007716AB">
        <w:rPr>
          <w:rFonts w:ascii="Calibri" w:eastAsia="Times New Roman" w:hAnsi="Calibri" w:cs="Times New Roman"/>
          <w:color w:val="276E8B"/>
        </w:rPr>
        <w:t>arganoids</w:t>
      </w:r>
      <w:proofErr w:type="spellEnd"/>
      <w:r w:rsidRPr="007716AB">
        <w:rPr>
          <w:rFonts w:ascii="Calibri" w:eastAsia="Times New Roman" w:hAnsi="Calibri" w:cs="Times New Roman"/>
          <w:color w:val="276E8B"/>
        </w:rPr>
        <w:t xml:space="preserve"> exposed to bacteria-causing </w:t>
      </w:r>
      <w:r w:rsidR="00A80748">
        <w:rPr>
          <w:rFonts w:ascii="Calibri" w:eastAsia="Times New Roman" w:hAnsi="Calibri" w:cs="Times New Roman"/>
          <w:color w:val="276E8B"/>
        </w:rPr>
        <w:t>NEC</w:t>
      </w:r>
    </w:p>
    <w:p w:rsidR="007716AB" w:rsidRDefault="007716AB" w:rsidP="00C8208C">
      <w:pPr>
        <w:spacing w:before="100" w:after="200" w:line="276" w:lineRule="auto"/>
        <w:rPr>
          <w:rFonts w:ascii="Calibri" w:eastAsia="Times New Roman" w:hAnsi="Calibri" w:cs="Times New Roman"/>
          <w:color w:val="276E8B"/>
        </w:rPr>
      </w:pPr>
    </w:p>
    <w:p w:rsidR="007716AB" w:rsidRDefault="007716AB" w:rsidP="00C8208C">
      <w:pPr>
        <w:spacing w:before="100" w:after="200" w:line="276" w:lineRule="auto"/>
        <w:rPr>
          <w:rFonts w:ascii="Calibri" w:eastAsia="Times New Roman" w:hAnsi="Calibri" w:cs="Times New Roman"/>
          <w:b/>
          <w:color w:val="276E8B"/>
        </w:rPr>
      </w:pPr>
      <w:r>
        <w:rPr>
          <w:rFonts w:ascii="Calibri" w:eastAsia="Times New Roman" w:hAnsi="Calibri" w:cs="Times New Roman"/>
          <w:b/>
          <w:color w:val="276E8B"/>
        </w:rPr>
        <w:t>4:10</w:t>
      </w:r>
      <w:r>
        <w:rPr>
          <w:rFonts w:ascii="Calibri" w:eastAsia="Times New Roman" w:hAnsi="Calibri" w:cs="Times New Roman"/>
          <w:b/>
          <w:color w:val="276E8B"/>
        </w:rPr>
        <w:tab/>
      </w:r>
      <w:r>
        <w:rPr>
          <w:rFonts w:ascii="Calibri" w:eastAsia="Times New Roman" w:hAnsi="Calibri" w:cs="Times New Roman"/>
          <w:b/>
          <w:color w:val="276E8B"/>
        </w:rPr>
        <w:tab/>
      </w:r>
      <w:r>
        <w:rPr>
          <w:rFonts w:ascii="Calibri" w:eastAsia="Times New Roman" w:hAnsi="Calibri" w:cs="Times New Roman"/>
          <w:b/>
          <w:color w:val="276E8B"/>
        </w:rPr>
        <w:tab/>
      </w:r>
      <w:r>
        <w:rPr>
          <w:rFonts w:ascii="Calibri" w:eastAsia="Times New Roman" w:hAnsi="Calibri" w:cs="Times New Roman"/>
          <w:b/>
          <w:color w:val="276E8B"/>
        </w:rPr>
        <w:tab/>
        <w:t>Introduction to CANCER BIOLOGY</w:t>
      </w:r>
    </w:p>
    <w:p w:rsidR="007716AB" w:rsidRDefault="007716AB" w:rsidP="006726F7">
      <w:pPr>
        <w:spacing w:before="100" w:after="200" w:line="240" w:lineRule="auto"/>
        <w:rPr>
          <w:rFonts w:ascii="Calibri" w:eastAsia="Times New Roman" w:hAnsi="Calibri" w:cs="Times New Roman"/>
          <w:b/>
          <w:color w:val="276E8B"/>
        </w:rPr>
      </w:pPr>
      <w:r>
        <w:rPr>
          <w:rFonts w:ascii="Calibri" w:eastAsia="Times New Roman" w:hAnsi="Calibri" w:cs="Times New Roman"/>
          <w:b/>
          <w:color w:val="276E8B"/>
        </w:rPr>
        <w:t>4:15</w:t>
      </w:r>
      <w:r>
        <w:rPr>
          <w:rFonts w:ascii="Calibri" w:eastAsia="Times New Roman" w:hAnsi="Calibri" w:cs="Times New Roman"/>
          <w:b/>
          <w:color w:val="276E8B"/>
        </w:rPr>
        <w:tab/>
        <w:t xml:space="preserve">McGuire </w:t>
      </w:r>
      <w:proofErr w:type="spellStart"/>
      <w:r>
        <w:rPr>
          <w:rFonts w:ascii="Calibri" w:eastAsia="Times New Roman" w:hAnsi="Calibri" w:cs="Times New Roman"/>
          <w:b/>
          <w:color w:val="276E8B"/>
        </w:rPr>
        <w:t>Metts</w:t>
      </w:r>
      <w:proofErr w:type="spellEnd"/>
      <w:r>
        <w:rPr>
          <w:rFonts w:ascii="Calibri" w:eastAsia="Times New Roman" w:hAnsi="Calibri" w:cs="Times New Roman"/>
          <w:b/>
          <w:color w:val="276E8B"/>
        </w:rPr>
        <w:tab/>
      </w:r>
      <w:r>
        <w:rPr>
          <w:rFonts w:ascii="Calibri" w:eastAsia="Times New Roman" w:hAnsi="Calibri" w:cs="Times New Roman"/>
          <w:b/>
          <w:color w:val="276E8B"/>
        </w:rPr>
        <w:tab/>
        <w:t>“</w:t>
      </w:r>
      <w:r w:rsidRPr="007716AB">
        <w:rPr>
          <w:rFonts w:ascii="Calibri" w:eastAsia="Times New Roman" w:hAnsi="Calibri" w:cs="Times New Roman"/>
          <w:color w:val="276E8B"/>
        </w:rPr>
        <w:t>Histone modifier SETD2 regulates nuclear lamina integrity during mitosis</w:t>
      </w:r>
      <w:r>
        <w:rPr>
          <w:rFonts w:ascii="Calibri" w:eastAsia="Times New Roman" w:hAnsi="Calibri" w:cs="Times New Roman"/>
          <w:color w:val="276E8B"/>
        </w:rPr>
        <w:t>”</w:t>
      </w:r>
    </w:p>
    <w:p w:rsidR="007716AB" w:rsidRDefault="007716AB" w:rsidP="006726F7">
      <w:pPr>
        <w:spacing w:before="100" w:after="200" w:line="240" w:lineRule="auto"/>
        <w:rPr>
          <w:rFonts w:ascii="Calibri" w:eastAsia="Times New Roman" w:hAnsi="Calibri" w:cs="Times New Roman"/>
          <w:color w:val="276E8B"/>
        </w:rPr>
      </w:pPr>
      <w:r>
        <w:rPr>
          <w:rFonts w:ascii="Calibri" w:eastAsia="Times New Roman" w:hAnsi="Calibri" w:cs="Times New Roman"/>
          <w:b/>
          <w:color w:val="276E8B"/>
        </w:rPr>
        <w:t>4:35</w:t>
      </w:r>
      <w:r>
        <w:rPr>
          <w:rFonts w:ascii="Calibri" w:eastAsia="Times New Roman" w:hAnsi="Calibri" w:cs="Times New Roman"/>
          <w:b/>
          <w:color w:val="276E8B"/>
        </w:rPr>
        <w:tab/>
        <w:t>Amber Amparo</w:t>
      </w:r>
      <w:r>
        <w:rPr>
          <w:rFonts w:ascii="Calibri" w:eastAsia="Times New Roman" w:hAnsi="Calibri" w:cs="Times New Roman"/>
          <w:b/>
          <w:color w:val="276E8B"/>
        </w:rPr>
        <w:tab/>
      </w:r>
      <w:r>
        <w:rPr>
          <w:rFonts w:ascii="Calibri" w:eastAsia="Times New Roman" w:hAnsi="Calibri" w:cs="Times New Roman"/>
          <w:b/>
          <w:color w:val="276E8B"/>
        </w:rPr>
        <w:tab/>
        <w:t>“</w:t>
      </w:r>
      <w:r w:rsidRPr="007716AB">
        <w:rPr>
          <w:rFonts w:ascii="Calibri" w:eastAsia="Times New Roman" w:hAnsi="Calibri" w:cs="Times New Roman"/>
          <w:color w:val="276E8B"/>
        </w:rPr>
        <w:t xml:space="preserve">Targeting mitochondrial dynamics as a therapeutic strategy for pancreatic ductal </w:t>
      </w:r>
      <w:r w:rsidRPr="007716AB">
        <w:rPr>
          <w:rFonts w:ascii="Calibri" w:eastAsia="Times New Roman" w:hAnsi="Calibri" w:cs="Times New Roman"/>
          <w:color w:val="276E8B"/>
        </w:rPr>
        <w:tab/>
      </w:r>
      <w:r w:rsidRPr="007716AB">
        <w:rPr>
          <w:rFonts w:ascii="Calibri" w:eastAsia="Times New Roman" w:hAnsi="Calibri" w:cs="Times New Roman"/>
          <w:color w:val="276E8B"/>
        </w:rPr>
        <w:tab/>
      </w:r>
      <w:r w:rsidRPr="007716AB">
        <w:rPr>
          <w:rFonts w:ascii="Calibri" w:eastAsia="Times New Roman" w:hAnsi="Calibri" w:cs="Times New Roman"/>
          <w:color w:val="276E8B"/>
        </w:rPr>
        <w:tab/>
      </w:r>
      <w:r w:rsidRPr="007716AB">
        <w:rPr>
          <w:rFonts w:ascii="Calibri" w:eastAsia="Times New Roman" w:hAnsi="Calibri" w:cs="Times New Roman"/>
          <w:color w:val="276E8B"/>
        </w:rPr>
        <w:tab/>
      </w:r>
      <w:r w:rsidRPr="007716AB">
        <w:rPr>
          <w:rFonts w:ascii="Calibri" w:eastAsia="Times New Roman" w:hAnsi="Calibri" w:cs="Times New Roman"/>
          <w:color w:val="276E8B"/>
        </w:rPr>
        <w:tab/>
        <w:t>adenocarcinoma</w:t>
      </w:r>
      <w:r>
        <w:rPr>
          <w:rFonts w:ascii="Calibri" w:eastAsia="Times New Roman" w:hAnsi="Calibri" w:cs="Times New Roman"/>
          <w:color w:val="276E8B"/>
        </w:rPr>
        <w:t>”</w:t>
      </w:r>
    </w:p>
    <w:p w:rsidR="008C4E1E" w:rsidRPr="006726F7" w:rsidRDefault="007716AB" w:rsidP="006726F7">
      <w:pPr>
        <w:spacing w:before="100" w:after="200" w:line="240" w:lineRule="auto"/>
        <w:rPr>
          <w:rFonts w:ascii="Calibri" w:eastAsia="Times New Roman" w:hAnsi="Calibri" w:cs="Times New Roman"/>
          <w:color w:val="276E8B"/>
        </w:rPr>
      </w:pPr>
      <w:r w:rsidRPr="007716AB">
        <w:rPr>
          <w:rFonts w:ascii="Calibri" w:eastAsia="Times New Roman" w:hAnsi="Calibri" w:cs="Times New Roman"/>
          <w:b/>
          <w:color w:val="276E8B"/>
        </w:rPr>
        <w:t>4:55</w:t>
      </w:r>
      <w:r w:rsidRPr="007716AB">
        <w:rPr>
          <w:rFonts w:ascii="Calibri" w:eastAsia="Times New Roman" w:hAnsi="Calibri" w:cs="Times New Roman"/>
          <w:b/>
          <w:color w:val="276E8B"/>
        </w:rPr>
        <w:tab/>
        <w:t>Harris Davis</w:t>
      </w:r>
      <w:r>
        <w:rPr>
          <w:rFonts w:ascii="Calibri" w:eastAsia="Times New Roman" w:hAnsi="Calibri" w:cs="Times New Roman"/>
          <w:b/>
          <w:color w:val="276E8B"/>
        </w:rPr>
        <w:tab/>
      </w:r>
      <w:r>
        <w:rPr>
          <w:rFonts w:ascii="Calibri" w:eastAsia="Times New Roman" w:hAnsi="Calibri" w:cs="Times New Roman"/>
          <w:b/>
          <w:color w:val="276E8B"/>
        </w:rPr>
        <w:tab/>
        <w:t>“</w:t>
      </w:r>
      <w:r>
        <w:rPr>
          <w:rFonts w:ascii="Calibri" w:eastAsia="Times New Roman" w:hAnsi="Calibri" w:cs="Times New Roman"/>
          <w:color w:val="276E8B"/>
        </w:rPr>
        <w:t xml:space="preserve">Cyclin D1 overexpression as a mechanism of tamoxifen resistance in T47T breast cancer </w:t>
      </w:r>
      <w:r>
        <w:rPr>
          <w:rFonts w:ascii="Calibri" w:eastAsia="Times New Roman" w:hAnsi="Calibri" w:cs="Times New Roman"/>
          <w:color w:val="276E8B"/>
        </w:rPr>
        <w:tab/>
      </w:r>
      <w:r>
        <w:rPr>
          <w:rFonts w:ascii="Calibri" w:eastAsia="Times New Roman" w:hAnsi="Calibri" w:cs="Times New Roman"/>
          <w:color w:val="276E8B"/>
        </w:rPr>
        <w:tab/>
      </w:r>
      <w:r>
        <w:rPr>
          <w:rFonts w:ascii="Calibri" w:eastAsia="Times New Roman" w:hAnsi="Calibri" w:cs="Times New Roman"/>
          <w:color w:val="276E8B"/>
        </w:rPr>
        <w:tab/>
      </w:r>
      <w:r>
        <w:rPr>
          <w:rFonts w:ascii="Calibri" w:eastAsia="Times New Roman" w:hAnsi="Calibri" w:cs="Times New Roman"/>
          <w:color w:val="276E8B"/>
        </w:rPr>
        <w:tab/>
      </w:r>
      <w:r w:rsidR="006726F7">
        <w:rPr>
          <w:rFonts w:ascii="Calibri" w:eastAsia="Times New Roman" w:hAnsi="Calibri" w:cs="Times New Roman"/>
          <w:color w:val="276E8B"/>
        </w:rPr>
        <w:t>cell</w:t>
      </w:r>
      <w:r w:rsidR="00A80748">
        <w:rPr>
          <w:rFonts w:ascii="Calibri" w:eastAsia="Times New Roman" w:hAnsi="Calibri" w:cs="Times New Roman"/>
          <w:color w:val="276E8B"/>
        </w:rPr>
        <w:t>s</w:t>
      </w:r>
      <w:bookmarkStart w:id="0" w:name="_GoBack"/>
      <w:bookmarkEnd w:id="0"/>
      <w:r w:rsidR="006726F7">
        <w:rPr>
          <w:rFonts w:ascii="Calibri" w:eastAsia="Times New Roman" w:hAnsi="Calibri" w:cs="Times New Roman"/>
          <w:color w:val="276E8B"/>
        </w:rPr>
        <w:t>”</w:t>
      </w:r>
    </w:p>
    <w:sectPr w:rsidR="008C4E1E" w:rsidRPr="006726F7" w:rsidSect="00656E9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DDC" w:rsidRDefault="006F2DDC" w:rsidP="006726F7">
      <w:pPr>
        <w:spacing w:after="0" w:line="240" w:lineRule="auto"/>
      </w:pPr>
      <w:r>
        <w:separator/>
      </w:r>
    </w:p>
  </w:endnote>
  <w:endnote w:type="continuationSeparator" w:id="0">
    <w:p w:rsidR="006F2DDC" w:rsidRDefault="006F2DDC" w:rsidP="0067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DDC" w:rsidRDefault="006F2DDC" w:rsidP="006726F7">
      <w:pPr>
        <w:spacing w:after="0" w:line="240" w:lineRule="auto"/>
      </w:pPr>
      <w:r>
        <w:separator/>
      </w:r>
    </w:p>
  </w:footnote>
  <w:footnote w:type="continuationSeparator" w:id="0">
    <w:p w:rsidR="006F2DDC" w:rsidRDefault="006F2DDC" w:rsidP="0067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F7" w:rsidRPr="00C8208C" w:rsidRDefault="006726F7" w:rsidP="006726F7">
    <w:pPr>
      <w:spacing w:before="100" w:after="200" w:line="276" w:lineRule="auto"/>
      <w:jc w:val="center"/>
      <w:rPr>
        <w:rFonts w:ascii="Script MT Bold" w:eastAsia="Times New Roman" w:hAnsi="Script MT Bold" w:cs="Times New Roman"/>
        <w:b/>
        <w:color w:val="276E8B"/>
        <w:sz w:val="36"/>
        <w:szCs w:val="36"/>
      </w:rPr>
    </w:pPr>
    <w:r w:rsidRPr="00C8208C">
      <w:rPr>
        <w:rFonts w:ascii="Script MT Bold" w:eastAsia="Times New Roman" w:hAnsi="Script MT Bold" w:cs="Times New Roman"/>
        <w:b/>
        <w:color w:val="276E8B"/>
        <w:sz w:val="36"/>
        <w:szCs w:val="36"/>
      </w:rPr>
      <w:t xml:space="preserve">John K. </w:t>
    </w:r>
    <w:proofErr w:type="spellStart"/>
    <w:r w:rsidRPr="00C8208C">
      <w:rPr>
        <w:rFonts w:ascii="Script MT Bold" w:eastAsia="Times New Roman" w:hAnsi="Script MT Bold" w:cs="Times New Roman"/>
        <w:b/>
        <w:color w:val="276E8B"/>
        <w:sz w:val="36"/>
        <w:szCs w:val="36"/>
      </w:rPr>
      <w:t>Koeppe</w:t>
    </w:r>
    <w:proofErr w:type="spellEnd"/>
    <w:r w:rsidRPr="00C8208C">
      <w:rPr>
        <w:rFonts w:ascii="Script MT Bold" w:eastAsia="Times New Roman" w:hAnsi="Script MT Bold" w:cs="Times New Roman"/>
        <w:b/>
        <w:color w:val="276E8B"/>
        <w:sz w:val="36"/>
        <w:szCs w:val="36"/>
      </w:rPr>
      <w:t xml:space="preserve"> Undergraduate Honors Research Symposium</w:t>
    </w:r>
  </w:p>
  <w:p w:rsidR="006726F7" w:rsidRPr="006726F7" w:rsidRDefault="00501578" w:rsidP="006726F7">
    <w:pPr>
      <w:spacing w:before="100" w:after="200" w:line="276" w:lineRule="auto"/>
      <w:jc w:val="center"/>
      <w:rPr>
        <w:rFonts w:ascii="Script MT Bold" w:eastAsia="Times New Roman" w:hAnsi="Script MT Bold" w:cs="Times New Roman"/>
        <w:b/>
        <w:color w:val="276E8B"/>
        <w:sz w:val="36"/>
        <w:szCs w:val="36"/>
      </w:rPr>
    </w:pPr>
    <w:r>
      <w:rPr>
        <w:rFonts w:ascii="Script MT Bold" w:eastAsia="Times New Roman" w:hAnsi="Script MT Bold" w:cs="Times New Roman"/>
        <w:b/>
        <w:color w:val="276E8B"/>
        <w:sz w:val="36"/>
        <w:szCs w:val="36"/>
      </w:rPr>
      <w:t>April 3</w:t>
    </w:r>
    <w:r w:rsidR="006726F7" w:rsidRPr="006726F7">
      <w:rPr>
        <w:rFonts w:ascii="Script MT Bold" w:eastAsia="Times New Roman" w:hAnsi="Script MT Bold" w:cs="Times New Roman"/>
        <w:b/>
        <w:color w:val="276E8B"/>
        <w:sz w:val="36"/>
        <w:szCs w:val="36"/>
      </w:rPr>
      <w:t>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8C"/>
    <w:rsid w:val="000A3A83"/>
    <w:rsid w:val="00107AD5"/>
    <w:rsid w:val="00501578"/>
    <w:rsid w:val="006726F7"/>
    <w:rsid w:val="006F2DDC"/>
    <w:rsid w:val="007716AB"/>
    <w:rsid w:val="00A80748"/>
    <w:rsid w:val="00C5038C"/>
    <w:rsid w:val="00C8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1478C"/>
  <w15:chartTrackingRefBased/>
  <w15:docId w15:val="{8FAB0F29-A61C-4813-9F74-DEDC8C20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F7"/>
  </w:style>
  <w:style w:type="paragraph" w:styleId="Footer">
    <w:name w:val="footer"/>
    <w:basedOn w:val="Normal"/>
    <w:link w:val="FooterChar"/>
    <w:uiPriority w:val="99"/>
    <w:unhideWhenUsed/>
    <w:rsid w:val="00672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F7"/>
  </w:style>
  <w:style w:type="paragraph" w:styleId="BalloonText">
    <w:name w:val="Balloon Text"/>
    <w:basedOn w:val="Normal"/>
    <w:link w:val="BalloonTextChar"/>
    <w:uiPriority w:val="99"/>
    <w:semiHidden/>
    <w:unhideWhenUsed/>
    <w:rsid w:val="00501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Brittenham, Trisha</dc:creator>
  <cp:keywords/>
  <dc:description/>
  <cp:lastModifiedBy>Brittenham, Trisha</cp:lastModifiedBy>
  <cp:revision>2</cp:revision>
  <cp:lastPrinted>2023-03-22T13:29:00Z</cp:lastPrinted>
  <dcterms:created xsi:type="dcterms:W3CDTF">2023-03-20T15:31:00Z</dcterms:created>
  <dcterms:modified xsi:type="dcterms:W3CDTF">2023-03-22T13:59:00Z</dcterms:modified>
</cp:coreProperties>
</file>