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48EA6" w14:textId="77777777" w:rsidR="00DA0367" w:rsidRDefault="00DA0367" w:rsidP="007F1DB0">
      <w:pPr>
        <w:jc w:val="center"/>
        <w:rPr>
          <w:rFonts w:ascii="Times New Roman" w:hAnsi="Times New Roman" w:cs="Times New Roman"/>
          <w:b/>
        </w:rPr>
      </w:pPr>
    </w:p>
    <w:p w14:paraId="7CB87C81" w14:textId="77777777" w:rsidR="00DA0367" w:rsidRDefault="00DA0367" w:rsidP="007F1DB0">
      <w:pPr>
        <w:jc w:val="center"/>
        <w:rPr>
          <w:rFonts w:ascii="Times New Roman" w:hAnsi="Times New Roman" w:cs="Times New Roman"/>
          <w:b/>
        </w:rPr>
      </w:pPr>
    </w:p>
    <w:p w14:paraId="537D76E8" w14:textId="437F10E8" w:rsidR="00CA6A14" w:rsidRPr="007F1DB0" w:rsidRDefault="00CA6A14" w:rsidP="007F1DB0">
      <w:pPr>
        <w:jc w:val="center"/>
        <w:rPr>
          <w:rFonts w:ascii="Times New Roman" w:hAnsi="Times New Roman" w:cs="Times New Roman"/>
          <w:b/>
        </w:rPr>
      </w:pPr>
      <w:r w:rsidRPr="007F1DB0">
        <w:rPr>
          <w:rFonts w:ascii="Times New Roman" w:hAnsi="Times New Roman" w:cs="Times New Roman"/>
          <w:b/>
        </w:rPr>
        <w:t>Biology 271</w:t>
      </w:r>
      <w:r w:rsidR="007F1DB0" w:rsidRPr="007F1DB0">
        <w:rPr>
          <w:rFonts w:ascii="Times New Roman" w:hAnsi="Times New Roman" w:cs="Times New Roman"/>
          <w:b/>
        </w:rPr>
        <w:t>L</w:t>
      </w:r>
      <w:r w:rsidRPr="007F1DB0">
        <w:rPr>
          <w:rFonts w:ascii="Times New Roman" w:hAnsi="Times New Roman" w:cs="Times New Roman"/>
          <w:b/>
        </w:rPr>
        <w:t>: Introduction to Plant Biology</w:t>
      </w:r>
    </w:p>
    <w:p w14:paraId="2EBCF381" w14:textId="29CBACBD" w:rsidR="007F1DB0" w:rsidRPr="007F1DB0" w:rsidRDefault="007F1DB0" w:rsidP="007F1DB0">
      <w:pPr>
        <w:jc w:val="center"/>
        <w:rPr>
          <w:rFonts w:ascii="Times New Roman" w:hAnsi="Times New Roman" w:cs="Times New Roman"/>
          <w:b/>
        </w:rPr>
      </w:pPr>
      <w:r w:rsidRPr="007F1DB0">
        <w:rPr>
          <w:rFonts w:ascii="Times New Roman" w:hAnsi="Times New Roman" w:cs="Times New Roman"/>
          <w:b/>
        </w:rPr>
        <w:t>1 credit hour</w:t>
      </w:r>
    </w:p>
    <w:p w14:paraId="4965443A" w14:textId="77777777" w:rsidR="007F1DB0" w:rsidRPr="007F1DB0" w:rsidRDefault="007F1DB0" w:rsidP="007F1DB0">
      <w:pPr>
        <w:jc w:val="center"/>
        <w:rPr>
          <w:rFonts w:ascii="Times New Roman" w:hAnsi="Times New Roman" w:cs="Times New Roman"/>
          <w:b/>
          <w:bCs/>
        </w:rPr>
      </w:pPr>
    </w:p>
    <w:p w14:paraId="436EEB3D" w14:textId="53BE8299" w:rsidR="007F1DB0" w:rsidRPr="007F1DB0" w:rsidRDefault="007F1DB0" w:rsidP="00CA6A14">
      <w:pPr>
        <w:rPr>
          <w:rFonts w:ascii="Times New Roman" w:hAnsi="Times New Roman" w:cs="Times New Roman"/>
          <w:b/>
          <w:bCs/>
        </w:rPr>
      </w:pPr>
      <w:r w:rsidRPr="007F1DB0">
        <w:rPr>
          <w:rFonts w:ascii="Times New Roman" w:hAnsi="Times New Roman" w:cs="Times New Roman"/>
          <w:b/>
          <w:bCs/>
        </w:rPr>
        <w:t>General Information:</w:t>
      </w:r>
    </w:p>
    <w:p w14:paraId="69AFEBEF" w14:textId="77777777" w:rsidR="007F1DB0" w:rsidRPr="007F1DB0" w:rsidRDefault="007F1DB0" w:rsidP="007F1DB0">
      <w:pPr>
        <w:contextualSpacing/>
        <w:rPr>
          <w:rFonts w:ascii="Times New Roman" w:hAnsi="Times New Roman" w:cs="Times New Roman"/>
          <w:bCs/>
        </w:rPr>
      </w:pPr>
      <w:r w:rsidRPr="007F1DB0">
        <w:rPr>
          <w:rFonts w:ascii="Times New Roman" w:hAnsi="Times New Roman" w:cs="Times New Roman"/>
          <w:bCs/>
        </w:rPr>
        <w:t>Lab (BIOL 271L; required) will be held in 140 Wilson Hall at the following times:</w:t>
      </w:r>
    </w:p>
    <w:p w14:paraId="1CFB2025" w14:textId="77777777" w:rsidR="007F1DB0" w:rsidRPr="007F1DB0" w:rsidRDefault="007F1DB0" w:rsidP="007F1DB0">
      <w:pPr>
        <w:contextualSpacing/>
        <w:rPr>
          <w:rFonts w:ascii="Times New Roman" w:hAnsi="Times New Roman" w:cs="Times New Roman"/>
          <w:bCs/>
        </w:rPr>
      </w:pPr>
      <w:r w:rsidRPr="007F1DB0">
        <w:rPr>
          <w:rFonts w:ascii="Times New Roman" w:hAnsi="Times New Roman" w:cs="Times New Roman"/>
          <w:bCs/>
        </w:rPr>
        <w:t>Sec 401: T, 12:30-3:20 PM</w:t>
      </w:r>
    </w:p>
    <w:p w14:paraId="690CE9A1" w14:textId="77777777" w:rsidR="007F1DB0" w:rsidRPr="007F1DB0" w:rsidRDefault="007F1DB0" w:rsidP="007F1DB0">
      <w:pPr>
        <w:contextualSpacing/>
        <w:rPr>
          <w:rFonts w:ascii="Times New Roman" w:hAnsi="Times New Roman" w:cs="Times New Roman"/>
          <w:bCs/>
        </w:rPr>
      </w:pPr>
      <w:r w:rsidRPr="007F1DB0">
        <w:rPr>
          <w:rFonts w:ascii="Times New Roman" w:hAnsi="Times New Roman" w:cs="Times New Roman"/>
          <w:bCs/>
        </w:rPr>
        <w:t>Sec 402: W, 12:30-3:20 PM</w:t>
      </w:r>
    </w:p>
    <w:p w14:paraId="4EA4FE93" w14:textId="77777777" w:rsidR="007F1DB0" w:rsidRPr="007F1DB0" w:rsidRDefault="007F1DB0" w:rsidP="00CA6A14">
      <w:pPr>
        <w:rPr>
          <w:rFonts w:ascii="Times New Roman" w:hAnsi="Times New Roman" w:cs="Times New Roman"/>
          <w:b/>
          <w:bCs/>
        </w:rPr>
      </w:pPr>
    </w:p>
    <w:p w14:paraId="0F478A83" w14:textId="599839EB" w:rsidR="00CA6A14" w:rsidRPr="007F1DB0" w:rsidRDefault="00CA6A14" w:rsidP="00CA6A14">
      <w:pPr>
        <w:rPr>
          <w:rFonts w:ascii="Times New Roman" w:hAnsi="Times New Roman" w:cs="Times New Roman"/>
          <w:bCs/>
        </w:rPr>
      </w:pPr>
      <w:r w:rsidRPr="007F1DB0">
        <w:rPr>
          <w:rFonts w:ascii="Times New Roman" w:hAnsi="Times New Roman" w:cs="Times New Roman"/>
          <w:bCs/>
        </w:rPr>
        <w:t xml:space="preserve">Lab Instructor:  </w:t>
      </w:r>
      <w:r w:rsidR="00EE6B61">
        <w:rPr>
          <w:rFonts w:ascii="Times New Roman" w:hAnsi="Times New Roman" w:cs="Times New Roman"/>
          <w:bCs/>
        </w:rPr>
        <w:t>Andrew Willoughby</w:t>
      </w:r>
    </w:p>
    <w:p w14:paraId="2F99EB83" w14:textId="1EF1AA75" w:rsidR="00737E4B" w:rsidRPr="007F1DB0" w:rsidRDefault="00737E4B" w:rsidP="00CA6A14">
      <w:pPr>
        <w:rPr>
          <w:rFonts w:ascii="Times New Roman" w:hAnsi="Times New Roman" w:cs="Times New Roman"/>
          <w:bCs/>
        </w:rPr>
      </w:pPr>
      <w:r w:rsidRPr="007F1DB0">
        <w:rPr>
          <w:rFonts w:ascii="Times New Roman" w:hAnsi="Times New Roman" w:cs="Times New Roman"/>
          <w:bCs/>
        </w:rPr>
        <w:t xml:space="preserve">Email: </w:t>
      </w:r>
      <w:r w:rsidR="00EE6B61">
        <w:rPr>
          <w:rFonts w:ascii="Times New Roman" w:hAnsi="Times New Roman" w:cs="Times New Roman"/>
          <w:bCs/>
        </w:rPr>
        <w:t>awillow@live.unc.edu</w:t>
      </w:r>
    </w:p>
    <w:p w14:paraId="2AEF83FA" w14:textId="75F12610" w:rsidR="0029454C" w:rsidRPr="007F1DB0" w:rsidRDefault="0029454C" w:rsidP="00CA6A14">
      <w:pPr>
        <w:rPr>
          <w:rFonts w:ascii="Times New Roman" w:hAnsi="Times New Roman" w:cs="Times New Roman"/>
          <w:bCs/>
        </w:rPr>
      </w:pPr>
      <w:r w:rsidRPr="007F1DB0">
        <w:rPr>
          <w:rFonts w:ascii="Times New Roman" w:hAnsi="Times New Roman" w:cs="Times New Roman"/>
          <w:bCs/>
        </w:rPr>
        <w:t xml:space="preserve">Office: </w:t>
      </w:r>
      <w:r w:rsidR="00EE6B61">
        <w:rPr>
          <w:rFonts w:ascii="Times New Roman" w:hAnsi="Times New Roman" w:cs="Times New Roman"/>
          <w:bCs/>
        </w:rPr>
        <w:t>GSB 4144</w:t>
      </w:r>
    </w:p>
    <w:p w14:paraId="46996A1A" w14:textId="3CE2ED8E" w:rsidR="00CA6A14" w:rsidRPr="007F1DB0" w:rsidRDefault="00CA6A14" w:rsidP="00CA6A14">
      <w:pPr>
        <w:rPr>
          <w:rFonts w:ascii="Times New Roman" w:hAnsi="Times New Roman" w:cs="Times New Roman"/>
        </w:rPr>
      </w:pPr>
    </w:p>
    <w:p w14:paraId="32ADAC57" w14:textId="77777777" w:rsidR="007F1DB0" w:rsidRPr="007F1DB0" w:rsidRDefault="007F1DB0" w:rsidP="007F1DB0">
      <w:pPr>
        <w:tabs>
          <w:tab w:val="left" w:pos="2145"/>
        </w:tabs>
        <w:contextualSpacing/>
        <w:rPr>
          <w:rFonts w:ascii="Times New Roman" w:hAnsi="Times New Roman" w:cs="Times New Roman"/>
          <w:b/>
        </w:rPr>
      </w:pPr>
      <w:r w:rsidRPr="007F1DB0">
        <w:rPr>
          <w:rFonts w:ascii="Times New Roman" w:hAnsi="Times New Roman" w:cs="Times New Roman"/>
          <w:b/>
        </w:rPr>
        <w:t>Target audience:</w:t>
      </w:r>
    </w:p>
    <w:p w14:paraId="4BB94286" w14:textId="77777777" w:rsidR="007F1DB0" w:rsidRPr="007F1DB0" w:rsidRDefault="007F1DB0" w:rsidP="007F1DB0">
      <w:pPr>
        <w:tabs>
          <w:tab w:val="left" w:pos="2145"/>
        </w:tabs>
        <w:contextualSpacing/>
        <w:rPr>
          <w:rFonts w:ascii="Times New Roman" w:hAnsi="Times New Roman" w:cs="Times New Roman"/>
        </w:rPr>
      </w:pPr>
      <w:r w:rsidRPr="007F1DB0">
        <w:rPr>
          <w:rFonts w:ascii="Times New Roman" w:hAnsi="Times New Roman" w:cs="Times New Roman"/>
        </w:rPr>
        <w:t>Biology majors or non-majors who have taken introductory biology and require a course with a lab, and ideally who are interested in the diversity of life (which includes plants)</w:t>
      </w:r>
      <w:r w:rsidRPr="007F1DB0">
        <w:rPr>
          <w:rFonts w:ascii="Times New Roman" w:hAnsi="Times New Roman" w:cs="Times New Roman"/>
          <w:b/>
        </w:rPr>
        <w:t xml:space="preserve">.  </w:t>
      </w:r>
      <w:r w:rsidRPr="007F1DB0">
        <w:rPr>
          <w:rFonts w:ascii="Times New Roman" w:hAnsi="Times New Roman" w:cs="Times New Roman"/>
        </w:rPr>
        <w:t xml:space="preserve">Second-semester freshmen through seniors are eligible. </w:t>
      </w:r>
    </w:p>
    <w:p w14:paraId="1D39DC02" w14:textId="77777777" w:rsidR="007F1DB0" w:rsidRPr="007F1DB0" w:rsidRDefault="007F1DB0" w:rsidP="007F1DB0">
      <w:pPr>
        <w:contextualSpacing/>
        <w:rPr>
          <w:rFonts w:ascii="Times New Roman" w:hAnsi="Times New Roman" w:cs="Times New Roman"/>
          <w:bCs/>
        </w:rPr>
      </w:pPr>
    </w:p>
    <w:p w14:paraId="7C48BDF4" w14:textId="332C9099" w:rsidR="007F1DB0" w:rsidRPr="007F1DB0" w:rsidRDefault="007F1DB0" w:rsidP="007F1DB0">
      <w:pPr>
        <w:rPr>
          <w:rFonts w:ascii="Times New Roman" w:hAnsi="Times New Roman" w:cs="Times New Roman"/>
          <w:bCs/>
        </w:rPr>
      </w:pPr>
      <w:r w:rsidRPr="007F1DB0">
        <w:rPr>
          <w:rFonts w:ascii="Times New Roman" w:hAnsi="Times New Roman" w:cs="Times New Roman"/>
          <w:b/>
          <w:bCs/>
        </w:rPr>
        <w:t>Nature and Objectives of this laboratory:</w:t>
      </w:r>
      <w:r w:rsidR="009C548A">
        <w:rPr>
          <w:rFonts w:ascii="Times New Roman" w:hAnsi="Times New Roman" w:cs="Times New Roman"/>
          <w:b/>
          <w:bCs/>
        </w:rPr>
        <w:t xml:space="preserve"> </w:t>
      </w:r>
      <w:r w:rsidRPr="007F1DB0">
        <w:rPr>
          <w:rFonts w:ascii="Times New Roman" w:hAnsi="Times New Roman" w:cs="Times New Roman"/>
          <w:b/>
          <w:bCs/>
        </w:rPr>
        <w:t xml:space="preserve"> </w:t>
      </w:r>
      <w:r w:rsidRPr="007F1DB0">
        <w:rPr>
          <w:rFonts w:ascii="Times New Roman" w:hAnsi="Times New Roman" w:cs="Times New Roman"/>
          <w:bCs/>
        </w:rPr>
        <w:t xml:space="preserve">Labs are designed to </w:t>
      </w:r>
      <w:r>
        <w:rPr>
          <w:rFonts w:ascii="Times New Roman" w:hAnsi="Times New Roman" w:cs="Times New Roman"/>
          <w:bCs/>
        </w:rPr>
        <w:t>use fresh and prepared plants</w:t>
      </w:r>
      <w:r w:rsidRPr="007F1DB0">
        <w:rPr>
          <w:rFonts w:ascii="Times New Roman" w:hAnsi="Times New Roman" w:cs="Times New Roman"/>
          <w:bCs/>
        </w:rPr>
        <w:t xml:space="preserve"> to</w:t>
      </w:r>
      <w:r>
        <w:rPr>
          <w:rFonts w:ascii="Times New Roman" w:hAnsi="Times New Roman" w:cs="Times New Roman"/>
          <w:bCs/>
        </w:rPr>
        <w:t xml:space="preserve"> investigate</w:t>
      </w:r>
      <w:r w:rsidR="009C548A">
        <w:rPr>
          <w:rFonts w:ascii="Times New Roman" w:hAnsi="Times New Roman" w:cs="Times New Roman"/>
          <w:bCs/>
        </w:rPr>
        <w:t>,</w:t>
      </w:r>
      <w:r w:rsidR="00E458C4">
        <w:rPr>
          <w:rFonts w:ascii="Times New Roman" w:hAnsi="Times New Roman" w:cs="Times New Roman"/>
          <w:bCs/>
        </w:rPr>
        <w:t xml:space="preserve"> using </w:t>
      </w:r>
      <w:r w:rsidR="00E458C4" w:rsidRPr="001A2317">
        <w:rPr>
          <w:rFonts w:ascii="Times New Roman" w:hAnsi="Times New Roman" w:cs="Times New Roman"/>
          <w:bCs/>
        </w:rPr>
        <w:t>hypothesis testing, experimentation and observation</w:t>
      </w:r>
      <w:r w:rsidR="00E458C4">
        <w:rPr>
          <w:rFonts w:ascii="Times New Roman" w:hAnsi="Times New Roman" w:cs="Times New Roman"/>
          <w:bCs/>
        </w:rPr>
        <w:t xml:space="preserve">, </w:t>
      </w:r>
      <w:r>
        <w:rPr>
          <w:rFonts w:ascii="Times New Roman" w:hAnsi="Times New Roman" w:cs="Times New Roman"/>
          <w:bCs/>
        </w:rPr>
        <w:t xml:space="preserve"> </w:t>
      </w:r>
      <w:r w:rsidR="00E458C4">
        <w:rPr>
          <w:rFonts w:ascii="Times New Roman" w:hAnsi="Times New Roman" w:cs="Times New Roman"/>
          <w:bCs/>
        </w:rPr>
        <w:t xml:space="preserve">1) </w:t>
      </w:r>
      <w:r>
        <w:rPr>
          <w:rFonts w:ascii="Times New Roman" w:hAnsi="Times New Roman" w:cs="Times New Roman"/>
          <w:bCs/>
        </w:rPr>
        <w:t>aspects of plant structural organization and function,</w:t>
      </w:r>
      <w:r w:rsidR="00E458C4">
        <w:rPr>
          <w:rFonts w:ascii="Times New Roman" w:hAnsi="Times New Roman" w:cs="Times New Roman"/>
          <w:bCs/>
        </w:rPr>
        <w:t xml:space="preserve"> 2)</w:t>
      </w:r>
      <w:r>
        <w:rPr>
          <w:rFonts w:ascii="Times New Roman" w:hAnsi="Times New Roman" w:cs="Times New Roman"/>
          <w:bCs/>
        </w:rPr>
        <w:t xml:space="preserve"> plant variation and adaptations to different environments;</w:t>
      </w:r>
      <w:r w:rsidR="00E458C4">
        <w:rPr>
          <w:rFonts w:ascii="Times New Roman" w:hAnsi="Times New Roman" w:cs="Times New Roman"/>
          <w:bCs/>
        </w:rPr>
        <w:t xml:space="preserve"> 3) how plants are affected by environmental variables </w:t>
      </w:r>
      <w:r>
        <w:rPr>
          <w:rFonts w:ascii="Times New Roman" w:hAnsi="Times New Roman" w:cs="Times New Roman"/>
          <w:bCs/>
        </w:rPr>
        <w:t xml:space="preserve"> and</w:t>
      </w:r>
      <w:r w:rsidR="00E458C4">
        <w:rPr>
          <w:rFonts w:ascii="Times New Roman" w:hAnsi="Times New Roman" w:cs="Times New Roman"/>
          <w:bCs/>
        </w:rPr>
        <w:t xml:space="preserve"> 4)</w:t>
      </w:r>
      <w:r>
        <w:rPr>
          <w:rFonts w:ascii="Times New Roman" w:hAnsi="Times New Roman" w:cs="Times New Roman"/>
          <w:bCs/>
        </w:rPr>
        <w:t xml:space="preserve"> how to identify and or recognize plants in our environment, in order to</w:t>
      </w:r>
      <w:r w:rsidRPr="007F1DB0">
        <w:rPr>
          <w:rFonts w:ascii="Times New Roman" w:hAnsi="Times New Roman" w:cs="Times New Roman"/>
          <w:bCs/>
        </w:rPr>
        <w:t xml:space="preserve"> illustrate topics covered in lecture</w:t>
      </w:r>
      <w:r w:rsidR="00E458C4">
        <w:rPr>
          <w:rFonts w:ascii="Times New Roman" w:hAnsi="Times New Roman" w:cs="Times New Roman"/>
          <w:bCs/>
        </w:rPr>
        <w:t>. Labs usually occur after the topic</w:t>
      </w:r>
      <w:r w:rsidRPr="007F1DB0">
        <w:rPr>
          <w:rFonts w:ascii="Times New Roman" w:hAnsi="Times New Roman" w:cs="Times New Roman"/>
          <w:bCs/>
        </w:rPr>
        <w:t xml:space="preserve"> is presented in lecture. </w:t>
      </w:r>
      <w:r w:rsidR="00E458C4">
        <w:rPr>
          <w:rFonts w:ascii="Times New Roman" w:hAnsi="Times New Roman" w:cs="Times New Roman"/>
          <w:bCs/>
        </w:rPr>
        <w:t xml:space="preserve"> To best prepare for lab activities, </w:t>
      </w:r>
      <w:r w:rsidR="00E458C4" w:rsidRPr="00E458C4">
        <w:rPr>
          <w:rFonts w:ascii="Times New Roman" w:hAnsi="Times New Roman" w:cs="Times New Roman"/>
          <w:b/>
          <w:bCs/>
        </w:rPr>
        <w:t>students should r</w:t>
      </w:r>
      <w:r w:rsidRPr="00E458C4">
        <w:rPr>
          <w:rFonts w:ascii="Times New Roman" w:hAnsi="Times New Roman" w:cs="Times New Roman"/>
          <w:b/>
          <w:bCs/>
        </w:rPr>
        <w:t xml:space="preserve">ead lab </w:t>
      </w:r>
      <w:r w:rsidR="009C548A">
        <w:rPr>
          <w:rFonts w:ascii="Times New Roman" w:hAnsi="Times New Roman" w:cs="Times New Roman"/>
          <w:b/>
          <w:bCs/>
        </w:rPr>
        <w:t xml:space="preserve">guide </w:t>
      </w:r>
      <w:r w:rsidRPr="00E458C4">
        <w:rPr>
          <w:rFonts w:ascii="Times New Roman" w:hAnsi="Times New Roman" w:cs="Times New Roman"/>
          <w:b/>
          <w:bCs/>
        </w:rPr>
        <w:t>BEFORE the laboratory itself</w:t>
      </w:r>
      <w:r w:rsidRPr="007F1DB0">
        <w:rPr>
          <w:rFonts w:ascii="Times New Roman" w:hAnsi="Times New Roman" w:cs="Times New Roman"/>
          <w:bCs/>
        </w:rPr>
        <w:t xml:space="preserve"> and prepare by referring to text or notes about that particular topic.  </w:t>
      </w:r>
      <w:r w:rsidR="00E458C4">
        <w:rPr>
          <w:rFonts w:ascii="Times New Roman" w:hAnsi="Times New Roman" w:cs="Times New Roman"/>
          <w:bCs/>
        </w:rPr>
        <w:t>Students will work singly or in groups to achieve the objectives of each laboratory exercise.</w:t>
      </w:r>
    </w:p>
    <w:p w14:paraId="68C041EA" w14:textId="06237241" w:rsidR="007F1DB0" w:rsidRPr="007F1DB0" w:rsidRDefault="007F1DB0" w:rsidP="007F1DB0">
      <w:pPr>
        <w:rPr>
          <w:rFonts w:ascii="Times New Roman" w:hAnsi="Times New Roman" w:cs="Times New Roman"/>
          <w:b/>
          <w:bCs/>
        </w:rPr>
      </w:pPr>
    </w:p>
    <w:p w14:paraId="3A2E70FE" w14:textId="16248376" w:rsidR="007F1DB0" w:rsidRPr="00B83A8B" w:rsidRDefault="007F1DB0" w:rsidP="007F1DB0">
      <w:pPr>
        <w:contextualSpacing/>
        <w:rPr>
          <w:bCs/>
          <w:iCs/>
        </w:rPr>
      </w:pPr>
      <w:r w:rsidRPr="00B83A8B">
        <w:rPr>
          <w:bCs/>
          <w:iCs/>
        </w:rPr>
        <w:t>Using these goals, you will be able to do the following:</w:t>
      </w:r>
    </w:p>
    <w:p w14:paraId="22B1A2CE" w14:textId="77777777" w:rsidR="007F1DB0" w:rsidRPr="00B83A8B" w:rsidRDefault="007F1DB0" w:rsidP="007F1DB0">
      <w:pPr>
        <w:contextualSpacing/>
        <w:rPr>
          <w:b/>
          <w:bCs/>
        </w:rPr>
      </w:pPr>
    </w:p>
    <w:p w14:paraId="07EC22A9" w14:textId="77777777" w:rsidR="00F76D56" w:rsidRPr="00F76D56" w:rsidRDefault="009C548A" w:rsidP="00F76D56">
      <w:pPr>
        <w:pStyle w:val="ListParagraph"/>
        <w:numPr>
          <w:ilvl w:val="0"/>
          <w:numId w:val="7"/>
        </w:numPr>
        <w:rPr>
          <w:rFonts w:ascii="Times New Roman" w:hAnsi="Times New Roman" w:cs="Times New Roman"/>
          <w:b/>
          <w:bCs/>
        </w:rPr>
      </w:pPr>
      <w:r w:rsidRPr="00F76D56">
        <w:rPr>
          <w:rFonts w:ascii="Times New Roman" w:hAnsi="Times New Roman" w:cs="Times New Roman"/>
          <w:bCs/>
        </w:rPr>
        <w:t xml:space="preserve">create hypotheses in relation to the topic of the lab or </w:t>
      </w:r>
      <w:r w:rsidR="00F76D56" w:rsidRPr="00F76D56">
        <w:rPr>
          <w:rFonts w:ascii="Times New Roman" w:hAnsi="Times New Roman" w:cs="Times New Roman"/>
          <w:bCs/>
        </w:rPr>
        <w:t xml:space="preserve">based on </w:t>
      </w:r>
      <w:r w:rsidRPr="00F76D56">
        <w:rPr>
          <w:rFonts w:ascii="Times New Roman" w:hAnsi="Times New Roman" w:cs="Times New Roman"/>
          <w:bCs/>
        </w:rPr>
        <w:t xml:space="preserve">general biological principles, </w:t>
      </w:r>
    </w:p>
    <w:p w14:paraId="0754E8D8" w14:textId="77777777" w:rsidR="00F76D56" w:rsidRPr="00F76D56" w:rsidRDefault="009C548A" w:rsidP="00F76D56">
      <w:pPr>
        <w:pStyle w:val="ListParagraph"/>
        <w:numPr>
          <w:ilvl w:val="0"/>
          <w:numId w:val="7"/>
        </w:numPr>
        <w:rPr>
          <w:rFonts w:ascii="Times New Roman" w:hAnsi="Times New Roman" w:cs="Times New Roman"/>
          <w:b/>
          <w:bCs/>
        </w:rPr>
      </w:pPr>
      <w:r w:rsidRPr="00F76D56">
        <w:rPr>
          <w:rFonts w:ascii="Times New Roman" w:hAnsi="Times New Roman" w:cs="Times New Roman"/>
          <w:bCs/>
        </w:rPr>
        <w:t xml:space="preserve">collect data, either by observation or experimentation, </w:t>
      </w:r>
    </w:p>
    <w:p w14:paraId="7C8331BC" w14:textId="08FA59D5" w:rsidR="007F1DB0" w:rsidRPr="00F76D56" w:rsidRDefault="009C548A" w:rsidP="00F76D56">
      <w:pPr>
        <w:pStyle w:val="ListParagraph"/>
        <w:numPr>
          <w:ilvl w:val="0"/>
          <w:numId w:val="7"/>
        </w:numPr>
        <w:rPr>
          <w:rFonts w:ascii="Times New Roman" w:hAnsi="Times New Roman" w:cs="Times New Roman"/>
          <w:b/>
          <w:bCs/>
        </w:rPr>
      </w:pPr>
      <w:r w:rsidRPr="00F76D56">
        <w:rPr>
          <w:rFonts w:ascii="Times New Roman" w:hAnsi="Times New Roman" w:cs="Times New Roman"/>
          <w:bCs/>
        </w:rPr>
        <w:t xml:space="preserve">analyze it and report on data and hypothesis testing.  Reports may be oral or in writing.   Data may be documented as charts, graphs, drawings or photos. </w:t>
      </w:r>
    </w:p>
    <w:p w14:paraId="7A3EBBE0" w14:textId="77777777" w:rsidR="007F1DB0" w:rsidRPr="007F1DB0" w:rsidRDefault="007F1DB0" w:rsidP="007F1DB0">
      <w:pPr>
        <w:rPr>
          <w:rFonts w:ascii="Times New Roman" w:hAnsi="Times New Roman" w:cs="Times New Roman"/>
        </w:rPr>
      </w:pPr>
    </w:p>
    <w:p w14:paraId="06884F3A" w14:textId="77777777" w:rsidR="00CA6A14" w:rsidRPr="007F1DB0" w:rsidRDefault="00CA6A14" w:rsidP="00CA6A14">
      <w:pPr>
        <w:rPr>
          <w:rFonts w:ascii="Times New Roman" w:hAnsi="Times New Roman" w:cs="Times New Roman"/>
        </w:rPr>
      </w:pPr>
    </w:p>
    <w:p w14:paraId="36540723" w14:textId="694CE635" w:rsidR="00CA6A14" w:rsidRPr="007F1DB0" w:rsidRDefault="00CA6A14" w:rsidP="00CA6A14">
      <w:pPr>
        <w:rPr>
          <w:rFonts w:ascii="Times New Roman" w:hAnsi="Times New Roman" w:cs="Times New Roman"/>
          <w:bCs/>
        </w:rPr>
      </w:pPr>
      <w:r w:rsidRPr="007F1DB0">
        <w:rPr>
          <w:rFonts w:ascii="Times New Roman" w:hAnsi="Times New Roman" w:cs="Times New Roman"/>
          <w:b/>
        </w:rPr>
        <w:t>LABORATORY SCHEDULE</w:t>
      </w:r>
      <w:r w:rsidRPr="007F1DB0">
        <w:rPr>
          <w:rFonts w:ascii="Times New Roman" w:hAnsi="Times New Roman" w:cs="Times New Roman"/>
          <w:bCs/>
        </w:rPr>
        <w:tab/>
        <w:t>* in</w:t>
      </w:r>
      <w:bookmarkStart w:id="0" w:name="_GoBack"/>
      <w:bookmarkEnd w:id="0"/>
      <w:r w:rsidRPr="007F1DB0">
        <w:rPr>
          <w:rFonts w:ascii="Times New Roman" w:hAnsi="Times New Roman" w:cs="Times New Roman"/>
          <w:bCs/>
        </w:rPr>
        <w:t xml:space="preserve">dicates you should be prepared to go outdoors, weather permitting; Lab Guide is a Course Pack to be purchased at Student </w:t>
      </w:r>
      <w:r w:rsidR="002B0E71" w:rsidRPr="007F1DB0">
        <w:rPr>
          <w:rFonts w:ascii="Times New Roman" w:hAnsi="Times New Roman" w:cs="Times New Roman"/>
          <w:bCs/>
        </w:rPr>
        <w:t>Stores. Note: Supplemental handouts will be posted on Sakai to facilitate lab and should be downloaded prior to lab.</w:t>
      </w:r>
    </w:p>
    <w:p w14:paraId="50A2A3DA" w14:textId="77777777" w:rsidR="00CA6A14" w:rsidRPr="007F1DB0" w:rsidRDefault="00CA6A14" w:rsidP="00CA6A14">
      <w:pPr>
        <w:spacing w:line="360" w:lineRule="auto"/>
        <w:rPr>
          <w:rFonts w:ascii="Times New Roman" w:hAnsi="Times New Roman" w:cs="Times New Roman"/>
        </w:rPr>
      </w:pPr>
    </w:p>
    <w:p w14:paraId="19844321" w14:textId="45F817A7" w:rsidR="00EE3243" w:rsidRPr="00AB0CE0" w:rsidRDefault="00B84B7D" w:rsidP="00CA6A14">
      <w:pPr>
        <w:spacing w:line="360" w:lineRule="auto"/>
        <w:rPr>
          <w:rFonts w:ascii="Times New Roman" w:hAnsi="Times New Roman" w:cs="Times New Roman"/>
          <w:b/>
          <w:bCs/>
        </w:rPr>
      </w:pPr>
      <w:r w:rsidRPr="007F1DB0">
        <w:rPr>
          <w:rFonts w:ascii="Times New Roman" w:hAnsi="Times New Roman" w:cs="Times New Roman"/>
        </w:rPr>
        <w:t xml:space="preserve">Jan </w:t>
      </w:r>
      <w:r w:rsidR="003D02E5" w:rsidRPr="007F1DB0">
        <w:rPr>
          <w:rFonts w:ascii="Times New Roman" w:hAnsi="Times New Roman" w:cs="Times New Roman"/>
        </w:rPr>
        <w:t>1</w:t>
      </w:r>
      <w:r w:rsidR="00990877">
        <w:rPr>
          <w:rFonts w:ascii="Times New Roman" w:hAnsi="Times New Roman" w:cs="Times New Roman"/>
        </w:rPr>
        <w:t>4</w:t>
      </w:r>
      <w:r w:rsidR="003D02E5" w:rsidRPr="007F1DB0">
        <w:rPr>
          <w:rFonts w:ascii="Times New Roman" w:hAnsi="Times New Roman" w:cs="Times New Roman"/>
        </w:rPr>
        <w:t>, 1</w:t>
      </w:r>
      <w:r w:rsidR="00990877">
        <w:rPr>
          <w:rFonts w:ascii="Times New Roman" w:hAnsi="Times New Roman" w:cs="Times New Roman"/>
        </w:rPr>
        <w:t>5</w:t>
      </w:r>
      <w:r w:rsidR="00EE3243" w:rsidRPr="007F1DB0">
        <w:rPr>
          <w:rFonts w:ascii="Times New Roman" w:hAnsi="Times New Roman" w:cs="Times New Roman"/>
        </w:rPr>
        <w:t xml:space="preserve">— </w:t>
      </w:r>
      <w:r w:rsidR="00A915A7" w:rsidRPr="007F1DB0">
        <w:rPr>
          <w:rFonts w:ascii="Times New Roman" w:hAnsi="Times New Roman" w:cs="Times New Roman"/>
        </w:rPr>
        <w:t>Arboretum walk</w:t>
      </w:r>
      <w:r w:rsidR="00E458C4">
        <w:rPr>
          <w:rFonts w:ascii="Times New Roman" w:hAnsi="Times New Roman" w:cs="Times New Roman"/>
        </w:rPr>
        <w:t>- introduction to plants and plant parts</w:t>
      </w:r>
      <w:r w:rsidR="00A915A7" w:rsidRPr="007F1DB0">
        <w:rPr>
          <w:rFonts w:ascii="Times New Roman" w:hAnsi="Times New Roman" w:cs="Times New Roman"/>
        </w:rPr>
        <w:t>*</w:t>
      </w:r>
      <w:r w:rsidR="00AB0CE0">
        <w:rPr>
          <w:rFonts w:ascii="Times New Roman" w:hAnsi="Times New Roman" w:cs="Times New Roman"/>
        </w:rPr>
        <w:t xml:space="preserve"> </w:t>
      </w:r>
      <w:r w:rsidR="00AB0CE0">
        <w:rPr>
          <w:rFonts w:ascii="Times New Roman" w:hAnsi="Times New Roman" w:cs="Times New Roman"/>
          <w:b/>
          <w:bCs/>
        </w:rPr>
        <w:t>(Turn in Plant Definitions – Quiz Grade)</w:t>
      </w:r>
    </w:p>
    <w:p w14:paraId="3E5274EE" w14:textId="66DCAC78" w:rsidR="00CA6A14" w:rsidRPr="007F1DB0" w:rsidRDefault="00EF0949" w:rsidP="00CA6A14">
      <w:pPr>
        <w:spacing w:line="360" w:lineRule="auto"/>
        <w:rPr>
          <w:rFonts w:ascii="Times New Roman" w:hAnsi="Times New Roman" w:cs="Times New Roman"/>
        </w:rPr>
      </w:pPr>
      <w:r w:rsidRPr="007F1DB0">
        <w:rPr>
          <w:rFonts w:ascii="Times New Roman" w:hAnsi="Times New Roman" w:cs="Times New Roman"/>
        </w:rPr>
        <w:t xml:space="preserve">Jan </w:t>
      </w:r>
      <w:r w:rsidR="003D02E5" w:rsidRPr="007F1DB0">
        <w:rPr>
          <w:rFonts w:ascii="Times New Roman" w:hAnsi="Times New Roman" w:cs="Times New Roman"/>
        </w:rPr>
        <w:t>2</w:t>
      </w:r>
      <w:r w:rsidR="00990877">
        <w:rPr>
          <w:rFonts w:ascii="Times New Roman" w:hAnsi="Times New Roman" w:cs="Times New Roman"/>
        </w:rPr>
        <w:t>1</w:t>
      </w:r>
      <w:r w:rsidR="003D02E5" w:rsidRPr="007F1DB0">
        <w:rPr>
          <w:rFonts w:ascii="Times New Roman" w:hAnsi="Times New Roman" w:cs="Times New Roman"/>
        </w:rPr>
        <w:t>, 2</w:t>
      </w:r>
      <w:r w:rsidR="00990877">
        <w:rPr>
          <w:rFonts w:ascii="Times New Roman" w:hAnsi="Times New Roman" w:cs="Times New Roman"/>
        </w:rPr>
        <w:t>2</w:t>
      </w:r>
      <w:r w:rsidR="00CA6A14" w:rsidRPr="007F1DB0">
        <w:rPr>
          <w:rFonts w:ascii="Times New Roman" w:hAnsi="Times New Roman" w:cs="Times New Roman"/>
        </w:rPr>
        <w:t xml:space="preserve">— </w:t>
      </w:r>
      <w:r w:rsidR="00A915A7" w:rsidRPr="007F1DB0">
        <w:rPr>
          <w:rFonts w:ascii="Times New Roman" w:hAnsi="Times New Roman" w:cs="Times New Roman"/>
        </w:rPr>
        <w:t>Plant Cells</w:t>
      </w:r>
    </w:p>
    <w:p w14:paraId="7C5C9E2E" w14:textId="48CEF1C2" w:rsidR="00CA6A14" w:rsidRPr="007F1DB0" w:rsidRDefault="00B45529" w:rsidP="00CA6A14">
      <w:pPr>
        <w:spacing w:line="360" w:lineRule="auto"/>
        <w:rPr>
          <w:rFonts w:ascii="Times New Roman" w:hAnsi="Times New Roman" w:cs="Times New Roman"/>
        </w:rPr>
      </w:pPr>
      <w:r w:rsidRPr="007F1DB0">
        <w:rPr>
          <w:rFonts w:ascii="Times New Roman" w:hAnsi="Times New Roman" w:cs="Times New Roman"/>
        </w:rPr>
        <w:t xml:space="preserve">Jan </w:t>
      </w:r>
      <w:r w:rsidR="0029454C" w:rsidRPr="007F1DB0">
        <w:rPr>
          <w:rFonts w:ascii="Times New Roman" w:hAnsi="Times New Roman" w:cs="Times New Roman"/>
        </w:rPr>
        <w:t>2</w:t>
      </w:r>
      <w:r w:rsidR="00990877">
        <w:rPr>
          <w:rFonts w:ascii="Times New Roman" w:hAnsi="Times New Roman" w:cs="Times New Roman"/>
        </w:rPr>
        <w:t>8</w:t>
      </w:r>
      <w:r w:rsidR="002717AB" w:rsidRPr="007F1DB0">
        <w:rPr>
          <w:rFonts w:ascii="Times New Roman" w:hAnsi="Times New Roman" w:cs="Times New Roman"/>
        </w:rPr>
        <w:t xml:space="preserve">, </w:t>
      </w:r>
      <w:r w:rsidR="00990877">
        <w:rPr>
          <w:rFonts w:ascii="Times New Roman" w:hAnsi="Times New Roman" w:cs="Times New Roman"/>
        </w:rPr>
        <w:t>29</w:t>
      </w:r>
      <w:r w:rsidR="00EE3243" w:rsidRPr="007F1DB0">
        <w:rPr>
          <w:rFonts w:ascii="Times New Roman" w:hAnsi="Times New Roman" w:cs="Times New Roman"/>
        </w:rPr>
        <w:t>—</w:t>
      </w:r>
      <w:r w:rsidR="00CA6A14" w:rsidRPr="007F1DB0">
        <w:rPr>
          <w:rFonts w:ascii="Times New Roman" w:hAnsi="Times New Roman" w:cs="Times New Roman"/>
        </w:rPr>
        <w:t xml:space="preserve"> </w:t>
      </w:r>
      <w:r w:rsidR="008B0C43" w:rsidRPr="007F1DB0">
        <w:rPr>
          <w:rFonts w:ascii="Times New Roman" w:hAnsi="Times New Roman" w:cs="Times New Roman"/>
        </w:rPr>
        <w:t xml:space="preserve">Seeds and Seedlings </w:t>
      </w:r>
    </w:p>
    <w:p w14:paraId="082D551B" w14:textId="0C44EE8A" w:rsidR="00CA6A14" w:rsidRPr="007F1DB0" w:rsidRDefault="00CA6A14" w:rsidP="00CA6A14">
      <w:pPr>
        <w:spacing w:line="360" w:lineRule="auto"/>
        <w:rPr>
          <w:rFonts w:ascii="Times New Roman" w:hAnsi="Times New Roman" w:cs="Times New Roman"/>
        </w:rPr>
      </w:pPr>
      <w:r w:rsidRPr="007F1DB0">
        <w:rPr>
          <w:rFonts w:ascii="Times New Roman" w:hAnsi="Times New Roman" w:cs="Times New Roman"/>
        </w:rPr>
        <w:lastRenderedPageBreak/>
        <w:t xml:space="preserve">Feb. </w:t>
      </w:r>
      <w:r w:rsidR="0020527B">
        <w:rPr>
          <w:rFonts w:ascii="Times New Roman" w:hAnsi="Times New Roman" w:cs="Times New Roman"/>
        </w:rPr>
        <w:t>4</w:t>
      </w:r>
      <w:r w:rsidR="00B45529" w:rsidRPr="007F1DB0">
        <w:rPr>
          <w:rFonts w:ascii="Times New Roman" w:hAnsi="Times New Roman" w:cs="Times New Roman"/>
        </w:rPr>
        <w:t>,</w:t>
      </w:r>
      <w:r w:rsidR="003D02E5" w:rsidRPr="007F1DB0">
        <w:rPr>
          <w:rFonts w:ascii="Times New Roman" w:hAnsi="Times New Roman" w:cs="Times New Roman"/>
        </w:rPr>
        <w:t xml:space="preserve"> </w:t>
      </w:r>
      <w:r w:rsidR="0020527B">
        <w:rPr>
          <w:rFonts w:ascii="Times New Roman" w:hAnsi="Times New Roman" w:cs="Times New Roman"/>
        </w:rPr>
        <w:t>5</w:t>
      </w:r>
      <w:r w:rsidR="00EE3243" w:rsidRPr="007F1DB0">
        <w:rPr>
          <w:rFonts w:ascii="Times New Roman" w:hAnsi="Times New Roman" w:cs="Times New Roman"/>
        </w:rPr>
        <w:t>—</w:t>
      </w:r>
      <w:r w:rsidRPr="007F1DB0">
        <w:rPr>
          <w:rFonts w:ascii="Times New Roman" w:hAnsi="Times New Roman" w:cs="Times New Roman"/>
        </w:rPr>
        <w:t xml:space="preserve"> </w:t>
      </w:r>
      <w:r w:rsidR="008B0C43" w:rsidRPr="007F1DB0">
        <w:rPr>
          <w:rFonts w:ascii="Times New Roman" w:hAnsi="Times New Roman" w:cs="Times New Roman"/>
        </w:rPr>
        <w:t>Winter botany</w:t>
      </w:r>
      <w:r w:rsidR="00E458C4">
        <w:rPr>
          <w:rFonts w:ascii="Times New Roman" w:hAnsi="Times New Roman" w:cs="Times New Roman"/>
        </w:rPr>
        <w:t xml:space="preserve">- how to recognize plants even in the </w:t>
      </w:r>
      <w:proofErr w:type="gramStart"/>
      <w:r w:rsidR="00E458C4">
        <w:rPr>
          <w:rFonts w:ascii="Times New Roman" w:hAnsi="Times New Roman" w:cs="Times New Roman"/>
        </w:rPr>
        <w:t>winter time</w:t>
      </w:r>
      <w:proofErr w:type="gramEnd"/>
      <w:r w:rsidR="008B0C43" w:rsidRPr="007F1DB0">
        <w:rPr>
          <w:rFonts w:ascii="Times New Roman" w:hAnsi="Times New Roman" w:cs="Times New Roman"/>
        </w:rPr>
        <w:t>*</w:t>
      </w:r>
    </w:p>
    <w:p w14:paraId="4E26B32A" w14:textId="461D6F5A" w:rsidR="00CA6A14" w:rsidRPr="007F1DB0" w:rsidRDefault="00EF0949" w:rsidP="00CA6A14">
      <w:pPr>
        <w:spacing w:line="360" w:lineRule="auto"/>
        <w:rPr>
          <w:rFonts w:ascii="Times New Roman" w:hAnsi="Times New Roman" w:cs="Times New Roman"/>
          <w:b/>
        </w:rPr>
      </w:pPr>
      <w:r w:rsidRPr="007F1DB0">
        <w:rPr>
          <w:rFonts w:ascii="Times New Roman" w:hAnsi="Times New Roman" w:cs="Times New Roman"/>
        </w:rPr>
        <w:t xml:space="preserve">Feb </w:t>
      </w:r>
      <w:r w:rsidR="00B45529" w:rsidRPr="007F1DB0">
        <w:rPr>
          <w:rFonts w:ascii="Times New Roman" w:hAnsi="Times New Roman" w:cs="Times New Roman"/>
        </w:rPr>
        <w:t>1</w:t>
      </w:r>
      <w:r w:rsidR="0015690A">
        <w:rPr>
          <w:rFonts w:ascii="Times New Roman" w:hAnsi="Times New Roman" w:cs="Times New Roman"/>
        </w:rPr>
        <w:t>1</w:t>
      </w:r>
      <w:r w:rsidR="00B45529" w:rsidRPr="007F1DB0">
        <w:rPr>
          <w:rFonts w:ascii="Times New Roman" w:hAnsi="Times New Roman" w:cs="Times New Roman"/>
        </w:rPr>
        <w:t>, 1</w:t>
      </w:r>
      <w:r w:rsidR="0015690A">
        <w:rPr>
          <w:rFonts w:ascii="Times New Roman" w:hAnsi="Times New Roman" w:cs="Times New Roman"/>
        </w:rPr>
        <w:t>2</w:t>
      </w:r>
      <w:r w:rsidR="00CA6A14" w:rsidRPr="007F1DB0">
        <w:rPr>
          <w:rFonts w:ascii="Times New Roman" w:hAnsi="Times New Roman" w:cs="Times New Roman"/>
        </w:rPr>
        <w:t>—</w:t>
      </w:r>
      <w:r w:rsidR="002B0E71" w:rsidRPr="007F1DB0">
        <w:rPr>
          <w:rFonts w:ascii="Times New Roman" w:hAnsi="Times New Roman" w:cs="Times New Roman"/>
        </w:rPr>
        <w:t xml:space="preserve"> </w:t>
      </w:r>
      <w:r w:rsidR="00A915A7" w:rsidRPr="007F1DB0">
        <w:rPr>
          <w:rFonts w:ascii="Times New Roman" w:hAnsi="Times New Roman" w:cs="Times New Roman"/>
        </w:rPr>
        <w:t xml:space="preserve">Roots and Shoots </w:t>
      </w:r>
    </w:p>
    <w:p w14:paraId="3DB4419A" w14:textId="72459B4C" w:rsidR="00CA6A14" w:rsidRPr="007F1DB0" w:rsidRDefault="00CA6A14" w:rsidP="00CA6A14">
      <w:pPr>
        <w:spacing w:line="360" w:lineRule="auto"/>
        <w:rPr>
          <w:rFonts w:ascii="Times New Roman" w:hAnsi="Times New Roman" w:cs="Times New Roman"/>
          <w:b/>
        </w:rPr>
      </w:pPr>
      <w:r w:rsidRPr="007F1DB0">
        <w:rPr>
          <w:rFonts w:ascii="Times New Roman" w:hAnsi="Times New Roman" w:cs="Times New Roman"/>
        </w:rPr>
        <w:t xml:space="preserve">Feb </w:t>
      </w:r>
      <w:r w:rsidR="0029454C" w:rsidRPr="007F1DB0">
        <w:rPr>
          <w:rFonts w:ascii="Times New Roman" w:hAnsi="Times New Roman" w:cs="Times New Roman"/>
        </w:rPr>
        <w:t>1</w:t>
      </w:r>
      <w:r w:rsidR="0015690A">
        <w:rPr>
          <w:rFonts w:ascii="Times New Roman" w:hAnsi="Times New Roman" w:cs="Times New Roman"/>
        </w:rPr>
        <w:t>8</w:t>
      </w:r>
      <w:r w:rsidR="00624E11" w:rsidRPr="007F1DB0">
        <w:rPr>
          <w:rFonts w:ascii="Times New Roman" w:hAnsi="Times New Roman" w:cs="Times New Roman"/>
        </w:rPr>
        <w:t xml:space="preserve">, </w:t>
      </w:r>
      <w:r w:rsidR="0015690A">
        <w:rPr>
          <w:rFonts w:ascii="Times New Roman" w:hAnsi="Times New Roman" w:cs="Times New Roman"/>
        </w:rPr>
        <w:t>19</w:t>
      </w:r>
      <w:r w:rsidRPr="007F1DB0">
        <w:rPr>
          <w:rFonts w:ascii="Times New Roman" w:hAnsi="Times New Roman" w:cs="Times New Roman"/>
        </w:rPr>
        <w:t>—</w:t>
      </w:r>
      <w:r w:rsidR="00A915A7" w:rsidRPr="007F1DB0">
        <w:rPr>
          <w:rFonts w:ascii="Times New Roman" w:hAnsi="Times New Roman" w:cs="Times New Roman"/>
        </w:rPr>
        <w:t xml:space="preserve"> Leaves, Inflorescences and Flowers </w:t>
      </w:r>
      <w:r w:rsidR="00A915A7" w:rsidRPr="007F1DB0">
        <w:rPr>
          <w:rFonts w:ascii="Times New Roman" w:hAnsi="Times New Roman" w:cs="Times New Roman"/>
          <w:b/>
        </w:rPr>
        <w:t>(Veg. 1)</w:t>
      </w:r>
      <w:r w:rsidR="00DA0367">
        <w:rPr>
          <w:rFonts w:ascii="Times New Roman" w:hAnsi="Times New Roman" w:cs="Times New Roman"/>
          <w:b/>
        </w:rPr>
        <w:t xml:space="preserve"> </w:t>
      </w:r>
    </w:p>
    <w:p w14:paraId="474587A3" w14:textId="73639703" w:rsidR="00CA6A14" w:rsidRPr="0015690A" w:rsidRDefault="00CA6A14" w:rsidP="00CA6A14">
      <w:pPr>
        <w:spacing w:line="360" w:lineRule="auto"/>
        <w:rPr>
          <w:rFonts w:ascii="Times New Roman" w:hAnsi="Times New Roman" w:cs="Times New Roman"/>
          <w:bCs/>
        </w:rPr>
      </w:pPr>
      <w:r w:rsidRPr="007F1DB0">
        <w:rPr>
          <w:rFonts w:ascii="Times New Roman" w:hAnsi="Times New Roman" w:cs="Times New Roman"/>
        </w:rPr>
        <w:t>Feb 2</w:t>
      </w:r>
      <w:r w:rsidR="0015690A">
        <w:rPr>
          <w:rFonts w:ascii="Times New Roman" w:hAnsi="Times New Roman" w:cs="Times New Roman"/>
        </w:rPr>
        <w:t>5</w:t>
      </w:r>
      <w:r w:rsidRPr="007F1DB0">
        <w:rPr>
          <w:rFonts w:ascii="Times New Roman" w:hAnsi="Times New Roman" w:cs="Times New Roman"/>
        </w:rPr>
        <w:t xml:space="preserve">, </w:t>
      </w:r>
      <w:r w:rsidR="00624E11" w:rsidRPr="007F1DB0">
        <w:rPr>
          <w:rFonts w:ascii="Times New Roman" w:hAnsi="Times New Roman" w:cs="Times New Roman"/>
        </w:rPr>
        <w:t>2</w:t>
      </w:r>
      <w:r w:rsidR="0015690A">
        <w:rPr>
          <w:rFonts w:ascii="Times New Roman" w:hAnsi="Times New Roman" w:cs="Times New Roman"/>
        </w:rPr>
        <w:t>6</w:t>
      </w:r>
      <w:r w:rsidRPr="007F1DB0">
        <w:rPr>
          <w:rFonts w:ascii="Times New Roman" w:hAnsi="Times New Roman" w:cs="Times New Roman"/>
        </w:rPr>
        <w:t>—</w:t>
      </w:r>
      <w:r w:rsidR="00A915A7" w:rsidRPr="007F1DB0">
        <w:rPr>
          <w:rFonts w:ascii="Times New Roman" w:hAnsi="Times New Roman" w:cs="Times New Roman"/>
        </w:rPr>
        <w:t xml:space="preserve"> Secondary Tissues, Herbarium tour </w:t>
      </w:r>
      <w:r w:rsidR="00A915A7" w:rsidRPr="007F1DB0">
        <w:rPr>
          <w:rFonts w:ascii="Times New Roman" w:hAnsi="Times New Roman" w:cs="Times New Roman"/>
          <w:b/>
        </w:rPr>
        <w:t>(Veg. 2)</w:t>
      </w:r>
      <w:r w:rsidR="0015690A">
        <w:rPr>
          <w:rFonts w:ascii="Times New Roman" w:hAnsi="Times New Roman" w:cs="Times New Roman"/>
          <w:b/>
        </w:rPr>
        <w:t xml:space="preserve">- </w:t>
      </w:r>
      <w:r w:rsidR="0015690A" w:rsidRPr="0015690A">
        <w:rPr>
          <w:rFonts w:ascii="Times New Roman" w:hAnsi="Times New Roman" w:cs="Times New Roman"/>
          <w:bCs/>
        </w:rPr>
        <w:t>what is an herbarium, how is it important to science and society?</w:t>
      </w:r>
    </w:p>
    <w:p w14:paraId="5171581F" w14:textId="4EA53737" w:rsidR="00CA6A14" w:rsidRPr="00CF32B1" w:rsidRDefault="00EF0949" w:rsidP="00737E4B">
      <w:pPr>
        <w:spacing w:line="360" w:lineRule="auto"/>
        <w:ind w:left="1080" w:hanging="1080"/>
        <w:rPr>
          <w:rFonts w:ascii="Times New Roman" w:hAnsi="Times New Roman" w:cs="Times New Roman"/>
        </w:rPr>
      </w:pPr>
      <w:r w:rsidRPr="007F1DB0">
        <w:rPr>
          <w:rFonts w:ascii="Times New Roman" w:hAnsi="Times New Roman" w:cs="Times New Roman"/>
        </w:rPr>
        <w:t xml:space="preserve">Mar </w:t>
      </w:r>
      <w:r w:rsidR="00AF1BB3">
        <w:rPr>
          <w:rFonts w:ascii="Times New Roman" w:hAnsi="Times New Roman" w:cs="Times New Roman"/>
        </w:rPr>
        <w:t>3</w:t>
      </w:r>
      <w:r w:rsidR="00B45529" w:rsidRPr="007F1DB0">
        <w:rPr>
          <w:rFonts w:ascii="Times New Roman" w:hAnsi="Times New Roman" w:cs="Times New Roman"/>
        </w:rPr>
        <w:t>,</w:t>
      </w:r>
      <w:r w:rsidR="00624E11" w:rsidRPr="007F1DB0">
        <w:rPr>
          <w:rFonts w:ascii="Times New Roman" w:hAnsi="Times New Roman" w:cs="Times New Roman"/>
        </w:rPr>
        <w:t xml:space="preserve"> </w:t>
      </w:r>
      <w:r w:rsidR="00AF1BB3">
        <w:rPr>
          <w:rFonts w:ascii="Times New Roman" w:hAnsi="Times New Roman" w:cs="Times New Roman"/>
        </w:rPr>
        <w:t>4</w:t>
      </w:r>
      <w:r w:rsidR="00CA6A14" w:rsidRPr="007F1DB0">
        <w:rPr>
          <w:rFonts w:ascii="Times New Roman" w:hAnsi="Times New Roman" w:cs="Times New Roman"/>
        </w:rPr>
        <w:t>—</w:t>
      </w:r>
      <w:r w:rsidR="00A915A7" w:rsidRPr="007F1DB0">
        <w:rPr>
          <w:rFonts w:ascii="Times New Roman" w:hAnsi="Times New Roman" w:cs="Times New Roman"/>
        </w:rPr>
        <w:t xml:space="preserve"> </w:t>
      </w:r>
      <w:r w:rsidR="00DA0367" w:rsidRPr="0015690A">
        <w:rPr>
          <w:rFonts w:ascii="Times New Roman" w:hAnsi="Times New Roman" w:cs="Times New Roman"/>
        </w:rPr>
        <w:t xml:space="preserve">Experiments in </w:t>
      </w:r>
      <w:r w:rsidR="00A915A7" w:rsidRPr="0015690A">
        <w:rPr>
          <w:rFonts w:ascii="Times New Roman" w:hAnsi="Times New Roman" w:cs="Times New Roman"/>
        </w:rPr>
        <w:t>Water transport, start rooting experiments in Growth and Propagation lab</w:t>
      </w:r>
      <w:r w:rsidR="00A915A7" w:rsidRPr="007F1DB0">
        <w:rPr>
          <w:rFonts w:ascii="Times New Roman" w:hAnsi="Times New Roman" w:cs="Times New Roman"/>
        </w:rPr>
        <w:t xml:space="preserve"> </w:t>
      </w:r>
      <w:r w:rsidR="00A915A7" w:rsidRPr="007F1DB0">
        <w:rPr>
          <w:rFonts w:ascii="Times New Roman" w:hAnsi="Times New Roman" w:cs="Times New Roman"/>
          <w:b/>
        </w:rPr>
        <w:t>(Veg. 3)</w:t>
      </w:r>
      <w:r w:rsidR="00202305">
        <w:rPr>
          <w:rFonts w:ascii="Times New Roman" w:hAnsi="Times New Roman" w:cs="Times New Roman"/>
          <w:b/>
        </w:rPr>
        <w:t xml:space="preserve"> </w:t>
      </w:r>
      <w:r w:rsidR="00202305" w:rsidRPr="00202305">
        <w:rPr>
          <w:rFonts w:ascii="Times New Roman" w:hAnsi="Times New Roman" w:cs="Times New Roman"/>
          <w:bCs/>
        </w:rPr>
        <w:t>I</w:t>
      </w:r>
      <w:r w:rsidR="00202305">
        <w:rPr>
          <w:rFonts w:ascii="Times New Roman" w:hAnsi="Times New Roman" w:cs="Times New Roman"/>
          <w:bCs/>
        </w:rPr>
        <w:t xml:space="preserve">ncludes establishing </w:t>
      </w:r>
      <w:r w:rsidR="00DA0367" w:rsidRPr="00202305">
        <w:rPr>
          <w:rFonts w:ascii="Times New Roman" w:hAnsi="Times New Roman" w:cs="Times New Roman"/>
          <w:bCs/>
        </w:rPr>
        <w:t>hyp</w:t>
      </w:r>
      <w:r w:rsidR="00DA0367" w:rsidRPr="0015690A">
        <w:rPr>
          <w:rFonts w:ascii="Times New Roman" w:hAnsi="Times New Roman" w:cs="Times New Roman"/>
        </w:rPr>
        <w:t>othes</w:t>
      </w:r>
      <w:r w:rsidR="00202305">
        <w:rPr>
          <w:rFonts w:ascii="Times New Roman" w:hAnsi="Times New Roman" w:cs="Times New Roman"/>
        </w:rPr>
        <w:t>e</w:t>
      </w:r>
      <w:r w:rsidR="00DA0367" w:rsidRPr="0015690A">
        <w:rPr>
          <w:rFonts w:ascii="Times New Roman" w:hAnsi="Times New Roman" w:cs="Times New Roman"/>
        </w:rPr>
        <w:t>s</w:t>
      </w:r>
      <w:r w:rsidR="00202305">
        <w:rPr>
          <w:rFonts w:ascii="Times New Roman" w:hAnsi="Times New Roman" w:cs="Times New Roman"/>
        </w:rPr>
        <w:t>.</w:t>
      </w:r>
      <w:r w:rsidR="00DA0367" w:rsidRPr="0015690A">
        <w:rPr>
          <w:rFonts w:ascii="Times New Roman" w:hAnsi="Times New Roman" w:cs="Times New Roman"/>
        </w:rPr>
        <w:t xml:space="preserve"> experimentation, assessing results and tying back to broader issues</w:t>
      </w:r>
    </w:p>
    <w:p w14:paraId="044E8A49" w14:textId="489760CE" w:rsidR="00CA6A14" w:rsidRPr="007F1DB0" w:rsidRDefault="00EF0949" w:rsidP="00CA6A14">
      <w:pPr>
        <w:spacing w:line="360" w:lineRule="auto"/>
        <w:rPr>
          <w:rFonts w:ascii="Times New Roman" w:hAnsi="Times New Roman" w:cs="Times New Roman"/>
          <w:u w:val="single"/>
        </w:rPr>
      </w:pPr>
      <w:r w:rsidRPr="007F1DB0">
        <w:rPr>
          <w:rFonts w:ascii="Times New Roman" w:hAnsi="Times New Roman" w:cs="Times New Roman"/>
          <w:u w:val="single"/>
        </w:rPr>
        <w:t xml:space="preserve">Mar. </w:t>
      </w:r>
      <w:r w:rsidR="00B45529" w:rsidRPr="007F1DB0">
        <w:rPr>
          <w:rFonts w:ascii="Times New Roman" w:hAnsi="Times New Roman" w:cs="Times New Roman"/>
          <w:u w:val="single"/>
        </w:rPr>
        <w:t>1</w:t>
      </w:r>
      <w:r w:rsidR="00202305">
        <w:rPr>
          <w:rFonts w:ascii="Times New Roman" w:hAnsi="Times New Roman" w:cs="Times New Roman"/>
          <w:u w:val="single"/>
        </w:rPr>
        <w:t>0</w:t>
      </w:r>
      <w:r w:rsidR="00B45529" w:rsidRPr="007F1DB0">
        <w:rPr>
          <w:rFonts w:ascii="Times New Roman" w:hAnsi="Times New Roman" w:cs="Times New Roman"/>
          <w:u w:val="single"/>
        </w:rPr>
        <w:t>, 1</w:t>
      </w:r>
      <w:r w:rsidR="00202305">
        <w:rPr>
          <w:rFonts w:ascii="Times New Roman" w:hAnsi="Times New Roman" w:cs="Times New Roman"/>
          <w:u w:val="single"/>
        </w:rPr>
        <w:t>1</w:t>
      </w:r>
      <w:r w:rsidR="00DB4471" w:rsidRPr="007F1DB0">
        <w:rPr>
          <w:rFonts w:ascii="Times New Roman" w:hAnsi="Times New Roman" w:cs="Times New Roman"/>
          <w:u w:val="single"/>
        </w:rPr>
        <w:t>—</w:t>
      </w:r>
      <w:r w:rsidR="00A915A7" w:rsidRPr="007F1DB0">
        <w:rPr>
          <w:rFonts w:ascii="Times New Roman" w:hAnsi="Times New Roman" w:cs="Times New Roman"/>
          <w:u w:val="single"/>
        </w:rPr>
        <w:t xml:space="preserve"> </w:t>
      </w:r>
      <w:r w:rsidR="00B45529" w:rsidRPr="007F1DB0">
        <w:rPr>
          <w:rFonts w:ascii="Times New Roman" w:hAnsi="Times New Roman" w:cs="Times New Roman"/>
          <w:u w:val="single"/>
        </w:rPr>
        <w:t>Spring Break – NO LAB</w:t>
      </w:r>
    </w:p>
    <w:p w14:paraId="013FF117" w14:textId="33440CD4" w:rsidR="00E458C4" w:rsidRDefault="00CA6A14" w:rsidP="00E458C4">
      <w:pPr>
        <w:spacing w:line="360" w:lineRule="auto"/>
        <w:rPr>
          <w:rFonts w:ascii="Times New Roman" w:hAnsi="Times New Roman" w:cs="Times New Roman"/>
          <w:b/>
        </w:rPr>
      </w:pPr>
      <w:r w:rsidRPr="007F1DB0">
        <w:rPr>
          <w:rFonts w:ascii="Times New Roman" w:hAnsi="Times New Roman" w:cs="Times New Roman"/>
        </w:rPr>
        <w:t xml:space="preserve">Mar </w:t>
      </w:r>
      <w:r w:rsidR="0029454C" w:rsidRPr="007F1DB0">
        <w:rPr>
          <w:rFonts w:ascii="Times New Roman" w:hAnsi="Times New Roman" w:cs="Times New Roman"/>
        </w:rPr>
        <w:t>1</w:t>
      </w:r>
      <w:r w:rsidR="00202305">
        <w:rPr>
          <w:rFonts w:ascii="Times New Roman" w:hAnsi="Times New Roman" w:cs="Times New Roman"/>
        </w:rPr>
        <w:t>7</w:t>
      </w:r>
      <w:r w:rsidR="00B45529" w:rsidRPr="007F1DB0">
        <w:rPr>
          <w:rFonts w:ascii="Times New Roman" w:hAnsi="Times New Roman" w:cs="Times New Roman"/>
        </w:rPr>
        <w:t xml:space="preserve">, </w:t>
      </w:r>
      <w:r w:rsidR="00202305">
        <w:rPr>
          <w:rFonts w:ascii="Times New Roman" w:hAnsi="Times New Roman" w:cs="Times New Roman"/>
        </w:rPr>
        <w:t>18</w:t>
      </w:r>
      <w:r w:rsidRPr="007F1DB0">
        <w:rPr>
          <w:rFonts w:ascii="Times New Roman" w:hAnsi="Times New Roman" w:cs="Times New Roman"/>
        </w:rPr>
        <w:t>—</w:t>
      </w:r>
      <w:r w:rsidR="00B45529" w:rsidRPr="007F1DB0">
        <w:rPr>
          <w:rFonts w:ascii="Times New Roman" w:hAnsi="Times New Roman" w:cs="Times New Roman"/>
        </w:rPr>
        <w:t xml:space="preserve"> </w:t>
      </w:r>
      <w:r w:rsidR="00DA0367" w:rsidRPr="00526374">
        <w:rPr>
          <w:rFonts w:ascii="Times New Roman" w:hAnsi="Times New Roman" w:cs="Times New Roman"/>
        </w:rPr>
        <w:t>Experiments</w:t>
      </w:r>
      <w:r w:rsidR="00DA0367" w:rsidRPr="00202305">
        <w:rPr>
          <w:rFonts w:ascii="Times New Roman" w:hAnsi="Times New Roman" w:cs="Times New Roman"/>
        </w:rPr>
        <w:t xml:space="preserve"> in </w:t>
      </w:r>
      <w:r w:rsidR="00B45529" w:rsidRPr="00202305">
        <w:rPr>
          <w:rFonts w:ascii="Times New Roman" w:hAnsi="Times New Roman" w:cs="Times New Roman"/>
        </w:rPr>
        <w:t>Growth and Propagation</w:t>
      </w:r>
      <w:r w:rsidR="00B45529" w:rsidRPr="007F1DB0">
        <w:rPr>
          <w:rFonts w:ascii="Times New Roman" w:hAnsi="Times New Roman" w:cs="Times New Roman"/>
        </w:rPr>
        <w:t xml:space="preserve"> </w:t>
      </w:r>
      <w:r w:rsidR="00B45529" w:rsidRPr="007F1DB0">
        <w:rPr>
          <w:rFonts w:ascii="Times New Roman" w:hAnsi="Times New Roman" w:cs="Times New Roman"/>
          <w:b/>
        </w:rPr>
        <w:t>(Veg. 4)</w:t>
      </w:r>
    </w:p>
    <w:p w14:paraId="270580A8" w14:textId="0C8FA2C3" w:rsidR="00E458C4" w:rsidRDefault="00CA6A14" w:rsidP="00E458C4">
      <w:pPr>
        <w:spacing w:line="360" w:lineRule="auto"/>
        <w:rPr>
          <w:rFonts w:ascii="Times New Roman" w:hAnsi="Times New Roman" w:cs="Times New Roman"/>
        </w:rPr>
      </w:pPr>
      <w:r w:rsidRPr="007F1DB0">
        <w:rPr>
          <w:rFonts w:ascii="Times New Roman" w:hAnsi="Times New Roman" w:cs="Times New Roman"/>
        </w:rPr>
        <w:t>Mar 2</w:t>
      </w:r>
      <w:r w:rsidR="00526374">
        <w:rPr>
          <w:rFonts w:ascii="Times New Roman" w:hAnsi="Times New Roman" w:cs="Times New Roman"/>
        </w:rPr>
        <w:t>4</w:t>
      </w:r>
      <w:r w:rsidRPr="007F1DB0">
        <w:rPr>
          <w:rFonts w:ascii="Times New Roman" w:hAnsi="Times New Roman" w:cs="Times New Roman"/>
        </w:rPr>
        <w:t xml:space="preserve">, </w:t>
      </w:r>
      <w:r w:rsidR="00B45529" w:rsidRPr="007F1DB0">
        <w:rPr>
          <w:rFonts w:ascii="Times New Roman" w:hAnsi="Times New Roman" w:cs="Times New Roman"/>
        </w:rPr>
        <w:t>2</w:t>
      </w:r>
      <w:r w:rsidR="00526374">
        <w:rPr>
          <w:rFonts w:ascii="Times New Roman" w:hAnsi="Times New Roman" w:cs="Times New Roman"/>
        </w:rPr>
        <w:t>5</w:t>
      </w:r>
      <w:r w:rsidR="00DB4471" w:rsidRPr="007F1DB0">
        <w:rPr>
          <w:rFonts w:ascii="Times New Roman" w:hAnsi="Times New Roman" w:cs="Times New Roman"/>
        </w:rPr>
        <w:t>—</w:t>
      </w:r>
      <w:r w:rsidRPr="007F1DB0">
        <w:rPr>
          <w:rFonts w:ascii="Times New Roman" w:hAnsi="Times New Roman" w:cs="Times New Roman"/>
        </w:rPr>
        <w:t xml:space="preserve"> </w:t>
      </w:r>
      <w:r w:rsidR="00E458C4">
        <w:rPr>
          <w:rFonts w:ascii="Times New Roman" w:hAnsi="Times New Roman" w:cs="Times New Roman"/>
        </w:rPr>
        <w:t xml:space="preserve">Botanical Garden- introduction to vegetation types in North Carolina; plant </w:t>
      </w:r>
    </w:p>
    <w:p w14:paraId="4A2E264C" w14:textId="767BEE3A" w:rsidR="00CA6A14" w:rsidRPr="00DA0367" w:rsidRDefault="00E458C4" w:rsidP="00E458C4">
      <w:pPr>
        <w:spacing w:line="360" w:lineRule="auto"/>
        <w:rPr>
          <w:rFonts w:ascii="Times New Roman" w:hAnsi="Times New Roman" w:cs="Times New Roman"/>
        </w:rPr>
      </w:pPr>
      <w:r>
        <w:rPr>
          <w:rFonts w:ascii="Times New Roman" w:hAnsi="Times New Roman" w:cs="Times New Roman"/>
        </w:rPr>
        <w:tab/>
        <w:t>families, pollination adaptations</w:t>
      </w:r>
      <w:r w:rsidR="00DA0367">
        <w:rPr>
          <w:rFonts w:ascii="Times New Roman" w:hAnsi="Times New Roman" w:cs="Times New Roman"/>
        </w:rPr>
        <w:tab/>
      </w:r>
      <w:r w:rsidR="00DA0367">
        <w:rPr>
          <w:rFonts w:ascii="Times New Roman" w:hAnsi="Times New Roman" w:cs="Times New Roman"/>
        </w:rPr>
        <w:tab/>
      </w:r>
    </w:p>
    <w:p w14:paraId="315A6697" w14:textId="54ACDE4E" w:rsidR="00C93E2A" w:rsidRPr="00CF32B1" w:rsidRDefault="00C93E2A" w:rsidP="00CA6A14">
      <w:pPr>
        <w:spacing w:line="360" w:lineRule="auto"/>
        <w:rPr>
          <w:rFonts w:ascii="Times New Roman" w:hAnsi="Times New Roman" w:cs="Times New Roman"/>
        </w:rPr>
      </w:pPr>
      <w:r>
        <w:rPr>
          <w:rFonts w:ascii="Times New Roman" w:hAnsi="Times New Roman" w:cs="Times New Roman"/>
        </w:rPr>
        <w:t>Mar 31, Apr 1</w:t>
      </w:r>
      <w:r w:rsidR="00CA6A14" w:rsidRPr="007F1DB0">
        <w:rPr>
          <w:rFonts w:ascii="Times New Roman" w:hAnsi="Times New Roman" w:cs="Times New Roman"/>
        </w:rPr>
        <w:t>—</w:t>
      </w:r>
      <w:r w:rsidR="00FF5DD9" w:rsidRPr="007F1DB0">
        <w:rPr>
          <w:rFonts w:ascii="Times New Roman" w:hAnsi="Times New Roman" w:cs="Times New Roman"/>
          <w:b/>
        </w:rPr>
        <w:t xml:space="preserve"> </w:t>
      </w:r>
      <w:r w:rsidR="00A915A7" w:rsidRPr="007F1DB0">
        <w:rPr>
          <w:rFonts w:ascii="Times New Roman" w:hAnsi="Times New Roman" w:cs="Times New Roman"/>
        </w:rPr>
        <w:t xml:space="preserve">Bryophytes and Ferns* </w:t>
      </w:r>
      <w:r w:rsidR="00A915A7" w:rsidRPr="007F1DB0">
        <w:rPr>
          <w:rFonts w:ascii="Times New Roman" w:hAnsi="Times New Roman" w:cs="Times New Roman"/>
          <w:b/>
        </w:rPr>
        <w:t>(Veg. 5)</w:t>
      </w:r>
      <w:r w:rsidR="00CF32B1">
        <w:rPr>
          <w:rFonts w:ascii="Times New Roman" w:hAnsi="Times New Roman" w:cs="Times New Roman"/>
          <w:b/>
        </w:rPr>
        <w:t xml:space="preserve">   </w:t>
      </w:r>
    </w:p>
    <w:p w14:paraId="37665F63" w14:textId="7D6C850A" w:rsidR="00CA6A14" w:rsidRPr="00F04B0D" w:rsidRDefault="00EF0949" w:rsidP="00CA6A14">
      <w:pPr>
        <w:spacing w:line="360" w:lineRule="auto"/>
        <w:rPr>
          <w:rFonts w:ascii="Times New Roman" w:hAnsi="Times New Roman" w:cs="Times New Roman"/>
        </w:rPr>
      </w:pPr>
      <w:r w:rsidRPr="007F1DB0">
        <w:rPr>
          <w:rFonts w:ascii="Times New Roman" w:hAnsi="Times New Roman" w:cs="Times New Roman"/>
        </w:rPr>
        <w:t xml:space="preserve">Apr </w:t>
      </w:r>
      <w:r w:rsidR="00F04B0D">
        <w:rPr>
          <w:rFonts w:ascii="Times New Roman" w:hAnsi="Times New Roman" w:cs="Times New Roman"/>
        </w:rPr>
        <w:t>7</w:t>
      </w:r>
      <w:r w:rsidR="00B45529" w:rsidRPr="007F1DB0">
        <w:rPr>
          <w:rFonts w:ascii="Times New Roman" w:hAnsi="Times New Roman" w:cs="Times New Roman"/>
        </w:rPr>
        <w:t xml:space="preserve">, </w:t>
      </w:r>
      <w:r w:rsidR="00F04B0D">
        <w:rPr>
          <w:rFonts w:ascii="Times New Roman" w:hAnsi="Times New Roman" w:cs="Times New Roman"/>
        </w:rPr>
        <w:t>8</w:t>
      </w:r>
      <w:r w:rsidR="00CA6A14" w:rsidRPr="007F1DB0">
        <w:rPr>
          <w:rFonts w:ascii="Times New Roman" w:hAnsi="Times New Roman" w:cs="Times New Roman"/>
        </w:rPr>
        <w:t>—</w:t>
      </w:r>
      <w:r w:rsidR="00A915A7" w:rsidRPr="007F1DB0">
        <w:rPr>
          <w:rFonts w:ascii="Times New Roman" w:hAnsi="Times New Roman" w:cs="Times New Roman"/>
        </w:rPr>
        <w:t xml:space="preserve">Gymnosperms* </w:t>
      </w:r>
      <w:r w:rsidR="00A915A7" w:rsidRPr="007F1DB0">
        <w:rPr>
          <w:rFonts w:ascii="Times New Roman" w:hAnsi="Times New Roman" w:cs="Times New Roman"/>
          <w:b/>
        </w:rPr>
        <w:t>(Veg. 6</w:t>
      </w:r>
      <w:r w:rsidR="00CF32B1" w:rsidRPr="007F1DB0">
        <w:rPr>
          <w:rFonts w:ascii="Times New Roman" w:hAnsi="Times New Roman" w:cs="Times New Roman"/>
          <w:b/>
        </w:rPr>
        <w:t>)</w:t>
      </w:r>
      <w:r w:rsidR="00CF32B1">
        <w:rPr>
          <w:rFonts w:ascii="Times New Roman" w:hAnsi="Times New Roman" w:cs="Times New Roman"/>
          <w:b/>
        </w:rPr>
        <w:t xml:space="preserve">   </w:t>
      </w:r>
      <w:r w:rsidR="00CF32B1" w:rsidRPr="001A2317">
        <w:rPr>
          <w:rFonts w:ascii="Times New Roman" w:hAnsi="Times New Roman" w:cs="Times New Roman"/>
        </w:rPr>
        <w:t xml:space="preserve">some hypothesis testing </w:t>
      </w:r>
      <w:proofErr w:type="spellStart"/>
      <w:r w:rsidR="00CF32B1" w:rsidRPr="001A2317">
        <w:rPr>
          <w:rFonts w:ascii="Times New Roman" w:hAnsi="Times New Roman" w:cs="Times New Roman"/>
        </w:rPr>
        <w:t>etc</w:t>
      </w:r>
      <w:proofErr w:type="spellEnd"/>
      <w:r w:rsidR="00CF32B1" w:rsidRPr="001A2317">
        <w:rPr>
          <w:rFonts w:ascii="Times New Roman" w:hAnsi="Times New Roman" w:cs="Times New Roman"/>
        </w:rPr>
        <w:t>, relevance to society</w:t>
      </w:r>
    </w:p>
    <w:p w14:paraId="6D66381F" w14:textId="7D59E9D5" w:rsidR="00CA6A14" w:rsidRPr="00EB6F82" w:rsidRDefault="00EF0949" w:rsidP="00CA6A14">
      <w:pPr>
        <w:spacing w:line="360" w:lineRule="auto"/>
        <w:rPr>
          <w:rFonts w:ascii="Times New Roman" w:hAnsi="Times New Roman" w:cs="Times New Roman"/>
        </w:rPr>
      </w:pPr>
      <w:proofErr w:type="gramStart"/>
      <w:r w:rsidRPr="007F1DB0">
        <w:rPr>
          <w:rFonts w:ascii="Times New Roman" w:hAnsi="Times New Roman" w:cs="Times New Roman"/>
        </w:rPr>
        <w:t xml:space="preserve">Apr </w:t>
      </w:r>
      <w:r w:rsidR="00B45529" w:rsidRPr="007F1DB0">
        <w:rPr>
          <w:rFonts w:ascii="Times New Roman" w:hAnsi="Times New Roman" w:cs="Times New Roman"/>
        </w:rPr>
        <w:t>,</w:t>
      </w:r>
      <w:proofErr w:type="gramEnd"/>
      <w:r w:rsidR="00B45529" w:rsidRPr="007F1DB0">
        <w:rPr>
          <w:rFonts w:ascii="Times New Roman" w:hAnsi="Times New Roman" w:cs="Times New Roman"/>
        </w:rPr>
        <w:t xml:space="preserve"> 1</w:t>
      </w:r>
      <w:r w:rsidR="00F04B0D">
        <w:rPr>
          <w:rFonts w:ascii="Times New Roman" w:hAnsi="Times New Roman" w:cs="Times New Roman"/>
        </w:rPr>
        <w:t>4, 15</w:t>
      </w:r>
      <w:r w:rsidR="00CA6A14" w:rsidRPr="007F1DB0">
        <w:rPr>
          <w:rFonts w:ascii="Times New Roman" w:hAnsi="Times New Roman" w:cs="Times New Roman"/>
        </w:rPr>
        <w:t>—</w:t>
      </w:r>
      <w:r w:rsidR="00CA6A14" w:rsidRPr="007F1DB0" w:rsidDel="004F77A1">
        <w:rPr>
          <w:rFonts w:ascii="Times New Roman" w:hAnsi="Times New Roman" w:cs="Times New Roman"/>
        </w:rPr>
        <w:t xml:space="preserve"> </w:t>
      </w:r>
      <w:r w:rsidR="00A915A7" w:rsidRPr="007F1DB0">
        <w:rPr>
          <w:rFonts w:ascii="Times New Roman" w:hAnsi="Times New Roman" w:cs="Times New Roman"/>
        </w:rPr>
        <w:t>Angiosperms (Flowers &amp; Fruits)</w:t>
      </w:r>
      <w:r w:rsidR="00CF32B1">
        <w:rPr>
          <w:rFonts w:ascii="Times New Roman" w:hAnsi="Times New Roman" w:cs="Times New Roman"/>
          <w:b/>
        </w:rPr>
        <w:t xml:space="preserve">  </w:t>
      </w:r>
      <w:r w:rsidR="00CF32B1" w:rsidRPr="001A2317">
        <w:rPr>
          <w:rFonts w:ascii="Times New Roman" w:hAnsi="Times New Roman" w:cs="Times New Roman"/>
        </w:rPr>
        <w:t xml:space="preserve">some hypothesis testing </w:t>
      </w:r>
      <w:proofErr w:type="spellStart"/>
      <w:r w:rsidR="00CF32B1" w:rsidRPr="001A2317">
        <w:rPr>
          <w:rFonts w:ascii="Times New Roman" w:hAnsi="Times New Roman" w:cs="Times New Roman"/>
        </w:rPr>
        <w:t>etc</w:t>
      </w:r>
      <w:proofErr w:type="spellEnd"/>
      <w:r w:rsidR="00CF32B1" w:rsidRPr="001A2317">
        <w:rPr>
          <w:rFonts w:ascii="Times New Roman" w:hAnsi="Times New Roman" w:cs="Times New Roman"/>
        </w:rPr>
        <w:t>, relevance to society</w:t>
      </w:r>
      <w:r w:rsidR="00EB6F82">
        <w:rPr>
          <w:rFonts w:ascii="Times New Roman" w:hAnsi="Times New Roman" w:cs="Times New Roman"/>
        </w:rPr>
        <w:t xml:space="preserve"> </w:t>
      </w:r>
      <w:r w:rsidR="00EB6F82">
        <w:rPr>
          <w:rFonts w:ascii="Times New Roman" w:hAnsi="Times New Roman" w:cs="Times New Roman"/>
          <w:b/>
          <w:bCs/>
        </w:rPr>
        <w:t>(</w:t>
      </w:r>
      <w:r w:rsidR="00AB0CE0">
        <w:rPr>
          <w:rFonts w:ascii="Times New Roman" w:hAnsi="Times New Roman" w:cs="Times New Roman"/>
          <w:b/>
          <w:bCs/>
        </w:rPr>
        <w:t>Final exam</w:t>
      </w:r>
      <w:r w:rsidR="00EB6F82">
        <w:rPr>
          <w:rFonts w:ascii="Times New Roman" w:hAnsi="Times New Roman" w:cs="Times New Roman"/>
          <w:b/>
          <w:bCs/>
        </w:rPr>
        <w:t>)</w:t>
      </w:r>
    </w:p>
    <w:p w14:paraId="460F9890" w14:textId="77777777" w:rsidR="00436C0D" w:rsidRDefault="00CA6A14" w:rsidP="00CA6A14">
      <w:pPr>
        <w:spacing w:line="360" w:lineRule="auto"/>
        <w:rPr>
          <w:rFonts w:ascii="Times New Roman" w:hAnsi="Times New Roman" w:cs="Times New Roman"/>
          <w:bCs/>
        </w:rPr>
      </w:pPr>
      <w:r w:rsidRPr="007F1DB0">
        <w:rPr>
          <w:rFonts w:ascii="Times New Roman" w:hAnsi="Times New Roman" w:cs="Times New Roman"/>
          <w:bCs/>
        </w:rPr>
        <w:t xml:space="preserve">Apr </w:t>
      </w:r>
      <w:r w:rsidR="00B45529" w:rsidRPr="007F1DB0">
        <w:rPr>
          <w:rFonts w:ascii="Times New Roman" w:hAnsi="Times New Roman" w:cs="Times New Roman"/>
          <w:bCs/>
        </w:rPr>
        <w:t>2</w:t>
      </w:r>
      <w:r w:rsidR="00187523">
        <w:rPr>
          <w:rFonts w:ascii="Times New Roman" w:hAnsi="Times New Roman" w:cs="Times New Roman"/>
          <w:bCs/>
        </w:rPr>
        <w:t>1</w:t>
      </w:r>
      <w:r w:rsidR="00B45529" w:rsidRPr="007F1DB0">
        <w:rPr>
          <w:rFonts w:ascii="Times New Roman" w:hAnsi="Times New Roman" w:cs="Times New Roman"/>
          <w:bCs/>
        </w:rPr>
        <w:t>, 2</w:t>
      </w:r>
      <w:r w:rsidR="00187523">
        <w:rPr>
          <w:rFonts w:ascii="Times New Roman" w:hAnsi="Times New Roman" w:cs="Times New Roman"/>
          <w:bCs/>
        </w:rPr>
        <w:t>2</w:t>
      </w:r>
      <w:r w:rsidRPr="007F1DB0">
        <w:rPr>
          <w:rFonts w:ascii="Times New Roman" w:hAnsi="Times New Roman" w:cs="Times New Roman"/>
          <w:bCs/>
        </w:rPr>
        <w:t xml:space="preserve">— </w:t>
      </w:r>
      <w:r w:rsidR="00A915A7" w:rsidRPr="007F1DB0">
        <w:rPr>
          <w:rFonts w:ascii="Times New Roman" w:hAnsi="Times New Roman" w:cs="Times New Roman"/>
          <w:bCs/>
        </w:rPr>
        <w:t xml:space="preserve">Assess results of propagation labs; field trip/treasure hunt* </w:t>
      </w:r>
    </w:p>
    <w:p w14:paraId="0583F154" w14:textId="077C492B" w:rsidR="00CA6A14" w:rsidRPr="007F1DB0" w:rsidRDefault="00A915A7" w:rsidP="00CA6A14">
      <w:pPr>
        <w:spacing w:line="360" w:lineRule="auto"/>
        <w:rPr>
          <w:rFonts w:ascii="Times New Roman" w:hAnsi="Times New Roman" w:cs="Times New Roman"/>
          <w:b/>
        </w:rPr>
      </w:pPr>
      <w:r w:rsidRPr="007F1DB0">
        <w:rPr>
          <w:rFonts w:ascii="Times New Roman" w:hAnsi="Times New Roman" w:cs="Times New Roman"/>
          <w:b/>
        </w:rPr>
        <w:t>(Turn in results of Growth and Propagation Lab</w:t>
      </w:r>
      <w:r w:rsidR="0051187F">
        <w:rPr>
          <w:rFonts w:ascii="Times New Roman" w:hAnsi="Times New Roman" w:cs="Times New Roman"/>
          <w:b/>
        </w:rPr>
        <w:t xml:space="preserve"> -Quiz grade</w:t>
      </w:r>
      <w:r w:rsidRPr="007F1DB0">
        <w:rPr>
          <w:rFonts w:ascii="Times New Roman" w:hAnsi="Times New Roman" w:cs="Times New Roman"/>
          <w:b/>
        </w:rPr>
        <w:t>)</w:t>
      </w:r>
    </w:p>
    <w:p w14:paraId="0B14666B" w14:textId="44203A19" w:rsidR="00DB4471" w:rsidRPr="00436C0D" w:rsidRDefault="000243DF" w:rsidP="00DB4471">
      <w:pPr>
        <w:rPr>
          <w:rFonts w:ascii="Times New Roman" w:hAnsi="Times New Roman" w:cs="Times New Roman"/>
          <w:b/>
        </w:rPr>
      </w:pPr>
      <w:r w:rsidRPr="00436C0D">
        <w:rPr>
          <w:rFonts w:ascii="Times New Roman" w:hAnsi="Times New Roman" w:cs="Times New Roman"/>
          <w:b/>
        </w:rPr>
        <w:t>Grading</w:t>
      </w:r>
    </w:p>
    <w:p w14:paraId="1D77359B" w14:textId="257BD786" w:rsidR="00737E4B" w:rsidRPr="00EB6F82" w:rsidRDefault="00EB6F82" w:rsidP="00B60CAB">
      <w:pPr>
        <w:rPr>
          <w:rFonts w:ascii="Times New Roman" w:hAnsi="Times New Roman" w:cs="Times New Roman"/>
          <w:bCs/>
        </w:rPr>
      </w:pPr>
      <w:r>
        <w:rPr>
          <w:rFonts w:ascii="Times New Roman" w:hAnsi="Times New Roman" w:cs="Times New Roman"/>
          <w:bCs/>
        </w:rPr>
        <w:t>A quiz may be given any lab day covering content from the previous lab and background or rational for the current lab. Lab assignments may also be collected the following lab session as a quiz grade, the first of these will be the definitions assigned January 9</w:t>
      </w:r>
      <w:r w:rsidRPr="00EB6F82">
        <w:rPr>
          <w:rFonts w:ascii="Times New Roman" w:hAnsi="Times New Roman" w:cs="Times New Roman"/>
          <w:bCs/>
          <w:vertAlign w:val="superscript"/>
        </w:rPr>
        <w:t>th</w:t>
      </w:r>
      <w:r>
        <w:rPr>
          <w:rFonts w:ascii="Times New Roman" w:hAnsi="Times New Roman" w:cs="Times New Roman"/>
          <w:bCs/>
        </w:rPr>
        <w:t xml:space="preserve"> due January 14-15. </w:t>
      </w:r>
      <w:r w:rsidR="00B60CAB" w:rsidRPr="0051187F">
        <w:rPr>
          <w:rFonts w:ascii="Times New Roman" w:hAnsi="Times New Roman" w:cs="Times New Roman"/>
          <w:bCs/>
        </w:rPr>
        <w:t xml:space="preserve">These will be worth </w:t>
      </w:r>
      <w:r>
        <w:rPr>
          <w:rFonts w:ascii="Times New Roman" w:hAnsi="Times New Roman" w:cs="Times New Roman"/>
          <w:bCs/>
        </w:rPr>
        <w:t>80</w:t>
      </w:r>
      <w:r w:rsidR="00B60CAB" w:rsidRPr="0051187F">
        <w:rPr>
          <w:rFonts w:ascii="Times New Roman" w:hAnsi="Times New Roman" w:cs="Times New Roman"/>
          <w:bCs/>
        </w:rPr>
        <w:t xml:space="preserve">% of the lab grade, and the lowest quiz score will be dropped. </w:t>
      </w:r>
      <w:r w:rsidR="00737E4B" w:rsidRPr="00383928">
        <w:rPr>
          <w:rFonts w:ascii="Times New Roman" w:hAnsi="Times New Roman" w:cs="Times New Roman"/>
          <w:b/>
        </w:rPr>
        <w:t xml:space="preserve">The Honor Code pledge will be a part of each </w:t>
      </w:r>
      <w:r w:rsidR="00B60CAB" w:rsidRPr="00383928">
        <w:rPr>
          <w:rFonts w:ascii="Times New Roman" w:hAnsi="Times New Roman" w:cs="Times New Roman"/>
          <w:b/>
        </w:rPr>
        <w:t>quiz/</w:t>
      </w:r>
      <w:r w:rsidR="00737E4B" w:rsidRPr="00383928">
        <w:rPr>
          <w:rFonts w:ascii="Times New Roman" w:hAnsi="Times New Roman" w:cs="Times New Roman"/>
          <w:b/>
        </w:rPr>
        <w:t>exam.</w:t>
      </w:r>
    </w:p>
    <w:p w14:paraId="12B2BBF0" w14:textId="17465F78" w:rsidR="003B5CE2" w:rsidRPr="0051187F" w:rsidRDefault="003B5CE2" w:rsidP="00B60CAB">
      <w:pPr>
        <w:rPr>
          <w:rFonts w:ascii="Times New Roman" w:hAnsi="Times New Roman" w:cs="Times New Roman"/>
          <w:bCs/>
        </w:rPr>
      </w:pPr>
    </w:p>
    <w:p w14:paraId="01C946AE" w14:textId="46154C28" w:rsidR="00D95738" w:rsidRPr="0051187F" w:rsidRDefault="00D95738" w:rsidP="00B60CAB">
      <w:pPr>
        <w:rPr>
          <w:rFonts w:ascii="Times New Roman" w:hAnsi="Times New Roman" w:cs="Times New Roman"/>
          <w:bCs/>
        </w:rPr>
      </w:pPr>
      <w:r w:rsidRPr="0051187F">
        <w:rPr>
          <w:rFonts w:ascii="Times New Roman" w:hAnsi="Times New Roman" w:cs="Times New Roman"/>
          <w:bCs/>
        </w:rPr>
        <w:t>Satisfactory completion of s</w:t>
      </w:r>
      <w:r w:rsidR="00736814" w:rsidRPr="0051187F">
        <w:rPr>
          <w:rFonts w:ascii="Times New Roman" w:hAnsi="Times New Roman" w:cs="Times New Roman"/>
          <w:bCs/>
        </w:rPr>
        <w:t>tudent presentations (Vegetation Types*) will be worth 5% of the lab grade. Questions derived from these presentations will be on quizzes, so pay attention!</w:t>
      </w:r>
    </w:p>
    <w:p w14:paraId="55C874C6" w14:textId="1B07FECE" w:rsidR="00737E4B" w:rsidRDefault="00737E4B" w:rsidP="00737E4B">
      <w:pPr>
        <w:rPr>
          <w:rFonts w:ascii="Times New Roman" w:hAnsi="Times New Roman" w:cs="Times New Roman"/>
          <w:bCs/>
        </w:rPr>
      </w:pPr>
    </w:p>
    <w:p w14:paraId="1CC6F77C" w14:textId="0E03CB9F" w:rsidR="00EB6F82" w:rsidRPr="0051187F" w:rsidRDefault="00EB6F82" w:rsidP="00737E4B">
      <w:pPr>
        <w:rPr>
          <w:rFonts w:ascii="Times New Roman" w:hAnsi="Times New Roman" w:cs="Times New Roman"/>
          <w:bCs/>
        </w:rPr>
      </w:pPr>
      <w:r>
        <w:rPr>
          <w:rFonts w:ascii="Times New Roman" w:hAnsi="Times New Roman" w:cs="Times New Roman"/>
          <w:bCs/>
        </w:rPr>
        <w:t>This course will have a cumulative final exam during class April 14-15</w:t>
      </w:r>
      <w:r w:rsidR="00AB0CE0">
        <w:rPr>
          <w:rFonts w:ascii="Times New Roman" w:hAnsi="Times New Roman" w:cs="Times New Roman"/>
          <w:bCs/>
        </w:rPr>
        <w:t xml:space="preserve"> which will be worth 15% of the lab grade. </w:t>
      </w:r>
    </w:p>
    <w:p w14:paraId="1FF52447" w14:textId="77777777" w:rsidR="00CA6A14" w:rsidRPr="007F1DB0" w:rsidRDefault="00CA6A14" w:rsidP="00CA6A14">
      <w:pPr>
        <w:rPr>
          <w:rFonts w:ascii="Times New Roman" w:hAnsi="Times New Roman" w:cs="Times New Roman"/>
        </w:rPr>
      </w:pPr>
    </w:p>
    <w:p w14:paraId="1A7D80B3" w14:textId="45322556" w:rsidR="00CA6A14" w:rsidRPr="007F1DB0" w:rsidRDefault="006458BE" w:rsidP="00CA6A14">
      <w:pPr>
        <w:rPr>
          <w:rFonts w:ascii="Times New Roman" w:hAnsi="Times New Roman" w:cs="Times New Roman"/>
          <w:u w:val="single"/>
        </w:rPr>
      </w:pPr>
      <w:r w:rsidRPr="007F1DB0">
        <w:rPr>
          <w:rFonts w:ascii="Times New Roman" w:hAnsi="Times New Roman" w:cs="Times New Roman"/>
          <w:i/>
          <w:u w:val="single"/>
        </w:rPr>
        <w:t>*</w:t>
      </w:r>
      <w:r w:rsidR="003F351A" w:rsidRPr="007F1DB0">
        <w:rPr>
          <w:rFonts w:ascii="Times New Roman" w:hAnsi="Times New Roman" w:cs="Times New Roman"/>
          <w:i/>
          <w:u w:val="single"/>
        </w:rPr>
        <w:t>VEGETATION TYPES</w:t>
      </w:r>
      <w:r w:rsidR="00737E4B" w:rsidRPr="007F1DB0">
        <w:rPr>
          <w:rFonts w:ascii="Times New Roman" w:hAnsi="Times New Roman" w:cs="Times New Roman"/>
          <w:u w:val="single"/>
        </w:rPr>
        <w:t xml:space="preserve"> (</w:t>
      </w:r>
      <w:r w:rsidR="00383928">
        <w:rPr>
          <w:rFonts w:ascii="Times New Roman" w:hAnsi="Times New Roman" w:cs="Times New Roman"/>
          <w:u w:val="single"/>
        </w:rPr>
        <w:t>5</w:t>
      </w:r>
      <w:r w:rsidR="00737E4B" w:rsidRPr="007F1DB0">
        <w:rPr>
          <w:rFonts w:ascii="Times New Roman" w:hAnsi="Times New Roman" w:cs="Times New Roman"/>
          <w:u w:val="single"/>
        </w:rPr>
        <w:t xml:space="preserve"> pts)</w:t>
      </w:r>
    </w:p>
    <w:p w14:paraId="5BBF22C0" w14:textId="6C832FD2" w:rsidR="003F351A" w:rsidRPr="007F1DB0" w:rsidRDefault="003F351A" w:rsidP="00CA6A14">
      <w:pPr>
        <w:rPr>
          <w:rFonts w:ascii="Times New Roman" w:hAnsi="Times New Roman" w:cs="Times New Roman"/>
        </w:rPr>
      </w:pPr>
      <w:r w:rsidRPr="007F1DB0">
        <w:rPr>
          <w:rFonts w:ascii="Times New Roman" w:hAnsi="Times New Roman" w:cs="Times New Roman"/>
        </w:rPr>
        <w:t>Group</w:t>
      </w:r>
      <w:r w:rsidR="00737E4B" w:rsidRPr="007F1DB0">
        <w:rPr>
          <w:rFonts w:ascii="Times New Roman" w:hAnsi="Times New Roman" w:cs="Times New Roman"/>
        </w:rPr>
        <w:t xml:space="preserve">s of 2-3 students will present </w:t>
      </w:r>
      <w:r w:rsidRPr="007F1DB0">
        <w:rPr>
          <w:rFonts w:ascii="Times New Roman" w:hAnsi="Times New Roman" w:cs="Times New Roman"/>
        </w:rPr>
        <w:t>on a vegetation/plant community type.  A sign-up sheet will be made available at the beginning of class</w:t>
      </w:r>
      <w:r w:rsidR="003B5CE2">
        <w:rPr>
          <w:rFonts w:ascii="Times New Roman" w:hAnsi="Times New Roman" w:cs="Times New Roman"/>
        </w:rPr>
        <w:t>, January</w:t>
      </w:r>
      <w:r w:rsidRPr="007F1DB0">
        <w:rPr>
          <w:rFonts w:ascii="Times New Roman" w:hAnsi="Times New Roman" w:cs="Times New Roman"/>
        </w:rPr>
        <w:t xml:space="preserve"> </w:t>
      </w:r>
      <w:r w:rsidR="003B5CE2">
        <w:rPr>
          <w:rFonts w:ascii="Times New Roman" w:hAnsi="Times New Roman" w:cs="Times New Roman"/>
        </w:rPr>
        <w:t>21-22</w:t>
      </w:r>
      <w:r w:rsidR="005620AB" w:rsidRPr="007F1DB0">
        <w:rPr>
          <w:rFonts w:ascii="Times New Roman" w:hAnsi="Times New Roman" w:cs="Times New Roman"/>
        </w:rPr>
        <w:t xml:space="preserve"> </w:t>
      </w:r>
      <w:r w:rsidRPr="007F1DB0">
        <w:rPr>
          <w:rFonts w:ascii="Times New Roman" w:hAnsi="Times New Roman" w:cs="Times New Roman"/>
        </w:rPr>
        <w:t>and finalized by</w:t>
      </w:r>
      <w:r w:rsidR="003B5CE2">
        <w:rPr>
          <w:rFonts w:ascii="Times New Roman" w:hAnsi="Times New Roman" w:cs="Times New Roman"/>
        </w:rPr>
        <w:t xml:space="preserve"> </w:t>
      </w:r>
      <w:r w:rsidR="005620AB" w:rsidRPr="007F1DB0">
        <w:rPr>
          <w:rFonts w:ascii="Times New Roman" w:hAnsi="Times New Roman" w:cs="Times New Roman"/>
        </w:rPr>
        <w:t>January</w:t>
      </w:r>
      <w:r w:rsidRPr="007F1DB0">
        <w:rPr>
          <w:rFonts w:ascii="Times New Roman" w:hAnsi="Times New Roman" w:cs="Times New Roman"/>
        </w:rPr>
        <w:t xml:space="preserve"> </w:t>
      </w:r>
      <w:r w:rsidR="008B0C43" w:rsidRPr="007F1DB0">
        <w:rPr>
          <w:rFonts w:ascii="Times New Roman" w:hAnsi="Times New Roman" w:cs="Times New Roman"/>
        </w:rPr>
        <w:t>2</w:t>
      </w:r>
      <w:r w:rsidR="00B45529" w:rsidRPr="007F1DB0">
        <w:rPr>
          <w:rFonts w:ascii="Times New Roman" w:hAnsi="Times New Roman" w:cs="Times New Roman"/>
        </w:rPr>
        <w:t>7</w:t>
      </w:r>
      <w:r w:rsidR="003B5CE2">
        <w:rPr>
          <w:rFonts w:ascii="Times New Roman" w:hAnsi="Times New Roman" w:cs="Times New Roman"/>
        </w:rPr>
        <w:t>-28</w:t>
      </w:r>
      <w:r w:rsidRPr="007F1DB0">
        <w:rPr>
          <w:rFonts w:ascii="Times New Roman" w:hAnsi="Times New Roman" w:cs="Times New Roman"/>
        </w:rPr>
        <w:t xml:space="preserve">.  </w:t>
      </w:r>
      <w:r w:rsidR="006458BE" w:rsidRPr="007F1DB0">
        <w:rPr>
          <w:rFonts w:ascii="Times New Roman" w:hAnsi="Times New Roman" w:cs="Times New Roman"/>
        </w:rPr>
        <w:t xml:space="preserve">As a group, pick a vegetation/plant community type of interest and compose a MS </w:t>
      </w:r>
      <w:proofErr w:type="spellStart"/>
      <w:r w:rsidR="006458BE" w:rsidRPr="007F1DB0">
        <w:rPr>
          <w:rFonts w:ascii="Times New Roman" w:hAnsi="Times New Roman" w:cs="Times New Roman"/>
        </w:rPr>
        <w:t>Powerpoint</w:t>
      </w:r>
      <w:proofErr w:type="spellEnd"/>
      <w:r w:rsidR="006458BE" w:rsidRPr="007F1DB0">
        <w:rPr>
          <w:rFonts w:ascii="Times New Roman" w:hAnsi="Times New Roman" w:cs="Times New Roman"/>
        </w:rPr>
        <w:t xml:space="preserve"> presentation (ca. 10 min max) addressing the following</w:t>
      </w:r>
      <w:r w:rsidR="00737E4B" w:rsidRPr="007F1DB0">
        <w:rPr>
          <w:rFonts w:ascii="Times New Roman" w:hAnsi="Times New Roman" w:cs="Times New Roman"/>
        </w:rPr>
        <w:t xml:space="preserve"> </w:t>
      </w:r>
      <w:r w:rsidR="003B5CE2">
        <w:rPr>
          <w:rFonts w:ascii="Times New Roman" w:hAnsi="Times New Roman" w:cs="Times New Roman"/>
        </w:rPr>
        <w:t xml:space="preserve">four </w:t>
      </w:r>
      <w:r w:rsidR="00737E4B" w:rsidRPr="007F1DB0">
        <w:rPr>
          <w:rFonts w:ascii="Times New Roman" w:hAnsi="Times New Roman" w:cs="Times New Roman"/>
        </w:rPr>
        <w:t>criteria</w:t>
      </w:r>
      <w:r w:rsidR="006458BE" w:rsidRPr="007F1DB0">
        <w:rPr>
          <w:rFonts w:ascii="Times New Roman" w:hAnsi="Times New Roman" w:cs="Times New Roman"/>
        </w:rPr>
        <w:t>:</w:t>
      </w:r>
    </w:p>
    <w:p w14:paraId="4EA503C7" w14:textId="77777777" w:rsidR="006458BE" w:rsidRPr="007F1DB0" w:rsidRDefault="006458BE" w:rsidP="00CA6A14">
      <w:pPr>
        <w:rPr>
          <w:rFonts w:ascii="Times New Roman" w:hAnsi="Times New Roman" w:cs="Times New Roman"/>
        </w:rPr>
      </w:pPr>
    </w:p>
    <w:p w14:paraId="2B8ED5F1" w14:textId="304BE3CC" w:rsidR="006458BE" w:rsidRPr="007F1DB0" w:rsidRDefault="006458BE" w:rsidP="00CA6A14">
      <w:pPr>
        <w:rPr>
          <w:rFonts w:ascii="Times New Roman" w:hAnsi="Times New Roman" w:cs="Times New Roman"/>
        </w:rPr>
      </w:pPr>
      <w:r w:rsidRPr="007F1DB0">
        <w:rPr>
          <w:rFonts w:ascii="Times New Roman" w:hAnsi="Times New Roman" w:cs="Times New Roman"/>
        </w:rPr>
        <w:t>1) Geographic distribution</w:t>
      </w:r>
      <w:r w:rsidR="00737E4B" w:rsidRPr="007F1DB0">
        <w:rPr>
          <w:rFonts w:ascii="Times New Roman" w:hAnsi="Times New Roman" w:cs="Times New Roman"/>
        </w:rPr>
        <w:t xml:space="preserve"> (</w:t>
      </w:r>
      <w:r w:rsidR="003B5CE2">
        <w:rPr>
          <w:rFonts w:ascii="Times New Roman" w:hAnsi="Times New Roman" w:cs="Times New Roman"/>
        </w:rPr>
        <w:t>1</w:t>
      </w:r>
      <w:r w:rsidR="00737E4B" w:rsidRPr="007F1DB0">
        <w:rPr>
          <w:rFonts w:ascii="Times New Roman" w:hAnsi="Times New Roman" w:cs="Times New Roman"/>
        </w:rPr>
        <w:t>pts)</w:t>
      </w:r>
    </w:p>
    <w:p w14:paraId="21B24091" w14:textId="5284B06E" w:rsidR="006458BE" w:rsidRPr="007F1DB0" w:rsidRDefault="006458BE" w:rsidP="00CA6A14">
      <w:pPr>
        <w:rPr>
          <w:rFonts w:ascii="Times New Roman" w:hAnsi="Times New Roman" w:cs="Times New Roman"/>
        </w:rPr>
      </w:pPr>
      <w:r w:rsidRPr="007F1DB0">
        <w:rPr>
          <w:rFonts w:ascii="Times New Roman" w:hAnsi="Times New Roman" w:cs="Times New Roman"/>
        </w:rPr>
        <w:t>2) Associated plants, climate, soils, topography</w:t>
      </w:r>
      <w:r w:rsidR="00737E4B" w:rsidRPr="007F1DB0">
        <w:rPr>
          <w:rFonts w:ascii="Times New Roman" w:hAnsi="Times New Roman" w:cs="Times New Roman"/>
        </w:rPr>
        <w:t xml:space="preserve"> (2pts)</w:t>
      </w:r>
    </w:p>
    <w:p w14:paraId="4E63AF20" w14:textId="2EA1EBAA" w:rsidR="006458BE" w:rsidRDefault="006458BE" w:rsidP="00CA6A14">
      <w:pPr>
        <w:rPr>
          <w:rFonts w:ascii="Times New Roman" w:hAnsi="Times New Roman" w:cs="Times New Roman"/>
        </w:rPr>
      </w:pPr>
      <w:r w:rsidRPr="007F1DB0">
        <w:rPr>
          <w:rFonts w:ascii="Times New Roman" w:hAnsi="Times New Roman" w:cs="Times New Roman"/>
        </w:rPr>
        <w:lastRenderedPageBreak/>
        <w:t>3) At least three interesting aspects (</w:t>
      </w:r>
      <w:r w:rsidR="00476CC8" w:rsidRPr="007F1DB0">
        <w:rPr>
          <w:rFonts w:ascii="Times New Roman" w:hAnsi="Times New Roman" w:cs="Times New Roman"/>
        </w:rPr>
        <w:t>e.g., rare plants, economic value</w:t>
      </w:r>
      <w:r w:rsidR="00CF32B1">
        <w:rPr>
          <w:rFonts w:ascii="Times New Roman" w:hAnsi="Times New Roman" w:cs="Times New Roman"/>
        </w:rPr>
        <w:t xml:space="preserve">, </w:t>
      </w:r>
      <w:r w:rsidR="00CF32B1" w:rsidRPr="001A2317">
        <w:rPr>
          <w:rFonts w:ascii="Times New Roman" w:hAnsi="Times New Roman" w:cs="Times New Roman"/>
        </w:rPr>
        <w:t>conservation issues</w:t>
      </w:r>
      <w:r w:rsidR="00476CC8" w:rsidRPr="001A2317">
        <w:rPr>
          <w:rFonts w:ascii="Times New Roman" w:hAnsi="Times New Roman" w:cs="Times New Roman"/>
        </w:rPr>
        <w:t>)</w:t>
      </w:r>
      <w:r w:rsidR="00737E4B" w:rsidRPr="007F1DB0">
        <w:rPr>
          <w:rFonts w:ascii="Times New Roman" w:hAnsi="Times New Roman" w:cs="Times New Roman"/>
        </w:rPr>
        <w:t xml:space="preserve"> (</w:t>
      </w:r>
      <w:r w:rsidR="00736814">
        <w:rPr>
          <w:rFonts w:ascii="Times New Roman" w:hAnsi="Times New Roman" w:cs="Times New Roman"/>
        </w:rPr>
        <w:t>1</w:t>
      </w:r>
      <w:r w:rsidR="00737E4B" w:rsidRPr="007F1DB0">
        <w:rPr>
          <w:rFonts w:ascii="Times New Roman" w:hAnsi="Times New Roman" w:cs="Times New Roman"/>
        </w:rPr>
        <w:t>pts)</w:t>
      </w:r>
    </w:p>
    <w:p w14:paraId="38F46DBF" w14:textId="778545FF" w:rsidR="003B5CE2" w:rsidRPr="007F1DB0" w:rsidRDefault="003B5CE2" w:rsidP="00CA6A14">
      <w:pPr>
        <w:rPr>
          <w:rFonts w:ascii="Times New Roman" w:hAnsi="Times New Roman" w:cs="Times New Roman"/>
        </w:rPr>
      </w:pPr>
      <w:r>
        <w:rPr>
          <w:rFonts w:ascii="Times New Roman" w:hAnsi="Times New Roman" w:cs="Times New Roman"/>
        </w:rPr>
        <w:t>4) Presentation length and formatting</w:t>
      </w:r>
      <w:r w:rsidR="00736814">
        <w:rPr>
          <w:rFonts w:ascii="Times New Roman" w:hAnsi="Times New Roman" w:cs="Times New Roman"/>
        </w:rPr>
        <w:t xml:space="preserve"> (1pts)</w:t>
      </w:r>
    </w:p>
    <w:p w14:paraId="11B7CE82" w14:textId="77777777" w:rsidR="00737E4B" w:rsidRPr="007F1DB0" w:rsidRDefault="00737E4B" w:rsidP="00CA6A14">
      <w:pPr>
        <w:rPr>
          <w:rFonts w:ascii="Times New Roman" w:hAnsi="Times New Roman" w:cs="Times New Roman"/>
        </w:rPr>
      </w:pPr>
    </w:p>
    <w:p w14:paraId="537A1A6E" w14:textId="77777777" w:rsidR="00737E4B" w:rsidRPr="007F1DB0" w:rsidRDefault="00737E4B" w:rsidP="00CA6A14">
      <w:pPr>
        <w:rPr>
          <w:rFonts w:ascii="Times New Roman" w:hAnsi="Times New Roman" w:cs="Times New Roman"/>
        </w:rPr>
      </w:pPr>
    </w:p>
    <w:p w14:paraId="0E54D990" w14:textId="77777777" w:rsidR="00737E4B" w:rsidRPr="007F1DB0" w:rsidRDefault="00737E4B" w:rsidP="00CA6A14">
      <w:pPr>
        <w:rPr>
          <w:rFonts w:ascii="Times New Roman" w:hAnsi="Times New Roman" w:cs="Times New Roman"/>
        </w:rPr>
      </w:pPr>
    </w:p>
    <w:p w14:paraId="580ACDEB" w14:textId="65D00745" w:rsidR="00737E4B" w:rsidRDefault="00737E4B" w:rsidP="00737E4B">
      <w:pPr>
        <w:rPr>
          <w:rFonts w:ascii="Times New Roman" w:hAnsi="Times New Roman" w:cs="Times New Roman"/>
          <w:bCs/>
        </w:rPr>
      </w:pPr>
      <w:r w:rsidRPr="007F1DB0">
        <w:rPr>
          <w:rFonts w:ascii="Times New Roman" w:hAnsi="Times New Roman" w:cs="Times New Roman"/>
          <w:bCs/>
        </w:rPr>
        <w:t>Students are encouraged not to miss a lab; formal excuses for illness or sport-related trips are accepted (for the latter, preferably in advance) and a makeup lab or exercise will be scheduled.</w:t>
      </w:r>
      <w:r w:rsidR="008B0C43" w:rsidRPr="007F1DB0">
        <w:rPr>
          <w:rFonts w:ascii="Times New Roman" w:hAnsi="Times New Roman" w:cs="Times New Roman"/>
          <w:bCs/>
        </w:rPr>
        <w:t xml:space="preserve"> I</w:t>
      </w:r>
      <w:r w:rsidRPr="007F1DB0">
        <w:rPr>
          <w:rFonts w:ascii="Times New Roman" w:hAnsi="Times New Roman" w:cs="Times New Roman"/>
          <w:bCs/>
        </w:rPr>
        <w:t>f you know that you will need to miss a lab in advance</w:t>
      </w:r>
      <w:r w:rsidR="008B0C43" w:rsidRPr="007F1DB0">
        <w:rPr>
          <w:rFonts w:ascii="Times New Roman" w:hAnsi="Times New Roman" w:cs="Times New Roman"/>
          <w:bCs/>
        </w:rPr>
        <w:t xml:space="preserve"> for the above reasons</w:t>
      </w:r>
      <w:r w:rsidRPr="007F1DB0">
        <w:rPr>
          <w:rFonts w:ascii="Times New Roman" w:hAnsi="Times New Roman" w:cs="Times New Roman"/>
          <w:bCs/>
        </w:rPr>
        <w:t xml:space="preserve">, please contact me and I will allow you to attend the alternate lab for that week. There is no make-up for missing a quiz. </w:t>
      </w:r>
    </w:p>
    <w:p w14:paraId="78B3D8E6" w14:textId="2694F2E8" w:rsidR="00EC2D92" w:rsidRDefault="00EC2D92" w:rsidP="00737E4B">
      <w:pPr>
        <w:rPr>
          <w:rFonts w:ascii="Times New Roman" w:hAnsi="Times New Roman" w:cs="Times New Roman"/>
          <w:bCs/>
        </w:rPr>
      </w:pPr>
    </w:p>
    <w:p w14:paraId="3B3771CB" w14:textId="53E13563" w:rsidR="00EC2D92" w:rsidRPr="007F1DB0" w:rsidRDefault="00EC2D92" w:rsidP="00737E4B">
      <w:pPr>
        <w:rPr>
          <w:rFonts w:ascii="Times New Roman" w:hAnsi="Times New Roman" w:cs="Times New Roman"/>
          <w:bCs/>
        </w:rPr>
      </w:pPr>
      <w:r w:rsidRPr="00EC2D92">
        <w:rPr>
          <w:rFonts w:ascii="Times New Roman" w:hAnsi="Times New Roman" w:cs="Times New Roman"/>
          <w:bCs/>
          <w:highlight w:val="yellow"/>
        </w:rPr>
        <w:t>Students are urged to make drawings of plant parts or structures, particularly anatomical, as this is the VERY BEST WAY to engage and learn them!</w:t>
      </w:r>
      <w:r>
        <w:rPr>
          <w:rFonts w:ascii="Times New Roman" w:hAnsi="Times New Roman" w:cs="Times New Roman"/>
          <w:bCs/>
        </w:rPr>
        <w:t xml:space="preserve">  </w:t>
      </w:r>
    </w:p>
    <w:p w14:paraId="318A8AA9" w14:textId="77777777" w:rsidR="00737E4B" w:rsidRPr="007F1DB0" w:rsidRDefault="00737E4B" w:rsidP="00737E4B">
      <w:pPr>
        <w:rPr>
          <w:rFonts w:ascii="Times New Roman" w:hAnsi="Times New Roman" w:cs="Times New Roman"/>
          <w:bCs/>
        </w:rPr>
      </w:pPr>
    </w:p>
    <w:p w14:paraId="2AF64A84" w14:textId="17D5A756" w:rsidR="00737E4B" w:rsidRPr="007F1DB0" w:rsidRDefault="00737E4B" w:rsidP="00737E4B">
      <w:pPr>
        <w:rPr>
          <w:rFonts w:ascii="Times New Roman" w:hAnsi="Times New Roman" w:cs="Times New Roman"/>
          <w:bCs/>
        </w:rPr>
      </w:pPr>
      <w:r w:rsidRPr="007F1DB0">
        <w:rPr>
          <w:rFonts w:ascii="Times New Roman" w:hAnsi="Times New Roman" w:cs="Times New Roman"/>
          <w:bCs/>
        </w:rPr>
        <w:t xml:space="preserve">Materials and quiz grades will be posted on Sakai. </w:t>
      </w:r>
    </w:p>
    <w:p w14:paraId="45956A9E" w14:textId="77777777" w:rsidR="00737E4B" w:rsidRPr="007F1DB0" w:rsidRDefault="00737E4B" w:rsidP="00737E4B">
      <w:pPr>
        <w:rPr>
          <w:rFonts w:ascii="Times New Roman" w:hAnsi="Times New Roman" w:cs="Times New Roman"/>
          <w:bCs/>
        </w:rPr>
      </w:pPr>
    </w:p>
    <w:p w14:paraId="1027FFE0" w14:textId="4E104701" w:rsidR="00737E4B" w:rsidRPr="007F1DB0" w:rsidRDefault="00737E4B" w:rsidP="00737E4B">
      <w:pPr>
        <w:autoSpaceDE w:val="0"/>
        <w:autoSpaceDN w:val="0"/>
        <w:adjustRightInd w:val="0"/>
        <w:rPr>
          <w:rFonts w:ascii="Times New Roman" w:hAnsi="Times New Roman" w:cs="Times New Roman"/>
        </w:rPr>
      </w:pPr>
      <w:r w:rsidRPr="007F1DB0">
        <w:rPr>
          <w:rFonts w:ascii="Times New Roman" w:hAnsi="Times New Roman" w:cs="Times New Roman"/>
        </w:rPr>
        <w:t>“The instructor reserves to right to make changes to the syllabus, including project due dates and test dates (excluding the officially scheduled final examination), when unforeseen circumstances occur. These changes will be announced as early as possible so that students can adjust their schedules.”</w:t>
      </w:r>
    </w:p>
    <w:p w14:paraId="682B167E" w14:textId="4EAECB24" w:rsidR="00737E4B" w:rsidRDefault="00737E4B" w:rsidP="00CA6A14">
      <w:pPr>
        <w:rPr>
          <w:rFonts w:ascii="Times New Roman" w:hAnsi="Times New Roman" w:cs="Times New Roman"/>
        </w:rPr>
      </w:pPr>
    </w:p>
    <w:p w14:paraId="6EA52C17" w14:textId="77777777" w:rsidR="00CF32B1" w:rsidRPr="00D37831" w:rsidRDefault="00CF32B1" w:rsidP="00CF32B1">
      <w:pPr>
        <w:contextualSpacing/>
        <w:rPr>
          <w:bCs/>
        </w:rPr>
      </w:pPr>
      <w:r w:rsidRPr="004907C3">
        <w:rPr>
          <w:b/>
        </w:rPr>
        <w:t>Resources:</w:t>
      </w:r>
    </w:p>
    <w:p w14:paraId="5199705B" w14:textId="77777777" w:rsidR="00CF32B1" w:rsidRDefault="00CF32B1" w:rsidP="00CF32B1">
      <w:pPr>
        <w:contextualSpacing/>
        <w:rPr>
          <w:bCs/>
        </w:rPr>
      </w:pPr>
      <w:r w:rsidRPr="00B83A8B">
        <w:rPr>
          <w:bCs/>
        </w:rPr>
        <w:t xml:space="preserve">If you wish to meet with Dr. Gensel or the TA, </w:t>
      </w:r>
      <w:r w:rsidRPr="00B83A8B">
        <w:rPr>
          <w:b/>
          <w:bCs/>
        </w:rPr>
        <w:t>please make an appointment</w:t>
      </w:r>
      <w:r w:rsidRPr="00B83A8B">
        <w:rPr>
          <w:bCs/>
        </w:rPr>
        <w:t>; we are happy to arrange a time!</w:t>
      </w:r>
      <w:r>
        <w:rPr>
          <w:bCs/>
        </w:rPr>
        <w:t xml:space="preserve"> Course m</w:t>
      </w:r>
      <w:r w:rsidRPr="00B83A8B">
        <w:rPr>
          <w:bCs/>
        </w:rPr>
        <w:t xml:space="preserve">aterials will be </w:t>
      </w:r>
      <w:r>
        <w:rPr>
          <w:bCs/>
        </w:rPr>
        <w:t>either posted on Sakai or provided in class.</w:t>
      </w:r>
    </w:p>
    <w:p w14:paraId="06783299" w14:textId="77777777" w:rsidR="00CF32B1" w:rsidRDefault="00CF32B1" w:rsidP="00CF32B1">
      <w:pPr>
        <w:contextualSpacing/>
      </w:pPr>
    </w:p>
    <w:p w14:paraId="4C39BB66" w14:textId="77777777" w:rsidR="00CF32B1" w:rsidRPr="00B83A8B" w:rsidRDefault="00CF32B1" w:rsidP="00CF32B1">
      <w:pPr>
        <w:contextualSpacing/>
        <w:rPr>
          <w:bCs/>
        </w:rPr>
      </w:pPr>
      <w:r w:rsidRPr="00B83A8B">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5DD70B26" w14:textId="77777777" w:rsidR="00CF32B1" w:rsidRPr="00B83A8B" w:rsidRDefault="00CF32B1" w:rsidP="00CF32B1">
      <w:pPr>
        <w:contextualSpacing/>
        <w:rPr>
          <w:bCs/>
        </w:rPr>
      </w:pPr>
    </w:p>
    <w:tbl>
      <w:tblPr>
        <w:tblStyle w:val="TableGrid"/>
        <w:tblW w:w="9445" w:type="dxa"/>
        <w:tblLook w:val="04A0" w:firstRow="1" w:lastRow="0" w:firstColumn="1" w:lastColumn="0" w:noHBand="0" w:noVBand="1"/>
      </w:tblPr>
      <w:tblGrid>
        <w:gridCol w:w="1603"/>
        <w:gridCol w:w="7842"/>
      </w:tblGrid>
      <w:tr w:rsidR="00CF32B1" w:rsidRPr="00B83A8B" w14:paraId="17B15673" w14:textId="77777777" w:rsidTr="00865461">
        <w:tc>
          <w:tcPr>
            <w:tcW w:w="1603" w:type="dxa"/>
          </w:tcPr>
          <w:p w14:paraId="1DD39B81" w14:textId="77777777" w:rsidR="00CF32B1" w:rsidRPr="00B83A8B" w:rsidRDefault="00CF32B1" w:rsidP="00865461">
            <w:pPr>
              <w:contextualSpacing/>
              <w:rPr>
                <w:b/>
              </w:rPr>
            </w:pPr>
            <w:r w:rsidRPr="00B83A8B">
              <w:rPr>
                <w:rFonts w:ascii="Times New Roman" w:hAnsi="Times New Roman" w:cs="Times New Roman"/>
                <w:b/>
              </w:rPr>
              <w:t xml:space="preserve">Accessibility Resources </w:t>
            </w:r>
          </w:p>
        </w:tc>
        <w:tc>
          <w:tcPr>
            <w:tcW w:w="7842" w:type="dxa"/>
          </w:tcPr>
          <w:p w14:paraId="5A017083" w14:textId="77777777" w:rsidR="00CF32B1" w:rsidRPr="00B83A8B" w:rsidRDefault="00CF32B1" w:rsidP="00865461">
            <w:pPr>
              <w:contextualSpacing/>
              <w:rPr>
                <w:rFonts w:ascii="Times New Roman" w:hAnsi="Times New Roman" w:cs="Times New Roman"/>
              </w:rPr>
            </w:pPr>
            <w:r w:rsidRPr="00B83A8B">
              <w:rPr>
                <w:rFonts w:ascii="Times New Roman" w:hAnsi="Times New Roman" w:cs="Times New Roman"/>
              </w:rPr>
              <w:t xml:space="preserve">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8" w:history="1">
              <w:r w:rsidRPr="00B83A8B">
                <w:rPr>
                  <w:rStyle w:val="Hyperlink"/>
                  <w:rFonts w:ascii="Times New Roman" w:hAnsi="Times New Roman" w:cs="Times New Roman"/>
                </w:rPr>
                <w:t>https://ars.unc.edu/about-ars/contact-us</w:t>
              </w:r>
            </w:hyperlink>
            <w:r w:rsidRPr="00B83A8B">
              <w:rPr>
                <w:rFonts w:ascii="Times New Roman" w:hAnsi="Times New Roman" w:cs="Times New Roman"/>
              </w:rPr>
              <w:t xml:space="preserve"> </w:t>
            </w:r>
          </w:p>
          <w:p w14:paraId="04464AD4" w14:textId="77777777" w:rsidR="00CF32B1" w:rsidRPr="00B83A8B" w:rsidRDefault="00CF32B1" w:rsidP="00865461">
            <w:pPr>
              <w:contextualSpacing/>
            </w:pPr>
          </w:p>
        </w:tc>
      </w:tr>
      <w:tr w:rsidR="00CF32B1" w:rsidRPr="00B83A8B" w14:paraId="75423C2F" w14:textId="77777777" w:rsidTr="00865461">
        <w:tc>
          <w:tcPr>
            <w:tcW w:w="1603" w:type="dxa"/>
          </w:tcPr>
          <w:p w14:paraId="094E2C6F" w14:textId="77777777" w:rsidR="00CF32B1" w:rsidRPr="00B83A8B" w:rsidRDefault="00CF32B1" w:rsidP="00865461">
            <w:pPr>
              <w:contextualSpacing/>
              <w:rPr>
                <w:rFonts w:ascii="Times New Roman" w:hAnsi="Times New Roman" w:cs="Times New Roman"/>
                <w:b/>
              </w:rPr>
            </w:pPr>
            <w:r w:rsidRPr="00B83A8B">
              <w:rPr>
                <w:rFonts w:ascii="Times New Roman" w:hAnsi="Times New Roman" w:cs="Times New Roman"/>
                <w:b/>
              </w:rPr>
              <w:t xml:space="preserve">Attendance Policy </w:t>
            </w:r>
          </w:p>
        </w:tc>
        <w:tc>
          <w:tcPr>
            <w:tcW w:w="7842" w:type="dxa"/>
          </w:tcPr>
          <w:p w14:paraId="170B49B6" w14:textId="77777777" w:rsidR="00CF32B1" w:rsidRPr="00B83A8B" w:rsidRDefault="00CF32B1" w:rsidP="00865461">
            <w:pPr>
              <w:contextualSpacing/>
              <w:rPr>
                <w:rFonts w:ascii="Times New Roman" w:hAnsi="Times New Roman" w:cs="Times New Roman"/>
              </w:rPr>
            </w:pPr>
            <w:r w:rsidRPr="00B83A8B">
              <w:rPr>
                <w:rFonts w:ascii="Times New Roman" w:hAnsi="Times New Roman" w:cs="Times New Roman"/>
              </w:rPr>
              <w:t>No right or privilege exists that permits a student to be absent from any class meetings, except for these University Approved Absences:</w:t>
            </w:r>
          </w:p>
          <w:p w14:paraId="2717851D" w14:textId="77777777" w:rsidR="00CF32B1" w:rsidRPr="00B83A8B" w:rsidRDefault="00CF32B1" w:rsidP="00CF32B1">
            <w:pPr>
              <w:numPr>
                <w:ilvl w:val="0"/>
                <w:numId w:val="6"/>
              </w:numPr>
              <w:ind w:left="526"/>
              <w:contextualSpacing/>
              <w:rPr>
                <w:rFonts w:ascii="Times New Roman" w:hAnsi="Times New Roman" w:cs="Times New Roman"/>
              </w:rPr>
            </w:pPr>
            <w:r w:rsidRPr="00B83A8B">
              <w:rPr>
                <w:rFonts w:ascii="Times New Roman" w:hAnsi="Times New Roman" w:cs="Times New Roman"/>
              </w:rPr>
              <w:t>Authorized University activities</w:t>
            </w:r>
          </w:p>
          <w:p w14:paraId="4C5A73A4" w14:textId="77777777" w:rsidR="00CF32B1" w:rsidRPr="00B83A8B" w:rsidRDefault="00CF32B1" w:rsidP="00CF32B1">
            <w:pPr>
              <w:numPr>
                <w:ilvl w:val="0"/>
                <w:numId w:val="6"/>
              </w:numPr>
              <w:ind w:left="526"/>
              <w:contextualSpacing/>
              <w:rPr>
                <w:rFonts w:ascii="Times New Roman" w:hAnsi="Times New Roman" w:cs="Times New Roman"/>
              </w:rPr>
            </w:pPr>
            <w:r w:rsidRPr="00B83A8B">
              <w:rPr>
                <w:rFonts w:ascii="Times New Roman" w:hAnsi="Times New Roman" w:cs="Times New Roman"/>
              </w:rPr>
              <w:t xml:space="preserve">Disability/religious observance/pregnancy, as required by law and approved by </w:t>
            </w:r>
            <w:hyperlink r:id="rId9" w:tgtFrame="_blank" w:history="1">
              <w:r w:rsidRPr="00B83A8B">
                <w:rPr>
                  <w:rStyle w:val="Hyperlink"/>
                  <w:rFonts w:ascii="Times New Roman" w:hAnsi="Times New Roman" w:cs="Times New Roman"/>
                </w:rPr>
                <w:t>Accessibility Resources and Service</w:t>
              </w:r>
            </w:hyperlink>
            <w:r w:rsidRPr="00B83A8B">
              <w:rPr>
                <w:rFonts w:ascii="Times New Roman" w:hAnsi="Times New Roman" w:cs="Times New Roman"/>
              </w:rPr>
              <w:t xml:space="preserve"> and/or the </w:t>
            </w:r>
            <w:hyperlink r:id="rId10" w:tgtFrame="_blank" w:history="1">
              <w:r w:rsidRPr="00B83A8B">
                <w:rPr>
                  <w:rStyle w:val="Hyperlink"/>
                  <w:rFonts w:ascii="Times New Roman" w:hAnsi="Times New Roman" w:cs="Times New Roman"/>
                </w:rPr>
                <w:t>Equal Opportunity and Compliance Office</w:t>
              </w:r>
            </w:hyperlink>
            <w:r w:rsidRPr="00B83A8B">
              <w:rPr>
                <w:rFonts w:ascii="Times New Roman" w:hAnsi="Times New Roman" w:cs="Times New Roman"/>
              </w:rPr>
              <w:t xml:space="preserve"> (EOC)</w:t>
            </w:r>
          </w:p>
          <w:p w14:paraId="451326B5" w14:textId="77777777" w:rsidR="00CF32B1" w:rsidRPr="00B83A8B" w:rsidRDefault="00CF32B1" w:rsidP="00865461">
            <w:pPr>
              <w:contextualSpacing/>
              <w:rPr>
                <w:rFonts w:ascii="Times New Roman" w:hAnsi="Times New Roman" w:cs="Times New Roman"/>
              </w:rPr>
            </w:pPr>
          </w:p>
          <w:p w14:paraId="0AC0B637" w14:textId="77777777" w:rsidR="00CF32B1" w:rsidRPr="00B83A8B" w:rsidRDefault="00CF32B1" w:rsidP="00865461">
            <w:pPr>
              <w:contextualSpacing/>
              <w:rPr>
                <w:rFonts w:ascii="Times New Roman" w:hAnsi="Times New Roman" w:cs="Times New Roman"/>
              </w:rPr>
            </w:pPr>
            <w:r w:rsidRPr="00B83A8B">
              <w:rPr>
                <w:rFonts w:ascii="Times New Roman" w:hAnsi="Times New Roman" w:cs="Times New Roman"/>
              </w:rPr>
              <w:t xml:space="preserve">Significant health condition and/or personal/family emergency as approved by the </w:t>
            </w:r>
            <w:hyperlink r:id="rId11" w:tgtFrame="_blank" w:history="1">
              <w:r w:rsidRPr="00B83A8B">
                <w:rPr>
                  <w:rStyle w:val="Hyperlink"/>
                  <w:rFonts w:ascii="Times New Roman" w:hAnsi="Times New Roman" w:cs="Times New Roman"/>
                </w:rPr>
                <w:t>Office of the Dean of Students</w:t>
              </w:r>
            </w:hyperlink>
            <w:r w:rsidRPr="00B83A8B">
              <w:rPr>
                <w:rFonts w:ascii="Times New Roman" w:hAnsi="Times New Roman" w:cs="Times New Roman"/>
              </w:rPr>
              <w:t xml:space="preserve">, </w:t>
            </w:r>
            <w:hyperlink r:id="rId12" w:tgtFrame="_blank" w:history="1">
              <w:r w:rsidRPr="00B83A8B">
                <w:rPr>
                  <w:rStyle w:val="Hyperlink"/>
                  <w:rFonts w:ascii="Times New Roman" w:hAnsi="Times New Roman" w:cs="Times New Roman"/>
                </w:rPr>
                <w:t>Gender Violence Service Coordinators,</w:t>
              </w:r>
            </w:hyperlink>
            <w:r w:rsidRPr="00B83A8B">
              <w:rPr>
                <w:rFonts w:ascii="Times New Roman" w:hAnsi="Times New Roman" w:cs="Times New Roman"/>
              </w:rPr>
              <w:t xml:space="preserve"> and/or the </w:t>
            </w:r>
            <w:hyperlink r:id="rId13" w:tgtFrame="_blank" w:history="1">
              <w:r w:rsidRPr="00B83A8B">
                <w:rPr>
                  <w:rStyle w:val="Hyperlink"/>
                  <w:rFonts w:ascii="Times New Roman" w:hAnsi="Times New Roman" w:cs="Times New Roman"/>
                </w:rPr>
                <w:t>Equal Opportunity and Compliance Office</w:t>
              </w:r>
            </w:hyperlink>
            <w:r w:rsidRPr="00B83A8B">
              <w:rPr>
                <w:rFonts w:ascii="Times New Roman" w:hAnsi="Times New Roman" w:cs="Times New Roman"/>
              </w:rPr>
              <w:t xml:space="preserve"> (EOC).</w:t>
            </w:r>
          </w:p>
          <w:p w14:paraId="1E1B01E6" w14:textId="77777777" w:rsidR="00CF32B1" w:rsidRPr="00B83A8B" w:rsidRDefault="00CF32B1" w:rsidP="00865461">
            <w:pPr>
              <w:contextualSpacing/>
              <w:rPr>
                <w:rFonts w:ascii="Times New Roman" w:hAnsi="Times New Roman" w:cs="Times New Roman"/>
              </w:rPr>
            </w:pPr>
          </w:p>
          <w:p w14:paraId="0D248496" w14:textId="77777777" w:rsidR="00CF32B1" w:rsidRPr="00B83A8B" w:rsidRDefault="00CF32B1" w:rsidP="00865461">
            <w:pPr>
              <w:contextualSpacing/>
              <w:rPr>
                <w:rFonts w:ascii="Times New Roman" w:hAnsi="Times New Roman" w:cs="Times New Roman"/>
              </w:rPr>
            </w:pPr>
            <w:r w:rsidRPr="00B83A8B">
              <w:rPr>
                <w:rFonts w:ascii="Times New Roman" w:hAnsi="Times New Roman" w:cs="Times New Roman"/>
              </w:rPr>
              <w:lastRenderedPageBreak/>
              <w:t>Other necessary absences, such as job or graduate school interviews: contact the instructor to arrange for a make-up  - this applies to exams only, not quizzes</w:t>
            </w:r>
          </w:p>
          <w:p w14:paraId="4CFF3287" w14:textId="77777777" w:rsidR="00CF32B1" w:rsidRPr="00B83A8B" w:rsidRDefault="00CF32B1" w:rsidP="00865461">
            <w:pPr>
              <w:contextualSpacing/>
              <w:rPr>
                <w:rFonts w:ascii="Times New Roman" w:hAnsi="Times New Roman" w:cs="Times New Roman"/>
              </w:rPr>
            </w:pPr>
          </w:p>
        </w:tc>
      </w:tr>
      <w:tr w:rsidR="00CF32B1" w:rsidRPr="00B83A8B" w14:paraId="57297E74" w14:textId="77777777" w:rsidTr="00865461">
        <w:trPr>
          <w:trHeight w:val="70"/>
        </w:trPr>
        <w:tc>
          <w:tcPr>
            <w:tcW w:w="1603" w:type="dxa"/>
          </w:tcPr>
          <w:p w14:paraId="090BBA6F" w14:textId="77777777" w:rsidR="00CF32B1" w:rsidRPr="00B83A8B" w:rsidRDefault="00CF32B1" w:rsidP="00865461">
            <w:pPr>
              <w:contextualSpacing/>
              <w:rPr>
                <w:rFonts w:ascii="Times New Roman" w:hAnsi="Times New Roman" w:cs="Times New Roman"/>
                <w:b/>
              </w:rPr>
            </w:pPr>
            <w:r w:rsidRPr="00B83A8B">
              <w:rPr>
                <w:rFonts w:ascii="Times New Roman" w:hAnsi="Times New Roman" w:cs="Times New Roman"/>
                <w:b/>
              </w:rPr>
              <w:lastRenderedPageBreak/>
              <w:t>University Testing Center</w:t>
            </w:r>
          </w:p>
        </w:tc>
        <w:tc>
          <w:tcPr>
            <w:tcW w:w="7842" w:type="dxa"/>
          </w:tcPr>
          <w:p w14:paraId="21FBE268" w14:textId="77777777" w:rsidR="00CF32B1" w:rsidRPr="00B83A8B" w:rsidRDefault="00CF32B1" w:rsidP="00865461">
            <w:pPr>
              <w:contextualSpacing/>
              <w:rPr>
                <w:rFonts w:ascii="Times New Roman" w:hAnsi="Times New Roman" w:cs="Times New Roman"/>
              </w:rPr>
            </w:pPr>
            <w:r w:rsidRPr="00B83A8B">
              <w:rPr>
                <w:rFonts w:ascii="Times New Roman" w:hAnsi="Times New Roman" w:cs="Times New Roman"/>
              </w:rPr>
              <w:t xml:space="preserve">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 visit </w:t>
            </w:r>
            <w:hyperlink r:id="rId14" w:tgtFrame="_blank" w:history="1">
              <w:r w:rsidRPr="00B83A8B">
                <w:rPr>
                  <w:rStyle w:val="Hyperlink"/>
                  <w:rFonts w:ascii="Times New Roman" w:hAnsi="Times New Roman" w:cs="Times New Roman"/>
                </w:rPr>
                <w:t>http://testingcenter.web.unc.edu/</w:t>
              </w:r>
            </w:hyperlink>
            <w:r w:rsidRPr="00B83A8B">
              <w:rPr>
                <w:rFonts w:ascii="Times New Roman" w:hAnsi="Times New Roman" w:cs="Times New Roman"/>
              </w:rPr>
              <w:t>.</w:t>
            </w:r>
          </w:p>
        </w:tc>
      </w:tr>
      <w:tr w:rsidR="00CF32B1" w:rsidRPr="00B83A8B" w14:paraId="7423757E" w14:textId="77777777" w:rsidTr="00865461">
        <w:tc>
          <w:tcPr>
            <w:tcW w:w="1603" w:type="dxa"/>
          </w:tcPr>
          <w:p w14:paraId="6DE51DB3" w14:textId="77777777" w:rsidR="00CF32B1" w:rsidRPr="00B83A8B" w:rsidRDefault="00CF32B1" w:rsidP="00865461">
            <w:pPr>
              <w:contextualSpacing/>
              <w:rPr>
                <w:rFonts w:ascii="Times New Roman" w:hAnsi="Times New Roman" w:cs="Times New Roman"/>
                <w:b/>
              </w:rPr>
            </w:pPr>
            <w:r w:rsidRPr="00B83A8B">
              <w:rPr>
                <w:rFonts w:ascii="Times New Roman" w:hAnsi="Times New Roman" w:cs="Times New Roman"/>
                <w:b/>
              </w:rPr>
              <w:t xml:space="preserve">Counseling and Psychological Services </w:t>
            </w:r>
          </w:p>
        </w:tc>
        <w:tc>
          <w:tcPr>
            <w:tcW w:w="7842" w:type="dxa"/>
          </w:tcPr>
          <w:p w14:paraId="09B15C02" w14:textId="77777777" w:rsidR="00CF32B1" w:rsidRPr="00B83A8B" w:rsidRDefault="00CF32B1" w:rsidP="00865461">
            <w:pPr>
              <w:contextualSpacing/>
              <w:rPr>
                <w:rFonts w:ascii="Times New Roman" w:hAnsi="Times New Roman" w:cs="Times New Roman"/>
              </w:rPr>
            </w:pPr>
            <w:r w:rsidRPr="00B83A8B">
              <w:rPr>
                <w:rFonts w:ascii="Times New Roman" w:hAnsi="Times New Roman" w:cs="Times New Roman"/>
              </w:rPr>
              <w:t xml:space="preserve">CAPS is strongly committed to addressing the mental health needs of a diverse student body through timely access to consultation and connection to clinically appropriate services, whether for short or long-term needs. Go to their website: </w:t>
            </w:r>
            <w:hyperlink r:id="rId15" w:tgtFrame="_blank" w:history="1">
              <w:r w:rsidRPr="00B83A8B">
                <w:rPr>
                  <w:rStyle w:val="Hyperlink"/>
                  <w:rFonts w:ascii="Times New Roman" w:hAnsi="Times New Roman" w:cs="Times New Roman"/>
                </w:rPr>
                <w:t>https://caps.unc.edu/</w:t>
              </w:r>
            </w:hyperlink>
            <w:r w:rsidRPr="00B83A8B">
              <w:rPr>
                <w:rFonts w:ascii="Times New Roman" w:hAnsi="Times New Roman" w:cs="Times New Roman"/>
              </w:rPr>
              <w:t xml:space="preserve"> or visit their facilities on the third floor of the Campus Health Services building for a walk-in evaluation to learn more.</w:t>
            </w:r>
          </w:p>
        </w:tc>
      </w:tr>
    </w:tbl>
    <w:p w14:paraId="0F5F4888" w14:textId="77777777" w:rsidR="00CF32B1" w:rsidRDefault="00CF32B1" w:rsidP="00CF32B1">
      <w:pPr>
        <w:autoSpaceDE w:val="0"/>
        <w:autoSpaceDN w:val="0"/>
        <w:adjustRightInd w:val="0"/>
        <w:contextualSpacing/>
        <w:rPr>
          <w:b/>
          <w:bCs/>
        </w:rPr>
      </w:pPr>
      <w:r>
        <w:rPr>
          <w:b/>
          <w:bCs/>
        </w:rPr>
        <w:t>Honor Code Statement:</w:t>
      </w:r>
    </w:p>
    <w:p w14:paraId="556E304B" w14:textId="77777777" w:rsidR="00CF32B1" w:rsidRDefault="00CF32B1" w:rsidP="00CF32B1">
      <w:pPr>
        <w:autoSpaceDE w:val="0"/>
        <w:autoSpaceDN w:val="0"/>
        <w:adjustRightInd w:val="0"/>
        <w:contextualSpacing/>
      </w:pPr>
      <w:r>
        <w:t>Students are bound by the Honor Code in taking exams in in written work. The Honor Code of the University is in effect at all times, and the submission of work signifies understanding and acceptance of those requirements. Plagiarism will not be tolerated. Please consult with me if you have any questions about the honor code.</w:t>
      </w:r>
    </w:p>
    <w:p w14:paraId="7F3F917F" w14:textId="77777777" w:rsidR="00CF32B1" w:rsidRPr="00D37831" w:rsidRDefault="00CF32B1" w:rsidP="00CF32B1">
      <w:pPr>
        <w:autoSpaceDE w:val="0"/>
        <w:autoSpaceDN w:val="0"/>
        <w:adjustRightInd w:val="0"/>
        <w:contextualSpacing/>
      </w:pPr>
    </w:p>
    <w:p w14:paraId="44BDB6B0" w14:textId="77777777" w:rsidR="00CF32B1" w:rsidRPr="00B83A8B" w:rsidRDefault="00CF32B1" w:rsidP="00CF32B1">
      <w:pPr>
        <w:autoSpaceDE w:val="0"/>
        <w:autoSpaceDN w:val="0"/>
        <w:adjustRightInd w:val="0"/>
        <w:contextualSpacing/>
      </w:pPr>
      <w:r w:rsidRPr="00B83A8B">
        <w:t>“The professor reserves to right to make changes to the syllabus, including project due dates and test dates (excluding the officially scheduled final examination), when unforeseen circumstances occur. These changes will be announced as early as possible so that students can adjust their schedules.”</w:t>
      </w:r>
    </w:p>
    <w:p w14:paraId="3D165A06" w14:textId="77777777" w:rsidR="00CF32B1" w:rsidRPr="00B83A8B" w:rsidRDefault="00CF32B1" w:rsidP="00CF32B1">
      <w:pPr>
        <w:contextualSpacing/>
        <w:rPr>
          <w:bCs/>
        </w:rPr>
      </w:pPr>
    </w:p>
    <w:p w14:paraId="22B4015E" w14:textId="77777777" w:rsidR="00CF32B1" w:rsidRPr="007F1DB0" w:rsidRDefault="00CF32B1" w:rsidP="00CA6A14">
      <w:pPr>
        <w:rPr>
          <w:rFonts w:ascii="Times New Roman" w:hAnsi="Times New Roman" w:cs="Times New Roman"/>
        </w:rPr>
      </w:pPr>
    </w:p>
    <w:sectPr w:rsidR="00CF32B1" w:rsidRPr="007F1DB0" w:rsidSect="00737E4B">
      <w:pgSz w:w="12240" w:h="15840"/>
      <w:pgMar w:top="90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802AE"/>
    <w:multiLevelType w:val="hybridMultilevel"/>
    <w:tmpl w:val="E564E548"/>
    <w:lvl w:ilvl="0" w:tplc="AA74B46A">
      <w:start w:val="3"/>
      <w:numFmt w:val="bullet"/>
      <w:lvlText w:val="—"/>
      <w:lvlJc w:val="left"/>
      <w:pPr>
        <w:ind w:left="720" w:hanging="360"/>
      </w:pPr>
      <w:rPr>
        <w:rFonts w:ascii="Cambria" w:eastAsiaTheme="minorEastAsia" w:hAnsi="Cambria"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94B77"/>
    <w:multiLevelType w:val="hybridMultilevel"/>
    <w:tmpl w:val="C6AA11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983672"/>
    <w:multiLevelType w:val="hybridMultilevel"/>
    <w:tmpl w:val="E440F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636D7"/>
    <w:multiLevelType w:val="hybridMultilevel"/>
    <w:tmpl w:val="EF809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D23A57"/>
    <w:multiLevelType w:val="hybridMultilevel"/>
    <w:tmpl w:val="D79E53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CD017A"/>
    <w:multiLevelType w:val="hybridMultilevel"/>
    <w:tmpl w:val="B1A0E856"/>
    <w:lvl w:ilvl="0" w:tplc="002610E6">
      <w:start w:val="3"/>
      <w:numFmt w:val="bullet"/>
      <w:lvlText w:val="—"/>
      <w:lvlJc w:val="left"/>
      <w:pPr>
        <w:ind w:left="720" w:hanging="360"/>
      </w:pPr>
      <w:rPr>
        <w:rFonts w:ascii="Cambria" w:eastAsiaTheme="minorEastAsia" w:hAnsi="Cambria"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B5734"/>
    <w:multiLevelType w:val="hybridMultilevel"/>
    <w:tmpl w:val="A27045C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A14"/>
    <w:rsid w:val="000243DF"/>
    <w:rsid w:val="000A5704"/>
    <w:rsid w:val="000F6B8D"/>
    <w:rsid w:val="0015690A"/>
    <w:rsid w:val="00187523"/>
    <w:rsid w:val="001A2317"/>
    <w:rsid w:val="001A379C"/>
    <w:rsid w:val="001F29B1"/>
    <w:rsid w:val="00202305"/>
    <w:rsid w:val="0020527B"/>
    <w:rsid w:val="00243718"/>
    <w:rsid w:val="00247CDB"/>
    <w:rsid w:val="002717AB"/>
    <w:rsid w:val="0029454C"/>
    <w:rsid w:val="002B0E71"/>
    <w:rsid w:val="002C0015"/>
    <w:rsid w:val="00383928"/>
    <w:rsid w:val="003B5CE2"/>
    <w:rsid w:val="003D02E5"/>
    <w:rsid w:val="003F351A"/>
    <w:rsid w:val="00436C0D"/>
    <w:rsid w:val="0045308D"/>
    <w:rsid w:val="00476CC8"/>
    <w:rsid w:val="00487190"/>
    <w:rsid w:val="0051187F"/>
    <w:rsid w:val="00526374"/>
    <w:rsid w:val="005620AB"/>
    <w:rsid w:val="00574454"/>
    <w:rsid w:val="00605DA5"/>
    <w:rsid w:val="00624E11"/>
    <w:rsid w:val="006458BE"/>
    <w:rsid w:val="00736814"/>
    <w:rsid w:val="00737E4B"/>
    <w:rsid w:val="007F1DB0"/>
    <w:rsid w:val="00853008"/>
    <w:rsid w:val="008B0C43"/>
    <w:rsid w:val="00990877"/>
    <w:rsid w:val="009C548A"/>
    <w:rsid w:val="00A915A7"/>
    <w:rsid w:val="00AB0CE0"/>
    <w:rsid w:val="00AF1BB3"/>
    <w:rsid w:val="00B45529"/>
    <w:rsid w:val="00B60CAB"/>
    <w:rsid w:val="00B84B7D"/>
    <w:rsid w:val="00B95181"/>
    <w:rsid w:val="00BA1BCA"/>
    <w:rsid w:val="00C0245C"/>
    <w:rsid w:val="00C73A7A"/>
    <w:rsid w:val="00C93E2A"/>
    <w:rsid w:val="00CA6A14"/>
    <w:rsid w:val="00CE5250"/>
    <w:rsid w:val="00CF32B1"/>
    <w:rsid w:val="00D95738"/>
    <w:rsid w:val="00DA0367"/>
    <w:rsid w:val="00DB4471"/>
    <w:rsid w:val="00E458C4"/>
    <w:rsid w:val="00EB6F82"/>
    <w:rsid w:val="00EC2D92"/>
    <w:rsid w:val="00EE3243"/>
    <w:rsid w:val="00EE6B61"/>
    <w:rsid w:val="00EF0949"/>
    <w:rsid w:val="00F04B0D"/>
    <w:rsid w:val="00F76D56"/>
    <w:rsid w:val="00F97023"/>
    <w:rsid w:val="00FF5D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77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1DB0"/>
    <w:pPr>
      <w:keepNext/>
      <w:spacing w:before="240" w:line="252" w:lineRule="auto"/>
      <w:outlineLvl w:val="0"/>
    </w:pPr>
    <w:rPr>
      <w:rFonts w:ascii="Cambria" w:eastAsiaTheme="minorHAnsi" w:hAnsi="Cambria" w:cs="Times New Roman"/>
      <w:color w:val="365F91"/>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E4B"/>
    <w:pPr>
      <w:ind w:left="720"/>
      <w:contextualSpacing/>
    </w:pPr>
  </w:style>
  <w:style w:type="character" w:styleId="Hyperlink">
    <w:name w:val="Hyperlink"/>
    <w:basedOn w:val="DefaultParagraphFont"/>
    <w:uiPriority w:val="99"/>
    <w:unhideWhenUsed/>
    <w:rsid w:val="0029454C"/>
    <w:rPr>
      <w:color w:val="0000FF" w:themeColor="hyperlink"/>
      <w:u w:val="single"/>
    </w:rPr>
  </w:style>
  <w:style w:type="character" w:customStyle="1" w:styleId="UnresolvedMention1">
    <w:name w:val="Unresolved Mention1"/>
    <w:basedOn w:val="DefaultParagraphFont"/>
    <w:uiPriority w:val="99"/>
    <w:rsid w:val="0029454C"/>
    <w:rPr>
      <w:color w:val="605E5C"/>
      <w:shd w:val="clear" w:color="auto" w:fill="E1DFDD"/>
    </w:rPr>
  </w:style>
  <w:style w:type="character" w:customStyle="1" w:styleId="Heading1Char">
    <w:name w:val="Heading 1 Char"/>
    <w:basedOn w:val="DefaultParagraphFont"/>
    <w:link w:val="Heading1"/>
    <w:uiPriority w:val="9"/>
    <w:rsid w:val="007F1DB0"/>
    <w:rPr>
      <w:rFonts w:ascii="Cambria" w:eastAsiaTheme="minorHAnsi" w:hAnsi="Cambria" w:cs="Times New Roman"/>
      <w:color w:val="365F91"/>
      <w:kern w:val="36"/>
      <w:sz w:val="32"/>
      <w:szCs w:val="32"/>
    </w:rPr>
  </w:style>
  <w:style w:type="table" w:styleId="TableGrid">
    <w:name w:val="Table Grid"/>
    <w:basedOn w:val="TableNormal"/>
    <w:uiPriority w:val="39"/>
    <w:rsid w:val="00CF32B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2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unc.edu/about-ars/contact-us" TargetMode="External"/><Relationship Id="rId13" Type="http://schemas.openxmlformats.org/officeDocument/2006/relationships/hyperlink" Target="https://eoc.unc.edu/what-we-do/accommod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omenscenter.unc.edu/resources/gender-violence-serv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dos.unc.edu/" TargetMode="External"/><Relationship Id="rId5" Type="http://schemas.openxmlformats.org/officeDocument/2006/relationships/styles" Target="styles.xml"/><Relationship Id="rId15" Type="http://schemas.openxmlformats.org/officeDocument/2006/relationships/hyperlink" Target="https://caps.unc.edu/" TargetMode="External"/><Relationship Id="rId10" Type="http://schemas.openxmlformats.org/officeDocument/2006/relationships/hyperlink" Target="https://eoc.unc.edu/what-we-do/accommodations/" TargetMode="External"/><Relationship Id="rId4" Type="http://schemas.openxmlformats.org/officeDocument/2006/relationships/numbering" Target="numbering.xml"/><Relationship Id="rId9" Type="http://schemas.openxmlformats.org/officeDocument/2006/relationships/hyperlink" Target="https://ars.unc.edu/" TargetMode="External"/><Relationship Id="rId14" Type="http://schemas.openxmlformats.org/officeDocument/2006/relationships/hyperlink" Target="http://testingcenter.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100110B7AC9438819EFE8A8AA487F" ma:contentTypeVersion="10" ma:contentTypeDescription="Create a new document." ma:contentTypeScope="" ma:versionID="3361d640bdc3d30096f0dafc5f295541">
  <xsd:schema xmlns:xsd="http://www.w3.org/2001/XMLSchema" xmlns:xs="http://www.w3.org/2001/XMLSchema" xmlns:p="http://schemas.microsoft.com/office/2006/metadata/properties" xmlns:ns3="035cb0a1-9775-412c-82d3-8ffcf564af78" targetNamespace="http://schemas.microsoft.com/office/2006/metadata/properties" ma:root="true" ma:fieldsID="6a45f52a0e8ec185899eddec11be0712" ns3:_="">
    <xsd:import namespace="035cb0a1-9775-412c-82d3-8ffcf564af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cb0a1-9775-412c-82d3-8ffcf564a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7E678-6CF1-4B41-97A3-7CF0A4C66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cb0a1-9775-412c-82d3-8ffcf564a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00173-1D5E-4385-9697-97F0D8D5E896}">
  <ds:schemaRefs>
    <ds:schemaRef ds:uri="http://schemas.microsoft.com/sharepoint/v3/contenttype/forms"/>
  </ds:schemaRefs>
</ds:datastoreItem>
</file>

<file path=customXml/itemProps3.xml><?xml version="1.0" encoding="utf-8"?>
<ds:datastoreItem xmlns:ds="http://schemas.openxmlformats.org/officeDocument/2006/customXml" ds:itemID="{283954FE-A7C7-42E3-957B-237E170737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Poindexter</dc:creator>
  <cp:keywords/>
  <dc:description/>
  <cp:lastModifiedBy>Willoughby, Andrew</cp:lastModifiedBy>
  <cp:revision>7</cp:revision>
  <cp:lastPrinted>2016-01-08T17:44:00Z</cp:lastPrinted>
  <dcterms:created xsi:type="dcterms:W3CDTF">2020-01-07T14:08:00Z</dcterms:created>
  <dcterms:modified xsi:type="dcterms:W3CDTF">2020-01-08T13:44:00Z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0x010100DF1100110B7AC9438819EFE8A8AA487F</vt:lpwstr>
  </property>
</Properties>
</file>