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B768" w14:textId="3EE729A7" w:rsidR="00692D6D" w:rsidRPr="00692D6D" w:rsidRDefault="00692D6D" w:rsidP="00692D6D">
      <w:pPr>
        <w:pStyle w:val="NoSpacing"/>
      </w:pPr>
      <w:r w:rsidRPr="00692D6D">
        <w:t>BIOL</w:t>
      </w:r>
      <w:r w:rsidR="0041460E">
        <w:t>/ENEC</w:t>
      </w:r>
      <w:r w:rsidRPr="00692D6D">
        <w:t xml:space="preserve"> 669 section </w:t>
      </w:r>
      <w:r w:rsidR="00E701CA">
        <w:t>00</w:t>
      </w:r>
      <w:r w:rsidR="008A5384">
        <w:t>1</w:t>
      </w:r>
      <w:r w:rsidRPr="00692D6D">
        <w:t xml:space="preserve"> </w:t>
      </w:r>
    </w:p>
    <w:p w14:paraId="0BC398C8" w14:textId="19D5A2E3" w:rsidR="00692D6D" w:rsidRPr="00692D6D" w:rsidRDefault="00EF55B1" w:rsidP="00692D6D">
      <w:pPr>
        <w:pStyle w:val="NoSpacing"/>
      </w:pPr>
      <w:r>
        <w:t>1</w:t>
      </w:r>
      <w:r w:rsidR="00692D6D" w:rsidRPr="00692D6D">
        <w:t>.0 credit hour</w:t>
      </w:r>
    </w:p>
    <w:p w14:paraId="69C8F97C" w14:textId="3547373B" w:rsidR="00692D6D" w:rsidRPr="00692D6D" w:rsidRDefault="008A5384" w:rsidP="00692D6D">
      <w:pPr>
        <w:pStyle w:val="NoSpacing"/>
      </w:pPr>
      <w:r>
        <w:t>Fall 2020</w:t>
      </w:r>
    </w:p>
    <w:p w14:paraId="5E17F92A" w14:textId="77777777" w:rsidR="00692D6D" w:rsidRPr="00692D6D" w:rsidRDefault="00692D6D" w:rsidP="00692D6D">
      <w:pPr>
        <w:pStyle w:val="NoSpacing"/>
        <w:rPr>
          <w:b/>
          <w:bCs/>
        </w:rPr>
      </w:pPr>
    </w:p>
    <w:p w14:paraId="58BEA868" w14:textId="77777777" w:rsidR="00692D6D" w:rsidRPr="00692D6D" w:rsidRDefault="00692D6D" w:rsidP="00692D6D">
      <w:pPr>
        <w:pStyle w:val="NoSpacing"/>
        <w:rPr>
          <w:b/>
          <w:bCs/>
        </w:rPr>
      </w:pPr>
      <w:r w:rsidRPr="00692D6D">
        <w:rPr>
          <w:b/>
          <w:bCs/>
        </w:rPr>
        <w:t>SEMINAR IN ECOLOGY</w:t>
      </w:r>
    </w:p>
    <w:p w14:paraId="7770009E" w14:textId="168A2064" w:rsidR="00692D6D" w:rsidRDefault="008A5384" w:rsidP="00692D6D">
      <w:pPr>
        <w:pStyle w:val="NoSpacing"/>
        <w:rPr>
          <w:b/>
          <w:bCs/>
        </w:rPr>
      </w:pPr>
      <w:r>
        <w:rPr>
          <w:b/>
          <w:bCs/>
        </w:rPr>
        <w:t>Disease ecology and evolution</w:t>
      </w:r>
    </w:p>
    <w:p w14:paraId="3D3D1704" w14:textId="77777777" w:rsidR="001C5579" w:rsidRPr="00692D6D" w:rsidRDefault="001C5579" w:rsidP="00692D6D">
      <w:pPr>
        <w:pStyle w:val="NoSpacing"/>
        <w:rPr>
          <w:b/>
          <w:bCs/>
        </w:rPr>
      </w:pPr>
    </w:p>
    <w:p w14:paraId="64D5898E" w14:textId="77777777" w:rsidR="00392047" w:rsidRPr="00692D6D" w:rsidRDefault="00392047" w:rsidP="00392047">
      <w:pPr>
        <w:pStyle w:val="NoSpacing"/>
        <w:rPr>
          <w:b/>
          <w:bCs/>
        </w:rPr>
      </w:pPr>
      <w:r>
        <w:rPr>
          <w:b/>
          <w:bCs/>
        </w:rPr>
        <w:t>Welcome</w:t>
      </w:r>
      <w:r w:rsidRPr="00692D6D">
        <w:rPr>
          <w:b/>
          <w:bCs/>
        </w:rPr>
        <w:t>:</w:t>
      </w:r>
    </w:p>
    <w:p w14:paraId="6F0AF27C" w14:textId="77777777" w:rsidR="00392047" w:rsidRDefault="00392047" w:rsidP="00392047">
      <w:pPr>
        <w:pStyle w:val="NoSpacing"/>
        <w:rPr>
          <w:rFonts w:cstheme="minorHAnsi"/>
        </w:rPr>
      </w:pPr>
      <w:r>
        <w:t xml:space="preserve">Infectious diseases are not only a topic of current public interest, but a major and growing subject of research in ecology and evolution.  </w:t>
      </w:r>
      <w:r w:rsidRPr="005A71E7">
        <w:rPr>
          <w:rFonts w:cstheme="minorHAnsi"/>
        </w:rPr>
        <w:t>The class will cover topics</w:t>
      </w:r>
      <w:r>
        <w:rPr>
          <w:rFonts w:cstheme="minorHAnsi"/>
        </w:rPr>
        <w:t xml:space="preserve"> selected by the students; possible topics include but are not limited to: interpretation and application of</w:t>
      </w:r>
      <w:r w:rsidRPr="005A71E7">
        <w:rPr>
          <w:rFonts w:cstheme="minorHAnsi"/>
        </w:rPr>
        <w:t xml:space="preserve"> mathematical </w:t>
      </w:r>
      <w:r>
        <w:rPr>
          <w:rFonts w:cstheme="minorHAnsi"/>
        </w:rPr>
        <w:t>models</w:t>
      </w:r>
      <w:r w:rsidRPr="005A71E7">
        <w:rPr>
          <w:rFonts w:cstheme="minorHAnsi"/>
        </w:rPr>
        <w:t xml:space="preserve">; empirical studies of human, wildlife, insect, and plant host populations; </w:t>
      </w:r>
      <w:r>
        <w:rPr>
          <w:rFonts w:cstheme="minorHAnsi"/>
        </w:rPr>
        <w:t>emerging</w:t>
      </w:r>
      <w:r w:rsidRPr="005A71E7">
        <w:rPr>
          <w:rFonts w:cstheme="minorHAnsi"/>
        </w:rPr>
        <w:t xml:space="preserve"> infectious diseases; effects on host behavior; host-parasite coevolution; multi-host systems</w:t>
      </w:r>
      <w:r>
        <w:rPr>
          <w:rFonts w:cstheme="minorHAnsi"/>
        </w:rPr>
        <w:t>;</w:t>
      </w:r>
      <w:r w:rsidRPr="005A71E7">
        <w:rPr>
          <w:rFonts w:cstheme="minorHAnsi"/>
        </w:rPr>
        <w:t xml:space="preserve"> multi-pathogen systems; anthropogenic effects on disease</w:t>
      </w:r>
      <w:r>
        <w:rPr>
          <w:rFonts w:cstheme="minorHAnsi"/>
        </w:rPr>
        <w:t>; and the COVID-19 pandemic</w:t>
      </w:r>
      <w:r w:rsidRPr="005A71E7">
        <w:rPr>
          <w:rFonts w:cstheme="minorHAnsi"/>
        </w:rPr>
        <w:t>.</w:t>
      </w:r>
      <w:r>
        <w:rPr>
          <w:rFonts w:cstheme="minorHAnsi"/>
        </w:rPr>
        <w:t xml:space="preserve">  </w:t>
      </w:r>
      <w:r w:rsidRPr="005A71E7">
        <w:rPr>
          <w:rFonts w:cstheme="minorHAnsi"/>
        </w:rPr>
        <w:t xml:space="preserve">The </w:t>
      </w:r>
      <w:r>
        <w:rPr>
          <w:rFonts w:cstheme="minorHAnsi"/>
        </w:rPr>
        <w:t>course</w:t>
      </w:r>
      <w:r w:rsidRPr="005A71E7">
        <w:rPr>
          <w:rFonts w:cstheme="minorHAnsi"/>
        </w:rPr>
        <w:t xml:space="preserve"> goal is to provide a</w:t>
      </w:r>
      <w:r>
        <w:rPr>
          <w:rFonts w:cstheme="minorHAnsi"/>
        </w:rPr>
        <w:t xml:space="preserve">n </w:t>
      </w:r>
      <w:r w:rsidRPr="005A71E7">
        <w:rPr>
          <w:rFonts w:cstheme="minorHAnsi"/>
        </w:rPr>
        <w:t>up-to-date understanding of the causes and consequences of infectious disease at levels from individual organisms to the globe.</w:t>
      </w:r>
    </w:p>
    <w:p w14:paraId="12058073" w14:textId="77777777" w:rsidR="00392047" w:rsidRDefault="00392047" w:rsidP="00392047">
      <w:pPr>
        <w:pStyle w:val="NoSpacing"/>
      </w:pPr>
    </w:p>
    <w:p w14:paraId="4D45F687" w14:textId="77777777" w:rsidR="00392047" w:rsidRPr="00392047" w:rsidRDefault="00392047" w:rsidP="00392047">
      <w:pPr>
        <w:pStyle w:val="NoSpacing"/>
        <w:rPr>
          <w:b/>
          <w:bCs/>
        </w:rPr>
      </w:pPr>
      <w:r w:rsidRPr="00392047">
        <w:rPr>
          <w:b/>
          <w:bCs/>
        </w:rPr>
        <w:t>Diversity statement:</w:t>
      </w:r>
    </w:p>
    <w:p w14:paraId="100F7BBA" w14:textId="5CB978FC" w:rsidR="00392047" w:rsidRPr="00392047" w:rsidRDefault="00392047" w:rsidP="00392047">
      <w:pPr>
        <w:pStyle w:val="NoSpacing"/>
      </w:pPr>
      <w:r w:rsidRPr="00392047">
        <w:t>The Department of Biology</w:t>
      </w:r>
      <w:r w:rsidR="00D011DA">
        <w:t xml:space="preserve"> and E3P</w:t>
      </w:r>
      <w:r w:rsidRPr="00392047">
        <w:t xml:space="preserve"> value the perspectives of all individuals – regardless of race, national origin, ethnicity, gender identity, gender expression, sexual orientation, religion, political views, socioeconomic status, age, physical ability, and learning ability.</w:t>
      </w:r>
      <w:r>
        <w:t xml:space="preserve"> </w:t>
      </w:r>
      <w:r w:rsidRPr="00392047">
        <w:t xml:space="preserve"> I </w:t>
      </w:r>
      <w:r>
        <w:t>actively work</w:t>
      </w:r>
      <w:r w:rsidRPr="00392047">
        <w:t xml:space="preserve"> to make this class an inclusive</w:t>
      </w:r>
      <w:r>
        <w:t xml:space="preserve"> and equitable</w:t>
      </w:r>
      <w:r w:rsidRPr="00392047">
        <w:t xml:space="preserve"> space for all students.</w:t>
      </w:r>
      <w:r w:rsidR="00F94FD1">
        <w:t xml:space="preserve">  This will be reflected both in how I interact with students in the class, and the content that I provide for the class. </w:t>
      </w:r>
    </w:p>
    <w:p w14:paraId="3D0A4A83" w14:textId="77777777" w:rsidR="00392047" w:rsidRPr="00692D6D" w:rsidRDefault="00392047" w:rsidP="00392047">
      <w:pPr>
        <w:pStyle w:val="NoSpacing"/>
        <w:rPr>
          <w:b/>
          <w:bCs/>
        </w:rPr>
      </w:pPr>
    </w:p>
    <w:p w14:paraId="1ED49CD2" w14:textId="77777777" w:rsidR="00692D6D" w:rsidRPr="00692D6D" w:rsidRDefault="00692D6D" w:rsidP="00692D6D">
      <w:pPr>
        <w:pStyle w:val="NoSpacing"/>
        <w:rPr>
          <w:b/>
          <w:bCs/>
        </w:rPr>
      </w:pPr>
      <w:r w:rsidRPr="00692D6D">
        <w:rPr>
          <w:b/>
          <w:bCs/>
        </w:rPr>
        <w:t>Instructor:</w:t>
      </w:r>
    </w:p>
    <w:p w14:paraId="5D90DBA9" w14:textId="77777777" w:rsidR="00692D6D" w:rsidRPr="00692D6D" w:rsidRDefault="00692D6D" w:rsidP="00692D6D">
      <w:pPr>
        <w:pStyle w:val="NoSpacing"/>
      </w:pPr>
      <w:r w:rsidRPr="00692D6D">
        <w:t>Charles Mitchell</w:t>
      </w:r>
    </w:p>
    <w:p w14:paraId="1947C527" w14:textId="77777777" w:rsidR="00692D6D" w:rsidRPr="00692D6D" w:rsidRDefault="00692D6D" w:rsidP="00692D6D">
      <w:pPr>
        <w:pStyle w:val="NoSpacing"/>
      </w:pPr>
      <w:r w:rsidRPr="00692D6D">
        <w:t xml:space="preserve">Email: </w:t>
      </w:r>
      <w:hyperlink r:id="rId5" w:history="1">
        <w:r w:rsidRPr="00692D6D">
          <w:rPr>
            <w:rStyle w:val="Hyperlink"/>
          </w:rPr>
          <w:t>mitchell@bio.unc.edu</w:t>
        </w:r>
      </w:hyperlink>
      <w:r w:rsidRPr="00692D6D">
        <w:t>.</w:t>
      </w:r>
    </w:p>
    <w:p w14:paraId="049EDCFA" w14:textId="17092321" w:rsidR="00692D6D" w:rsidRPr="00692D6D" w:rsidRDefault="00692D6D" w:rsidP="00692D6D">
      <w:pPr>
        <w:pStyle w:val="NoSpacing"/>
      </w:pPr>
      <w:r w:rsidRPr="00692D6D">
        <w:t xml:space="preserve">Office hours: </w:t>
      </w:r>
      <w:r w:rsidR="008A5384">
        <w:t>via Zoom</w:t>
      </w:r>
      <w:r w:rsidR="00B046C3">
        <w:t>, by appointment</w:t>
      </w:r>
      <w:r w:rsidRPr="00692D6D">
        <w:t>.</w:t>
      </w:r>
    </w:p>
    <w:p w14:paraId="5D9010E6" w14:textId="77777777" w:rsidR="00692D6D" w:rsidRPr="00692D6D" w:rsidRDefault="00692D6D" w:rsidP="00692D6D">
      <w:pPr>
        <w:pStyle w:val="NoSpacing"/>
        <w:rPr>
          <w:b/>
          <w:bCs/>
        </w:rPr>
      </w:pPr>
    </w:p>
    <w:p w14:paraId="2E35640D" w14:textId="74C03E69" w:rsidR="002934D6" w:rsidRPr="00692D6D" w:rsidRDefault="0041460E" w:rsidP="002934D6">
      <w:pPr>
        <w:pStyle w:val="NoSpacing"/>
        <w:rPr>
          <w:b/>
          <w:bCs/>
        </w:rPr>
      </w:pPr>
      <w:r>
        <w:rPr>
          <w:b/>
          <w:bCs/>
        </w:rPr>
        <w:t>Students</w:t>
      </w:r>
      <w:r w:rsidR="002934D6" w:rsidRPr="00692D6D">
        <w:rPr>
          <w:b/>
          <w:bCs/>
        </w:rPr>
        <w:t>:</w:t>
      </w:r>
    </w:p>
    <w:p w14:paraId="514C01FD" w14:textId="0883A988" w:rsidR="00692D6D" w:rsidRPr="00692D6D" w:rsidRDefault="00F024A3" w:rsidP="00692D6D">
      <w:pPr>
        <w:pStyle w:val="NoSpacing"/>
      </w:pPr>
      <w:r w:rsidRPr="00F024A3">
        <w:t xml:space="preserve">The course is open to graduate students and advanced undergraduates in the biological or environmental sciences. </w:t>
      </w:r>
      <w:r w:rsidR="00742221">
        <w:t xml:space="preserve"> </w:t>
      </w:r>
      <w:r w:rsidRPr="00F024A3">
        <w:t xml:space="preserve">Undergraduates must have completed </w:t>
      </w:r>
      <w:r w:rsidR="00742221">
        <w:t>BIOL</w:t>
      </w:r>
      <w:r w:rsidRPr="00F024A3">
        <w:t xml:space="preserve"> 201 and at least one advanced (400 level </w:t>
      </w:r>
      <w:r w:rsidR="00EE5013">
        <w:t>or</w:t>
      </w:r>
      <w:r w:rsidRPr="00F024A3">
        <w:t xml:space="preserve"> above) Biology course. </w:t>
      </w:r>
      <w:r w:rsidR="00742221">
        <w:t xml:space="preserve"> </w:t>
      </w:r>
      <w:r w:rsidR="004C575C" w:rsidRPr="004C575C">
        <w:t>They also must have prior experience in both reading and discussing the primary research literature (peer-reviewed articles in scientific journals).</w:t>
      </w:r>
    </w:p>
    <w:p w14:paraId="6BF53ABF" w14:textId="2D8AF7FE" w:rsidR="00692D6D" w:rsidRDefault="00692D6D" w:rsidP="00692D6D">
      <w:pPr>
        <w:pStyle w:val="NoSpacing"/>
        <w:rPr>
          <w:b/>
          <w:bCs/>
        </w:rPr>
      </w:pPr>
    </w:p>
    <w:p w14:paraId="39DBAA8C" w14:textId="77777777" w:rsidR="00692D6D" w:rsidRPr="00692D6D" w:rsidRDefault="00692D6D" w:rsidP="00692D6D">
      <w:pPr>
        <w:pStyle w:val="NoSpacing"/>
        <w:rPr>
          <w:b/>
          <w:bCs/>
        </w:rPr>
      </w:pPr>
      <w:r w:rsidRPr="00692D6D">
        <w:rPr>
          <w:b/>
          <w:bCs/>
        </w:rPr>
        <w:t>Time and place:</w:t>
      </w:r>
    </w:p>
    <w:p w14:paraId="3B2A8BC2" w14:textId="2F6E38EF" w:rsidR="00692D6D" w:rsidRPr="00692D6D" w:rsidRDefault="00AA0291" w:rsidP="00692D6D">
      <w:pPr>
        <w:pStyle w:val="NoSpacing"/>
      </w:pPr>
      <w:r>
        <w:t xml:space="preserve">The class will be conducted online only.  </w:t>
      </w:r>
      <w:r w:rsidR="00D47BCA" w:rsidRPr="00692D6D">
        <w:t>We will meet</w:t>
      </w:r>
      <w:r>
        <w:t xml:space="preserve"> synchronously each</w:t>
      </w:r>
      <w:r w:rsidR="00D47BCA" w:rsidRPr="00692D6D">
        <w:t xml:space="preserve"> </w:t>
      </w:r>
      <w:r w:rsidR="00915EAA">
        <w:t>Monday 3:00-3:50pm</w:t>
      </w:r>
      <w:r w:rsidR="00692D6D" w:rsidRPr="00692D6D">
        <w:t>.</w:t>
      </w:r>
    </w:p>
    <w:p w14:paraId="6A407594" w14:textId="77777777" w:rsidR="00692D6D" w:rsidRPr="00692D6D" w:rsidRDefault="00692D6D" w:rsidP="00692D6D">
      <w:pPr>
        <w:pStyle w:val="NoSpacing"/>
        <w:rPr>
          <w:b/>
          <w:bCs/>
        </w:rPr>
      </w:pPr>
    </w:p>
    <w:p w14:paraId="362F4F0F" w14:textId="77777777" w:rsidR="00716ECD" w:rsidRPr="00692D6D" w:rsidRDefault="00716ECD" w:rsidP="00716ECD">
      <w:pPr>
        <w:pStyle w:val="NoSpacing"/>
        <w:rPr>
          <w:b/>
          <w:bCs/>
        </w:rPr>
      </w:pPr>
      <w:r w:rsidRPr="00692D6D">
        <w:rPr>
          <w:b/>
          <w:bCs/>
        </w:rPr>
        <w:t>Organization:</w:t>
      </w:r>
    </w:p>
    <w:p w14:paraId="4FF8D295" w14:textId="77777777" w:rsidR="00716ECD" w:rsidRDefault="00716ECD" w:rsidP="00716ECD">
      <w:pPr>
        <w:pStyle w:val="NoSpacing"/>
      </w:pPr>
      <w:r>
        <w:t>Each participant</w:t>
      </w:r>
      <w:r w:rsidRPr="00400E0D">
        <w:t xml:space="preserve"> will select articles from the current scientific literature</w:t>
      </w:r>
      <w:r>
        <w:t xml:space="preserve"> and facilitate in-class analysis of the articles.</w:t>
      </w:r>
      <w:r w:rsidRPr="00400E0D">
        <w:t xml:space="preserve"> </w:t>
      </w:r>
    </w:p>
    <w:p w14:paraId="17B379B2" w14:textId="77777777" w:rsidR="00716ECD" w:rsidRDefault="00716ECD" w:rsidP="00716ECD">
      <w:pPr>
        <w:pStyle w:val="NoSpacing"/>
      </w:pPr>
    </w:p>
    <w:p w14:paraId="00CCC475" w14:textId="77777777" w:rsidR="00692D6D" w:rsidRPr="00692D6D" w:rsidRDefault="00692D6D" w:rsidP="00692D6D">
      <w:pPr>
        <w:pStyle w:val="NoSpacing"/>
        <w:rPr>
          <w:b/>
          <w:bCs/>
        </w:rPr>
      </w:pPr>
      <w:r w:rsidRPr="00692D6D">
        <w:rPr>
          <w:b/>
          <w:bCs/>
        </w:rPr>
        <w:t>Textbook:</w:t>
      </w:r>
    </w:p>
    <w:p w14:paraId="4A99790C" w14:textId="4CA68B38" w:rsidR="00692D6D" w:rsidRPr="00692D6D" w:rsidRDefault="00692D6D" w:rsidP="00692D6D">
      <w:pPr>
        <w:pStyle w:val="NoSpacing"/>
      </w:pPr>
      <w:r w:rsidRPr="00692D6D">
        <w:t xml:space="preserve">There is no required textbook.  Course readings will be posted to the class </w:t>
      </w:r>
      <w:r w:rsidR="0041460E">
        <w:t>Sakai site</w:t>
      </w:r>
      <w:r w:rsidRPr="00692D6D">
        <w:t>.</w:t>
      </w:r>
    </w:p>
    <w:p w14:paraId="7CC59234" w14:textId="77777777" w:rsidR="00692D6D" w:rsidRPr="00692D6D" w:rsidRDefault="00692D6D" w:rsidP="00692D6D">
      <w:pPr>
        <w:pStyle w:val="NoSpacing"/>
        <w:rPr>
          <w:b/>
          <w:bCs/>
        </w:rPr>
      </w:pPr>
    </w:p>
    <w:p w14:paraId="1143B2B4" w14:textId="77777777" w:rsidR="005D1B66" w:rsidRPr="00692D6D" w:rsidRDefault="005D1B66" w:rsidP="005D1B66">
      <w:pPr>
        <w:pStyle w:val="NoSpacing"/>
        <w:rPr>
          <w:b/>
          <w:bCs/>
        </w:rPr>
      </w:pPr>
      <w:r>
        <w:rPr>
          <w:b/>
          <w:bCs/>
        </w:rPr>
        <w:t>Final exam:</w:t>
      </w:r>
    </w:p>
    <w:p w14:paraId="6D2B56F0" w14:textId="4E62AFBF" w:rsidR="005D1B66" w:rsidRDefault="00915EAA" w:rsidP="005D1B66">
      <w:pPr>
        <w:pStyle w:val="NoSpacing"/>
        <w:rPr>
          <w:bCs/>
        </w:rPr>
      </w:pPr>
      <w:r>
        <w:rPr>
          <w:bCs/>
        </w:rPr>
        <w:t>The final exam will also be conducted online only.  It will be on Monday 23 Nov at 8:00am.</w:t>
      </w:r>
      <w:r w:rsidR="005D1B66" w:rsidRPr="00D73260">
        <w:rPr>
          <w:bCs/>
        </w:rPr>
        <w:t xml:space="preserve">  The final exam will be a short (1-2 pages double-spaced) open-book essay looking back on the class.  The specific topic will be discussed in class and announced in advance.</w:t>
      </w:r>
    </w:p>
    <w:p w14:paraId="32B33431" w14:textId="77777777" w:rsidR="005D1B66" w:rsidRPr="00D73260" w:rsidRDefault="005D1B66" w:rsidP="005D1B66">
      <w:pPr>
        <w:pStyle w:val="NoSpacing"/>
        <w:rPr>
          <w:bCs/>
        </w:rPr>
      </w:pPr>
    </w:p>
    <w:p w14:paraId="1276ECF9" w14:textId="77777777" w:rsidR="00692D6D" w:rsidRPr="00692D6D" w:rsidRDefault="00692D6D" w:rsidP="00692D6D">
      <w:pPr>
        <w:pStyle w:val="NoSpacing"/>
        <w:rPr>
          <w:b/>
          <w:bCs/>
        </w:rPr>
      </w:pPr>
      <w:r w:rsidRPr="00692D6D">
        <w:rPr>
          <w:b/>
          <w:bCs/>
        </w:rPr>
        <w:t>Grading:</w:t>
      </w:r>
    </w:p>
    <w:p w14:paraId="776DC21A" w14:textId="3A9F8328" w:rsidR="00692D6D" w:rsidRPr="00692D6D" w:rsidRDefault="00692D6D" w:rsidP="00692D6D">
      <w:pPr>
        <w:pStyle w:val="NoSpacing"/>
      </w:pPr>
      <w:r w:rsidRPr="00692D6D">
        <w:t xml:space="preserve">Participation during </w:t>
      </w:r>
      <w:r w:rsidR="00082496">
        <w:t>in-class</w:t>
      </w:r>
      <w:r w:rsidRPr="00692D6D">
        <w:t xml:space="preserve"> discussion: 40%</w:t>
      </w:r>
    </w:p>
    <w:p w14:paraId="48BC61BF" w14:textId="7683C5E4" w:rsidR="00692D6D" w:rsidRPr="00692D6D" w:rsidRDefault="00692D6D" w:rsidP="00692D6D">
      <w:pPr>
        <w:pStyle w:val="NoSpacing"/>
      </w:pPr>
      <w:r w:rsidRPr="00692D6D">
        <w:t xml:space="preserve">Leading </w:t>
      </w:r>
      <w:r w:rsidR="00082496">
        <w:t xml:space="preserve">in-class </w:t>
      </w:r>
      <w:r w:rsidRPr="00692D6D">
        <w:t>discussion: 40%</w:t>
      </w:r>
    </w:p>
    <w:p w14:paraId="7DFEB16D" w14:textId="6C93EFF8" w:rsidR="00DE46D6" w:rsidRDefault="003C4296" w:rsidP="00692D6D">
      <w:pPr>
        <w:pStyle w:val="NoSpacing"/>
      </w:pPr>
      <w:r>
        <w:t xml:space="preserve">Final </w:t>
      </w:r>
      <w:r w:rsidR="0041460E">
        <w:t>exam</w:t>
      </w:r>
      <w:r w:rsidR="00692D6D" w:rsidRPr="00692D6D">
        <w:t>: 20%</w:t>
      </w:r>
    </w:p>
    <w:p w14:paraId="0269ED57" w14:textId="77777777" w:rsidR="005D1B66" w:rsidRDefault="005D1B66" w:rsidP="00692D6D">
      <w:pPr>
        <w:pStyle w:val="NoSpacing"/>
      </w:pPr>
    </w:p>
    <w:sectPr w:rsidR="005D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EA"/>
    <w:multiLevelType w:val="hybridMultilevel"/>
    <w:tmpl w:val="0DA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2D"/>
    <w:rsid w:val="00042F08"/>
    <w:rsid w:val="00082496"/>
    <w:rsid w:val="000C1F8B"/>
    <w:rsid w:val="000D07E4"/>
    <w:rsid w:val="001C44BF"/>
    <w:rsid w:val="001C5579"/>
    <w:rsid w:val="00284A23"/>
    <w:rsid w:val="002934D6"/>
    <w:rsid w:val="002A7E2D"/>
    <w:rsid w:val="00385D10"/>
    <w:rsid w:val="00392047"/>
    <w:rsid w:val="003C4296"/>
    <w:rsid w:val="003E239E"/>
    <w:rsid w:val="00400E0D"/>
    <w:rsid w:val="0041460E"/>
    <w:rsid w:val="004307C0"/>
    <w:rsid w:val="0046403C"/>
    <w:rsid w:val="004C575C"/>
    <w:rsid w:val="004D4D0B"/>
    <w:rsid w:val="004F6EF6"/>
    <w:rsid w:val="00534E51"/>
    <w:rsid w:val="00557AB5"/>
    <w:rsid w:val="005C43D0"/>
    <w:rsid w:val="005D1B66"/>
    <w:rsid w:val="005D465A"/>
    <w:rsid w:val="005D4B00"/>
    <w:rsid w:val="00692D6D"/>
    <w:rsid w:val="006D7406"/>
    <w:rsid w:val="006E5FF9"/>
    <w:rsid w:val="00716ECD"/>
    <w:rsid w:val="00742221"/>
    <w:rsid w:val="007A1394"/>
    <w:rsid w:val="00874F43"/>
    <w:rsid w:val="008956A7"/>
    <w:rsid w:val="008A1447"/>
    <w:rsid w:val="008A5384"/>
    <w:rsid w:val="008F27C3"/>
    <w:rsid w:val="00915EAA"/>
    <w:rsid w:val="00917292"/>
    <w:rsid w:val="00965F61"/>
    <w:rsid w:val="00A069F5"/>
    <w:rsid w:val="00AA0291"/>
    <w:rsid w:val="00AC1EB0"/>
    <w:rsid w:val="00AC44C9"/>
    <w:rsid w:val="00AE47AA"/>
    <w:rsid w:val="00B046C3"/>
    <w:rsid w:val="00BA4763"/>
    <w:rsid w:val="00C86D2B"/>
    <w:rsid w:val="00D011DA"/>
    <w:rsid w:val="00D03254"/>
    <w:rsid w:val="00D30E53"/>
    <w:rsid w:val="00D47BCA"/>
    <w:rsid w:val="00E33461"/>
    <w:rsid w:val="00E60662"/>
    <w:rsid w:val="00E60A26"/>
    <w:rsid w:val="00E701CA"/>
    <w:rsid w:val="00EE5013"/>
    <w:rsid w:val="00EF55B1"/>
    <w:rsid w:val="00F024A3"/>
    <w:rsid w:val="00F41B07"/>
    <w:rsid w:val="00F46DD2"/>
    <w:rsid w:val="00F636E2"/>
    <w:rsid w:val="00F8195C"/>
    <w:rsid w:val="00F94FD1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F98F"/>
  <w15:chartTrackingRefBased/>
  <w15:docId w15:val="{4018686E-A4CD-49F3-88C0-656AB4B2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D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2D6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0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A2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A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chell@bio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Charles E</dc:creator>
  <cp:keywords/>
  <dc:description/>
  <cp:lastModifiedBy>Mitchell, Charles E</cp:lastModifiedBy>
  <cp:revision>50</cp:revision>
  <dcterms:created xsi:type="dcterms:W3CDTF">2015-07-20T16:51:00Z</dcterms:created>
  <dcterms:modified xsi:type="dcterms:W3CDTF">2020-08-14T19:04:00Z</dcterms:modified>
</cp:coreProperties>
</file>