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679E" w14:textId="6F023325" w:rsidR="00556B29" w:rsidRPr="00B23799" w:rsidRDefault="004A64B4" w:rsidP="00A86445">
      <w:pPr>
        <w:pStyle w:val="Heading1"/>
        <w:ind w:left="7200"/>
        <w:jc w:val="left"/>
        <w:rPr>
          <w:rFonts w:asciiTheme="minorHAnsi" w:hAnsiTheme="minorHAnsi"/>
          <w:b w:val="0"/>
          <w:i/>
          <w:sz w:val="16"/>
          <w:szCs w:val="16"/>
        </w:rPr>
      </w:pPr>
      <w:r>
        <w:rPr>
          <w:rFonts w:asciiTheme="minorHAnsi" w:hAnsiTheme="minorHAnsi"/>
          <w:b w:val="0"/>
          <w:i/>
          <w:sz w:val="16"/>
          <w:szCs w:val="16"/>
        </w:rPr>
        <w:t xml:space="preserve">updated: </w:t>
      </w:r>
      <w:r w:rsidR="001733C1">
        <w:rPr>
          <w:rFonts w:asciiTheme="minorHAnsi" w:hAnsiTheme="minorHAnsi"/>
          <w:b w:val="0"/>
          <w:i/>
          <w:sz w:val="16"/>
          <w:szCs w:val="16"/>
        </w:rPr>
        <w:t>April 2023</w:t>
      </w:r>
      <w:r w:rsidR="00556B29" w:rsidRPr="00B23799">
        <w:rPr>
          <w:rFonts w:asciiTheme="minorHAnsi" w:hAnsiTheme="minorHAnsi"/>
          <w:b w:val="0"/>
          <w:i/>
          <w:sz w:val="16"/>
          <w:szCs w:val="16"/>
        </w:rPr>
        <w:tab/>
      </w:r>
    </w:p>
    <w:p w14:paraId="214BF789" w14:textId="77777777" w:rsidR="00ED1A0D" w:rsidRPr="00B23799" w:rsidRDefault="00ED1A0D" w:rsidP="007B4875">
      <w:pPr>
        <w:pStyle w:val="Heading1"/>
        <w:ind w:left="2880" w:firstLine="720"/>
        <w:jc w:val="left"/>
        <w:rPr>
          <w:rFonts w:asciiTheme="minorHAnsi" w:hAnsiTheme="minorHAnsi"/>
          <w:color w:val="4F81BD" w:themeColor="accent1"/>
          <w:sz w:val="28"/>
          <w:szCs w:val="22"/>
        </w:rPr>
      </w:pPr>
      <w:r w:rsidRPr="00B23799">
        <w:rPr>
          <w:rFonts w:asciiTheme="minorHAnsi" w:hAnsiTheme="minorHAnsi"/>
          <w:color w:val="4F81BD" w:themeColor="accent1"/>
          <w:sz w:val="28"/>
          <w:szCs w:val="22"/>
        </w:rPr>
        <w:t>Kelly A. Hogan</w:t>
      </w:r>
    </w:p>
    <w:p w14:paraId="65775F2A" w14:textId="740DCBDD" w:rsidR="00EA0226" w:rsidRDefault="00F33B86" w:rsidP="00EA0226">
      <w:pPr>
        <w:jc w:val="center"/>
        <w:rPr>
          <w:rFonts w:asciiTheme="minorHAnsi" w:hAnsiTheme="minorHAnsi"/>
          <w:b/>
          <w:sz w:val="22"/>
          <w:szCs w:val="22"/>
        </w:rPr>
      </w:pPr>
      <w:r>
        <w:rPr>
          <w:rFonts w:asciiTheme="minorHAnsi" w:hAnsiTheme="minorHAnsi"/>
          <w:b/>
          <w:sz w:val="22"/>
          <w:szCs w:val="22"/>
        </w:rPr>
        <w:t>STEM Educator</w:t>
      </w:r>
    </w:p>
    <w:p w14:paraId="14DA03D0" w14:textId="77777777" w:rsidR="00F33B86" w:rsidRDefault="00F33B86" w:rsidP="00EA0226">
      <w:pPr>
        <w:jc w:val="center"/>
        <w:rPr>
          <w:rFonts w:asciiTheme="minorHAnsi" w:hAnsiTheme="minorHAnsi"/>
          <w:b/>
          <w:sz w:val="22"/>
          <w:szCs w:val="22"/>
        </w:rPr>
      </w:pPr>
    </w:p>
    <w:p w14:paraId="111C2589" w14:textId="77777777" w:rsidR="00F33B86" w:rsidRPr="00CD065A" w:rsidRDefault="00F33B86" w:rsidP="00EA0226">
      <w:pPr>
        <w:jc w:val="center"/>
        <w:rPr>
          <w:rFonts w:asciiTheme="minorHAnsi" w:hAnsiTheme="minorHAnsi"/>
          <w:sz w:val="22"/>
          <w:szCs w:val="22"/>
        </w:rPr>
      </w:pPr>
    </w:p>
    <w:p w14:paraId="6EDB99E0" w14:textId="5D67E0CE" w:rsidR="00EB45A1" w:rsidRPr="00CD065A" w:rsidRDefault="007D1578" w:rsidP="00EB45A1">
      <w:pPr>
        <w:rPr>
          <w:rFonts w:asciiTheme="minorHAnsi" w:hAnsiTheme="minorHAnsi"/>
          <w:b/>
          <w:sz w:val="22"/>
          <w:szCs w:val="22"/>
          <w:u w:val="single"/>
        </w:rPr>
      </w:pPr>
      <w:r>
        <w:rPr>
          <w:rFonts w:asciiTheme="minorHAnsi" w:hAnsiTheme="minorHAnsi"/>
          <w:b/>
          <w:sz w:val="22"/>
          <w:szCs w:val="22"/>
          <w:u w:val="single"/>
        </w:rPr>
        <w:t>Trainings/certifications</w:t>
      </w:r>
      <w:r w:rsidR="00EB45A1" w:rsidRPr="00CD065A">
        <w:rPr>
          <w:rFonts w:asciiTheme="minorHAnsi" w:hAnsiTheme="minorHAnsi"/>
          <w:b/>
          <w:sz w:val="22"/>
          <w:szCs w:val="22"/>
          <w:u w:val="single"/>
        </w:rPr>
        <w:t>:</w:t>
      </w:r>
    </w:p>
    <w:p w14:paraId="3C365CD4" w14:textId="77777777" w:rsidR="00EB45A1" w:rsidRPr="0008093A"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Safe Zone Certified (LGBTQ awareness training)</w:t>
      </w:r>
    </w:p>
    <w:p w14:paraId="51AEC867" w14:textId="394AFA19" w:rsidR="0008093A" w:rsidRPr="00CD065A" w:rsidRDefault="0008093A" w:rsidP="00EB45A1">
      <w:pPr>
        <w:pStyle w:val="ListParagraph"/>
        <w:numPr>
          <w:ilvl w:val="0"/>
          <w:numId w:val="8"/>
        </w:numPr>
        <w:rPr>
          <w:rFonts w:asciiTheme="minorHAnsi" w:hAnsiTheme="minorHAnsi"/>
          <w:b/>
          <w:sz w:val="22"/>
          <w:szCs w:val="22"/>
          <w:u w:val="single"/>
        </w:rPr>
      </w:pPr>
      <w:r>
        <w:rPr>
          <w:rFonts w:asciiTheme="minorHAnsi" w:hAnsiTheme="minorHAnsi"/>
          <w:sz w:val="22"/>
          <w:szCs w:val="22"/>
        </w:rPr>
        <w:t>Green Zone Trained (Veteran awareness training)</w:t>
      </w:r>
    </w:p>
    <w:p w14:paraId="0C93F667" w14:textId="77777777" w:rsidR="00EB45A1" w:rsidRPr="00CD065A"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Mental Health First Aid Certification</w:t>
      </w:r>
    </w:p>
    <w:p w14:paraId="2360888A" w14:textId="0B8186C8" w:rsidR="00EB45A1" w:rsidRPr="006562D8"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 xml:space="preserve">Carolina First Advocate (Certification and advocacy for first generation college students) </w:t>
      </w:r>
    </w:p>
    <w:p w14:paraId="031C5664" w14:textId="6ECAEB6C" w:rsidR="006562D8" w:rsidRPr="007D1578" w:rsidRDefault="006562D8" w:rsidP="00EB45A1">
      <w:pPr>
        <w:pStyle w:val="ListParagraph"/>
        <w:numPr>
          <w:ilvl w:val="0"/>
          <w:numId w:val="8"/>
        </w:numPr>
        <w:rPr>
          <w:rFonts w:asciiTheme="minorHAnsi" w:hAnsiTheme="minorHAnsi"/>
          <w:b/>
          <w:sz w:val="22"/>
          <w:szCs w:val="22"/>
          <w:u w:val="single"/>
        </w:rPr>
      </w:pPr>
      <w:r>
        <w:rPr>
          <w:rFonts w:asciiTheme="minorHAnsi" w:hAnsiTheme="minorHAnsi"/>
          <w:sz w:val="22"/>
          <w:szCs w:val="22"/>
        </w:rPr>
        <w:t>Equity in Teaching Institute</w:t>
      </w:r>
      <w:r w:rsidR="002C784D">
        <w:rPr>
          <w:rFonts w:asciiTheme="minorHAnsi" w:hAnsiTheme="minorHAnsi"/>
          <w:sz w:val="22"/>
          <w:szCs w:val="22"/>
        </w:rPr>
        <w:t xml:space="preserve"> Trainee and Advisor (CFE)</w:t>
      </w:r>
    </w:p>
    <w:p w14:paraId="3547DD1F" w14:textId="2653154A" w:rsidR="007D1578" w:rsidRPr="00725970" w:rsidRDefault="007D1578" w:rsidP="007D1578">
      <w:pPr>
        <w:pStyle w:val="ListParagraph"/>
        <w:numPr>
          <w:ilvl w:val="0"/>
          <w:numId w:val="8"/>
        </w:numPr>
        <w:rPr>
          <w:rFonts w:asciiTheme="minorHAnsi" w:hAnsiTheme="minorHAnsi"/>
          <w:sz w:val="22"/>
          <w:szCs w:val="22"/>
        </w:rPr>
      </w:pPr>
      <w:r w:rsidRPr="00725970">
        <w:rPr>
          <w:rFonts w:asciiTheme="minorHAnsi" w:hAnsiTheme="minorHAnsi"/>
          <w:sz w:val="22"/>
          <w:szCs w:val="22"/>
        </w:rPr>
        <w:t>Applying the Quality Matters Rubric Certification (related to online teaching)</w:t>
      </w:r>
    </w:p>
    <w:p w14:paraId="79B677F4" w14:textId="77777777" w:rsidR="007D1578" w:rsidRPr="00CD065A" w:rsidRDefault="007D1578" w:rsidP="007D1578">
      <w:pPr>
        <w:pStyle w:val="ListParagraph"/>
        <w:rPr>
          <w:rFonts w:asciiTheme="minorHAnsi" w:hAnsiTheme="minorHAnsi"/>
          <w:b/>
          <w:sz w:val="22"/>
          <w:szCs w:val="22"/>
          <w:u w:val="single"/>
        </w:rPr>
      </w:pPr>
    </w:p>
    <w:p w14:paraId="79AB14E4" w14:textId="77777777" w:rsidR="00EB45A1" w:rsidRPr="00CD065A" w:rsidRDefault="00EB45A1" w:rsidP="00EB45A1">
      <w:pPr>
        <w:rPr>
          <w:rFonts w:asciiTheme="minorHAnsi" w:hAnsiTheme="minorHAnsi"/>
          <w:sz w:val="22"/>
          <w:szCs w:val="22"/>
        </w:rPr>
      </w:pPr>
    </w:p>
    <w:p w14:paraId="2B0AC111" w14:textId="5E03D0D5" w:rsidR="005E5E5B" w:rsidRPr="00CD065A" w:rsidRDefault="005E5E5B" w:rsidP="005E5E5B">
      <w:pPr>
        <w:rPr>
          <w:rFonts w:asciiTheme="minorHAnsi" w:hAnsiTheme="minorHAnsi"/>
          <w:sz w:val="22"/>
          <w:szCs w:val="22"/>
          <w:u w:val="single"/>
        </w:rPr>
      </w:pPr>
      <w:r w:rsidRPr="00CD065A">
        <w:rPr>
          <w:rFonts w:asciiTheme="minorHAnsi" w:hAnsiTheme="minorHAnsi"/>
          <w:b/>
          <w:sz w:val="22"/>
          <w:szCs w:val="22"/>
          <w:u w:val="single"/>
        </w:rPr>
        <w:t>Education</w:t>
      </w:r>
      <w:r w:rsidRPr="00CD065A">
        <w:rPr>
          <w:rFonts w:asciiTheme="minorHAnsi" w:hAnsiTheme="minorHAnsi"/>
          <w:sz w:val="22"/>
          <w:szCs w:val="22"/>
          <w:u w:val="single"/>
        </w:rPr>
        <w:t>:</w:t>
      </w:r>
    </w:p>
    <w:p w14:paraId="569D7D52" w14:textId="77777777" w:rsidR="005E5E5B" w:rsidRPr="00CD065A" w:rsidRDefault="005E5E5B" w:rsidP="005E5E5B">
      <w:pPr>
        <w:rPr>
          <w:rFonts w:asciiTheme="minorHAnsi" w:hAnsiTheme="minorHAnsi"/>
          <w:sz w:val="22"/>
          <w:szCs w:val="22"/>
        </w:rPr>
      </w:pPr>
      <w:r w:rsidRPr="00CD065A">
        <w:rPr>
          <w:rFonts w:asciiTheme="minorHAnsi" w:hAnsiTheme="minorHAnsi"/>
          <w:i/>
          <w:sz w:val="22"/>
          <w:szCs w:val="22"/>
        </w:rPr>
        <w:t>University of North Carolina (Chapel Hill, 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1996-2001</w:t>
      </w:r>
    </w:p>
    <w:p w14:paraId="384EEF53" w14:textId="68A7AEFD"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Ph.D., Pathology and Laboratory Medicine</w:t>
      </w:r>
    </w:p>
    <w:p w14:paraId="47401B58"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Doctoral Advisor: Dr. Susan T. Lord</w:t>
      </w:r>
    </w:p>
    <w:p w14:paraId="0165D0CB" w14:textId="77777777" w:rsidR="005E5E5B" w:rsidRPr="00CD065A" w:rsidRDefault="005E5E5B" w:rsidP="00B067D5">
      <w:pPr>
        <w:ind w:left="720"/>
        <w:rPr>
          <w:rFonts w:asciiTheme="minorHAnsi" w:hAnsiTheme="minorHAnsi"/>
          <w:sz w:val="22"/>
          <w:szCs w:val="22"/>
        </w:rPr>
      </w:pPr>
      <w:r w:rsidRPr="00CD065A">
        <w:rPr>
          <w:rFonts w:asciiTheme="minorHAnsi" w:hAnsiTheme="minorHAnsi"/>
          <w:i/>
          <w:sz w:val="22"/>
          <w:szCs w:val="22"/>
        </w:rPr>
        <w:t>Doctoral Research</w:t>
      </w:r>
      <w:r w:rsidRPr="00CD065A">
        <w:rPr>
          <w:rFonts w:asciiTheme="minorHAnsi" w:hAnsiTheme="minorHAnsi"/>
          <w:sz w:val="22"/>
          <w:szCs w:val="22"/>
        </w:rPr>
        <w:t xml:space="preserve">: The Role of Variant Fibrinogen and Increased Plasma </w:t>
      </w:r>
    </w:p>
    <w:p w14:paraId="3A07BCB6"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Fibrinogen Levels in Thrombotic Disease.  </w:t>
      </w:r>
    </w:p>
    <w:p w14:paraId="7443B569" w14:textId="77777777" w:rsidR="005E5E5B" w:rsidRPr="00CD065A" w:rsidRDefault="005E5E5B" w:rsidP="005E5E5B">
      <w:pPr>
        <w:rPr>
          <w:rFonts w:asciiTheme="minorHAnsi" w:hAnsiTheme="minorHAnsi"/>
          <w:sz w:val="22"/>
          <w:szCs w:val="22"/>
        </w:rPr>
      </w:pPr>
      <w:r w:rsidRPr="00CD065A">
        <w:rPr>
          <w:rFonts w:asciiTheme="minorHAnsi" w:hAnsiTheme="minorHAnsi"/>
          <w:i/>
          <w:sz w:val="22"/>
          <w:szCs w:val="22"/>
        </w:rPr>
        <w:t>The College of New Jersey (Ewing, NJ)</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1992-1996</w:t>
      </w:r>
    </w:p>
    <w:p w14:paraId="04E70301" w14:textId="547DE94D"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B.S., Biology, </w:t>
      </w:r>
      <w:r w:rsidRPr="00CD065A">
        <w:rPr>
          <w:rFonts w:asciiTheme="minorHAnsi" w:hAnsiTheme="minorHAnsi"/>
          <w:i/>
          <w:sz w:val="22"/>
          <w:szCs w:val="22"/>
        </w:rPr>
        <w:t>Summa cum laude</w:t>
      </w:r>
    </w:p>
    <w:p w14:paraId="2D6AE2D4" w14:textId="77777777" w:rsidR="005E5E5B" w:rsidRPr="00CD065A" w:rsidRDefault="005E5E5B" w:rsidP="005E5E5B">
      <w:pPr>
        <w:rPr>
          <w:rFonts w:asciiTheme="minorHAnsi" w:hAnsiTheme="minorHAnsi"/>
          <w:sz w:val="22"/>
          <w:szCs w:val="22"/>
        </w:rPr>
      </w:pPr>
    </w:p>
    <w:p w14:paraId="788CB1F5" w14:textId="710E180C" w:rsidR="005E5E5B" w:rsidRPr="00CD065A" w:rsidRDefault="005E5E5B" w:rsidP="005E5E5B">
      <w:pPr>
        <w:rPr>
          <w:rFonts w:asciiTheme="minorHAnsi" w:hAnsiTheme="minorHAnsi"/>
          <w:sz w:val="22"/>
          <w:szCs w:val="22"/>
          <w:u w:val="single"/>
        </w:rPr>
      </w:pPr>
      <w:r w:rsidRPr="00CD065A">
        <w:rPr>
          <w:rFonts w:asciiTheme="minorHAnsi" w:hAnsiTheme="minorHAnsi"/>
          <w:b/>
          <w:sz w:val="22"/>
          <w:szCs w:val="22"/>
          <w:u w:val="single"/>
        </w:rPr>
        <w:t xml:space="preserve">Professional </w:t>
      </w:r>
      <w:r w:rsidR="00361F49" w:rsidRPr="00CD065A">
        <w:rPr>
          <w:rFonts w:asciiTheme="minorHAnsi" w:hAnsiTheme="minorHAnsi"/>
          <w:b/>
          <w:sz w:val="22"/>
          <w:szCs w:val="22"/>
          <w:u w:val="single"/>
        </w:rPr>
        <w:t>Experience</w:t>
      </w:r>
      <w:r w:rsidRPr="00CD065A">
        <w:rPr>
          <w:rFonts w:asciiTheme="minorHAnsi" w:hAnsiTheme="minorHAnsi"/>
          <w:sz w:val="22"/>
          <w:szCs w:val="22"/>
          <w:u w:val="single"/>
        </w:rPr>
        <w:t>:</w:t>
      </w:r>
    </w:p>
    <w:p w14:paraId="49A88238" w14:textId="175A78E4" w:rsidR="00A3674A" w:rsidRDefault="00A3674A" w:rsidP="005E5E5B">
      <w:pPr>
        <w:rPr>
          <w:rFonts w:asciiTheme="minorHAnsi" w:hAnsiTheme="minorHAnsi"/>
          <w:sz w:val="22"/>
          <w:szCs w:val="22"/>
        </w:rPr>
      </w:pPr>
      <w:r>
        <w:rPr>
          <w:rFonts w:asciiTheme="minorHAnsi" w:hAnsiTheme="minorHAnsi"/>
          <w:sz w:val="22"/>
          <w:szCs w:val="22"/>
        </w:rPr>
        <w:t>Professor of the Practice of Biology, Duke University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2023-</w:t>
      </w:r>
    </w:p>
    <w:p w14:paraId="3193D7C6" w14:textId="12CFD198" w:rsidR="00675759" w:rsidRPr="00CD065A" w:rsidRDefault="00675759" w:rsidP="005E5E5B">
      <w:pPr>
        <w:rPr>
          <w:rFonts w:asciiTheme="minorHAnsi" w:hAnsiTheme="minorHAnsi"/>
          <w:sz w:val="22"/>
          <w:szCs w:val="22"/>
        </w:rPr>
      </w:pPr>
      <w:r w:rsidRPr="00CD065A">
        <w:rPr>
          <w:rFonts w:asciiTheme="minorHAnsi" w:hAnsiTheme="minorHAnsi"/>
          <w:sz w:val="22"/>
          <w:szCs w:val="22"/>
        </w:rPr>
        <w:t xml:space="preserve">Quality Enhancement Plan (QEP) Director for </w:t>
      </w:r>
      <w:r w:rsidR="00B067D5">
        <w:rPr>
          <w:rFonts w:asciiTheme="minorHAnsi" w:hAnsiTheme="minorHAnsi"/>
          <w:sz w:val="22"/>
          <w:szCs w:val="22"/>
        </w:rPr>
        <w:t>UNC-CH</w:t>
      </w:r>
      <w:r w:rsidR="00B067D5">
        <w:rPr>
          <w:rFonts w:asciiTheme="minorHAnsi" w:hAnsiTheme="minorHAnsi"/>
          <w:sz w:val="22"/>
          <w:szCs w:val="22"/>
        </w:rPr>
        <w:tab/>
      </w:r>
      <w:r w:rsidR="00B067D5">
        <w:rPr>
          <w:rFonts w:asciiTheme="minorHAnsi" w:hAnsiTheme="minorHAnsi"/>
          <w:sz w:val="22"/>
          <w:szCs w:val="22"/>
        </w:rPr>
        <w:tab/>
      </w:r>
      <w:r w:rsidR="00B067D5">
        <w:rPr>
          <w:rFonts w:asciiTheme="minorHAnsi" w:hAnsiTheme="minorHAnsi"/>
          <w:sz w:val="22"/>
          <w:szCs w:val="22"/>
        </w:rPr>
        <w:tab/>
      </w:r>
      <w:r w:rsidR="00B067D5">
        <w:rPr>
          <w:rFonts w:asciiTheme="minorHAnsi" w:hAnsiTheme="minorHAnsi"/>
          <w:sz w:val="22"/>
          <w:szCs w:val="22"/>
        </w:rPr>
        <w:tab/>
      </w:r>
      <w:r w:rsidRPr="00CD065A">
        <w:rPr>
          <w:rFonts w:asciiTheme="minorHAnsi" w:hAnsiTheme="minorHAnsi"/>
          <w:sz w:val="22"/>
          <w:szCs w:val="22"/>
        </w:rPr>
        <w:t xml:space="preserve">2017- </w:t>
      </w:r>
      <w:r w:rsidR="00A3674A">
        <w:rPr>
          <w:rFonts w:asciiTheme="minorHAnsi" w:hAnsiTheme="minorHAnsi"/>
          <w:sz w:val="22"/>
          <w:szCs w:val="22"/>
        </w:rPr>
        <w:t>2023</w:t>
      </w:r>
    </w:p>
    <w:p w14:paraId="78332A33" w14:textId="72BE2498" w:rsidR="00C17843" w:rsidRDefault="00C17843" w:rsidP="005E5E5B">
      <w:pPr>
        <w:rPr>
          <w:rFonts w:asciiTheme="minorHAnsi" w:hAnsiTheme="minorHAnsi"/>
          <w:sz w:val="22"/>
          <w:szCs w:val="22"/>
        </w:rPr>
      </w:pPr>
      <w:r>
        <w:rPr>
          <w:rFonts w:asciiTheme="minorHAnsi" w:hAnsiTheme="minorHAnsi"/>
          <w:sz w:val="22"/>
          <w:szCs w:val="22"/>
        </w:rPr>
        <w:t xml:space="preserve">Associate </w:t>
      </w:r>
      <w:r w:rsidRPr="00CD065A">
        <w:rPr>
          <w:rFonts w:asciiTheme="minorHAnsi" w:hAnsiTheme="minorHAnsi"/>
          <w:sz w:val="22"/>
          <w:szCs w:val="22"/>
        </w:rPr>
        <w:t xml:space="preserve">Dean of the Office of Instructional Innovation for the College of A&amp;S </w:t>
      </w:r>
      <w:r>
        <w:rPr>
          <w:rFonts w:asciiTheme="minorHAnsi" w:hAnsiTheme="minorHAnsi"/>
          <w:sz w:val="22"/>
          <w:szCs w:val="22"/>
        </w:rPr>
        <w:tab/>
        <w:t>2018-</w:t>
      </w:r>
    </w:p>
    <w:p w14:paraId="14255EFF" w14:textId="7CF233E7" w:rsidR="00675759" w:rsidRPr="00CD065A" w:rsidRDefault="00675759" w:rsidP="005E5E5B">
      <w:pPr>
        <w:rPr>
          <w:rFonts w:asciiTheme="minorHAnsi" w:hAnsiTheme="minorHAnsi"/>
          <w:sz w:val="22"/>
          <w:szCs w:val="22"/>
        </w:rPr>
      </w:pPr>
      <w:r w:rsidRPr="00CD065A">
        <w:rPr>
          <w:rFonts w:asciiTheme="minorHAnsi" w:hAnsiTheme="minorHAnsi"/>
          <w:sz w:val="22"/>
          <w:szCs w:val="22"/>
        </w:rPr>
        <w:t>Assistant Dean of the Office of Instructional Inn</w:t>
      </w:r>
      <w:r w:rsidR="00556B29" w:rsidRPr="00CD065A">
        <w:rPr>
          <w:rFonts w:asciiTheme="minorHAnsi" w:hAnsiTheme="minorHAnsi"/>
          <w:sz w:val="22"/>
          <w:szCs w:val="22"/>
        </w:rPr>
        <w:t>ovation for the College of A&amp;S</w:t>
      </w:r>
      <w:r w:rsidR="00556B29" w:rsidRPr="00CD065A">
        <w:rPr>
          <w:rFonts w:asciiTheme="minorHAnsi" w:hAnsiTheme="minorHAnsi"/>
          <w:sz w:val="22"/>
          <w:szCs w:val="22"/>
        </w:rPr>
        <w:tab/>
      </w:r>
      <w:r w:rsidRPr="00CD065A">
        <w:rPr>
          <w:rFonts w:asciiTheme="minorHAnsi" w:hAnsiTheme="minorHAnsi"/>
          <w:sz w:val="22"/>
          <w:szCs w:val="22"/>
        </w:rPr>
        <w:t>2017-</w:t>
      </w:r>
      <w:r w:rsidR="00C17843">
        <w:rPr>
          <w:rFonts w:asciiTheme="minorHAnsi" w:hAnsiTheme="minorHAnsi"/>
          <w:sz w:val="22"/>
          <w:szCs w:val="22"/>
        </w:rPr>
        <w:t>2018</w:t>
      </w:r>
      <w:r w:rsidRPr="00CD065A">
        <w:rPr>
          <w:rFonts w:asciiTheme="minorHAnsi" w:hAnsiTheme="minorHAnsi"/>
          <w:sz w:val="22"/>
          <w:szCs w:val="22"/>
        </w:rPr>
        <w:t xml:space="preserve"> </w:t>
      </w:r>
      <w:r w:rsidRPr="00CD065A">
        <w:rPr>
          <w:rFonts w:asciiTheme="minorHAnsi" w:hAnsiTheme="minorHAnsi"/>
          <w:sz w:val="22"/>
          <w:szCs w:val="22"/>
        </w:rPr>
        <w:tab/>
      </w:r>
    </w:p>
    <w:p w14:paraId="1E1619AA" w14:textId="4A86002A" w:rsidR="00A12B72" w:rsidRPr="00CD065A" w:rsidRDefault="00A12B72" w:rsidP="005E5E5B">
      <w:pPr>
        <w:rPr>
          <w:rFonts w:asciiTheme="minorHAnsi" w:hAnsiTheme="minorHAnsi"/>
          <w:i/>
          <w:sz w:val="22"/>
          <w:szCs w:val="22"/>
        </w:rPr>
      </w:pPr>
      <w:r w:rsidRPr="00CD065A">
        <w:rPr>
          <w:rFonts w:asciiTheme="minorHAnsi" w:hAnsiTheme="minorHAnsi"/>
          <w:sz w:val="22"/>
          <w:szCs w:val="22"/>
        </w:rPr>
        <w:t xml:space="preserve">Director of </w:t>
      </w:r>
      <w:r w:rsidR="00523E12" w:rsidRPr="00CD065A">
        <w:rPr>
          <w:rFonts w:asciiTheme="minorHAnsi" w:hAnsiTheme="minorHAnsi"/>
          <w:sz w:val="22"/>
          <w:szCs w:val="22"/>
        </w:rPr>
        <w:t xml:space="preserve">the Office of the </w:t>
      </w:r>
      <w:r w:rsidRPr="00CD065A">
        <w:rPr>
          <w:rFonts w:asciiTheme="minorHAnsi" w:hAnsiTheme="minorHAnsi"/>
          <w:sz w:val="22"/>
          <w:szCs w:val="22"/>
        </w:rPr>
        <w:t xml:space="preserve">Instructional Innovation for the College of </w:t>
      </w:r>
      <w:r w:rsidR="00675759" w:rsidRPr="00CD065A">
        <w:rPr>
          <w:rFonts w:asciiTheme="minorHAnsi" w:hAnsiTheme="minorHAnsi"/>
          <w:sz w:val="22"/>
          <w:szCs w:val="22"/>
        </w:rPr>
        <w:t>A&amp;S</w:t>
      </w:r>
      <w:r w:rsidR="00675759" w:rsidRPr="00CD065A">
        <w:rPr>
          <w:rFonts w:asciiTheme="minorHAnsi" w:hAnsiTheme="minorHAnsi"/>
          <w:sz w:val="22"/>
          <w:szCs w:val="22"/>
        </w:rPr>
        <w:tab/>
      </w:r>
      <w:r w:rsidR="00675759" w:rsidRPr="00CD065A">
        <w:rPr>
          <w:rFonts w:asciiTheme="minorHAnsi" w:hAnsiTheme="minorHAnsi"/>
          <w:sz w:val="22"/>
          <w:szCs w:val="22"/>
        </w:rPr>
        <w:tab/>
      </w:r>
      <w:r w:rsidR="00BE0CD4" w:rsidRPr="00CD065A">
        <w:rPr>
          <w:rFonts w:asciiTheme="minorHAnsi" w:hAnsiTheme="minorHAnsi"/>
          <w:sz w:val="22"/>
          <w:szCs w:val="22"/>
        </w:rPr>
        <w:t>2014 -</w:t>
      </w:r>
      <w:r w:rsidR="00675759" w:rsidRPr="00CD065A">
        <w:rPr>
          <w:rFonts w:asciiTheme="minorHAnsi" w:hAnsiTheme="minorHAnsi"/>
          <w:sz w:val="22"/>
          <w:szCs w:val="22"/>
        </w:rPr>
        <w:t>2016</w:t>
      </w:r>
    </w:p>
    <w:p w14:paraId="06DD0751" w14:textId="6C733265" w:rsidR="00A12B72" w:rsidRPr="00CD065A" w:rsidRDefault="00A12B72" w:rsidP="00A12B72">
      <w:pPr>
        <w:ind w:firstLine="720"/>
        <w:rPr>
          <w:rFonts w:asciiTheme="minorHAnsi" w:hAnsiTheme="minorHAnsi"/>
          <w:sz w:val="22"/>
          <w:szCs w:val="22"/>
        </w:rPr>
      </w:pP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p>
    <w:p w14:paraId="10D75DB1" w14:textId="44F5C8CE" w:rsidR="0079347E" w:rsidRPr="0079347E" w:rsidRDefault="0079347E" w:rsidP="00BE0CD4">
      <w:pPr>
        <w:rPr>
          <w:rFonts w:asciiTheme="minorHAnsi" w:hAnsiTheme="minorHAnsi"/>
          <w:sz w:val="22"/>
          <w:szCs w:val="22"/>
        </w:rPr>
      </w:pPr>
      <w:r>
        <w:rPr>
          <w:rFonts w:asciiTheme="minorHAnsi" w:hAnsiTheme="minorHAnsi"/>
          <w:sz w:val="22"/>
          <w:szCs w:val="22"/>
        </w:rPr>
        <w:t>STEM Teaching Professor in Biology</w:t>
      </w:r>
      <w:r w:rsidRPr="00CD065A">
        <w:rPr>
          <w:rFonts w:asciiTheme="minorHAnsi" w:hAnsiTheme="minorHAnsi"/>
          <w:sz w:val="22"/>
          <w:szCs w:val="22"/>
        </w:rPr>
        <w:t>,</w:t>
      </w:r>
      <w:r w:rsidRPr="00CD065A">
        <w:rPr>
          <w:rFonts w:asciiTheme="minorHAnsi" w:hAnsiTheme="minorHAnsi"/>
          <w:i/>
          <w:sz w:val="22"/>
          <w:szCs w:val="22"/>
        </w:rPr>
        <w:t xml:space="preserve"> University of North Carolina-CH</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sz w:val="22"/>
          <w:szCs w:val="22"/>
        </w:rPr>
        <w:t>2018- current</w:t>
      </w:r>
    </w:p>
    <w:p w14:paraId="16B9D13B" w14:textId="3D2A0A3B" w:rsidR="00E734EF" w:rsidRPr="00CD065A" w:rsidRDefault="00E734EF" w:rsidP="00BE0CD4">
      <w:pPr>
        <w:rPr>
          <w:rFonts w:asciiTheme="minorHAnsi" w:hAnsiTheme="minorHAnsi"/>
          <w:sz w:val="22"/>
          <w:szCs w:val="22"/>
        </w:rPr>
      </w:pPr>
      <w:r w:rsidRPr="00CD065A">
        <w:rPr>
          <w:rFonts w:asciiTheme="minorHAnsi" w:hAnsiTheme="minorHAnsi"/>
          <w:sz w:val="22"/>
          <w:szCs w:val="22"/>
        </w:rPr>
        <w:t>STEM Teaching Associate Professor in Biology,</w:t>
      </w:r>
      <w:r w:rsidRPr="00CD065A">
        <w:rPr>
          <w:rFonts w:asciiTheme="minorHAnsi" w:hAnsiTheme="minorHAnsi"/>
          <w:i/>
          <w:sz w:val="22"/>
          <w:szCs w:val="22"/>
        </w:rPr>
        <w:t xml:space="preserve"> University of North Carolina-CH</w:t>
      </w:r>
      <w:r w:rsidRPr="00CD065A">
        <w:rPr>
          <w:rFonts w:asciiTheme="minorHAnsi" w:hAnsiTheme="minorHAnsi"/>
          <w:i/>
          <w:sz w:val="22"/>
          <w:szCs w:val="22"/>
        </w:rPr>
        <w:tab/>
      </w:r>
      <w:r w:rsidRPr="00CD065A">
        <w:rPr>
          <w:rFonts w:asciiTheme="minorHAnsi" w:hAnsiTheme="minorHAnsi"/>
          <w:sz w:val="22"/>
          <w:szCs w:val="22"/>
        </w:rPr>
        <w:t>2017-</w:t>
      </w:r>
      <w:r w:rsidR="0079347E">
        <w:rPr>
          <w:rFonts w:asciiTheme="minorHAnsi" w:hAnsiTheme="minorHAnsi"/>
          <w:sz w:val="22"/>
          <w:szCs w:val="22"/>
        </w:rPr>
        <w:t>2018</w:t>
      </w:r>
    </w:p>
    <w:p w14:paraId="1687ABF3" w14:textId="41669047" w:rsidR="00BE0CD4" w:rsidRPr="00CD065A" w:rsidRDefault="00BE0CD4" w:rsidP="00BE0CD4">
      <w:pPr>
        <w:rPr>
          <w:rFonts w:asciiTheme="minorHAnsi" w:hAnsiTheme="minorHAnsi"/>
          <w:sz w:val="22"/>
          <w:szCs w:val="22"/>
        </w:rPr>
      </w:pPr>
      <w:r w:rsidRPr="00CD065A">
        <w:rPr>
          <w:rFonts w:asciiTheme="minorHAnsi" w:hAnsiTheme="minorHAnsi"/>
          <w:sz w:val="22"/>
          <w:szCs w:val="22"/>
        </w:rPr>
        <w:t xml:space="preserve">Senior STEM 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2014 -</w:t>
      </w:r>
      <w:r w:rsidR="00E734EF" w:rsidRPr="00CD065A">
        <w:rPr>
          <w:rFonts w:asciiTheme="minorHAnsi" w:hAnsiTheme="minorHAnsi"/>
          <w:sz w:val="22"/>
          <w:szCs w:val="22"/>
        </w:rPr>
        <w:t>2017</w:t>
      </w:r>
    </w:p>
    <w:p w14:paraId="48940721" w14:textId="07304BE1"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Senior 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2010-</w:t>
      </w:r>
      <w:r w:rsidR="00BE0CD4" w:rsidRPr="00CD065A">
        <w:rPr>
          <w:rFonts w:asciiTheme="minorHAnsi" w:hAnsiTheme="minorHAnsi"/>
          <w:sz w:val="22"/>
          <w:szCs w:val="22"/>
        </w:rPr>
        <w:t>2013</w:t>
      </w:r>
    </w:p>
    <w:p w14:paraId="71E25207" w14:textId="416AD335"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B067D5">
        <w:rPr>
          <w:rFonts w:asciiTheme="minorHAnsi" w:hAnsiTheme="minorHAnsi"/>
          <w:sz w:val="22"/>
          <w:szCs w:val="22"/>
        </w:rPr>
        <w:tab/>
      </w:r>
      <w:r w:rsidR="00576F09">
        <w:rPr>
          <w:rFonts w:asciiTheme="minorHAnsi" w:hAnsiTheme="minorHAnsi"/>
          <w:sz w:val="22"/>
          <w:szCs w:val="22"/>
        </w:rPr>
        <w:t>2004-2011</w:t>
      </w:r>
    </w:p>
    <w:p w14:paraId="43111C31" w14:textId="26BFF4B2" w:rsidR="009A0B89" w:rsidRDefault="009A0B89" w:rsidP="005E5E5B">
      <w:pPr>
        <w:rPr>
          <w:rFonts w:asciiTheme="minorHAnsi" w:hAnsiTheme="minorHAnsi"/>
          <w:sz w:val="22"/>
          <w:szCs w:val="22"/>
        </w:rPr>
      </w:pPr>
      <w:r>
        <w:rPr>
          <w:rFonts w:asciiTheme="minorHAnsi" w:hAnsiTheme="minorHAnsi"/>
          <w:sz w:val="22"/>
          <w:szCs w:val="22"/>
        </w:rPr>
        <w:t>Adjunct instructor at North Car</w:t>
      </w:r>
      <w:r w:rsidR="002A355C">
        <w:rPr>
          <w:rFonts w:asciiTheme="minorHAnsi" w:hAnsiTheme="minorHAnsi"/>
          <w:sz w:val="22"/>
          <w:szCs w:val="22"/>
        </w:rPr>
        <w:t>olina Central University</w:t>
      </w:r>
      <w:r w:rsidR="002A355C">
        <w:rPr>
          <w:rFonts w:asciiTheme="minorHAnsi" w:hAnsiTheme="minorHAnsi"/>
          <w:sz w:val="22"/>
          <w:szCs w:val="22"/>
        </w:rPr>
        <w:tab/>
      </w:r>
      <w:r w:rsidR="002A355C">
        <w:rPr>
          <w:rFonts w:asciiTheme="minorHAnsi" w:hAnsiTheme="minorHAnsi"/>
          <w:sz w:val="22"/>
          <w:szCs w:val="22"/>
        </w:rPr>
        <w:tab/>
      </w:r>
      <w:r w:rsidR="002A355C">
        <w:rPr>
          <w:rFonts w:asciiTheme="minorHAnsi" w:hAnsiTheme="minorHAnsi"/>
          <w:sz w:val="22"/>
          <w:szCs w:val="22"/>
        </w:rPr>
        <w:tab/>
      </w:r>
      <w:r w:rsidR="002A355C">
        <w:rPr>
          <w:rFonts w:asciiTheme="minorHAnsi" w:hAnsiTheme="minorHAnsi"/>
          <w:sz w:val="22"/>
          <w:szCs w:val="22"/>
        </w:rPr>
        <w:tab/>
        <w:t>2002</w:t>
      </w:r>
    </w:p>
    <w:p w14:paraId="1271DCF8" w14:textId="77777777"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Post-doctoral Fellow, </w:t>
      </w:r>
      <w:r w:rsidRPr="00CD065A">
        <w:rPr>
          <w:rFonts w:asciiTheme="minorHAnsi" w:hAnsiTheme="minorHAnsi"/>
          <w:i/>
          <w:sz w:val="22"/>
          <w:szCs w:val="22"/>
        </w:rPr>
        <w:t>University of North Carolina (Department of Biology)</w:t>
      </w:r>
      <w:r w:rsidRPr="00CD065A">
        <w:rPr>
          <w:rFonts w:asciiTheme="minorHAnsi" w:hAnsiTheme="minorHAnsi"/>
          <w:sz w:val="22"/>
          <w:szCs w:val="22"/>
        </w:rPr>
        <w:tab/>
      </w:r>
      <w:r w:rsidRPr="00CD065A">
        <w:rPr>
          <w:rFonts w:asciiTheme="minorHAnsi" w:hAnsiTheme="minorHAnsi"/>
          <w:sz w:val="22"/>
          <w:szCs w:val="22"/>
        </w:rPr>
        <w:tab/>
        <w:t>2001-2004</w:t>
      </w:r>
    </w:p>
    <w:p w14:paraId="3536C47A" w14:textId="77777777" w:rsidR="005E5E5B" w:rsidRPr="00CD065A" w:rsidRDefault="005E5E5B" w:rsidP="00B067D5">
      <w:pPr>
        <w:ind w:left="720"/>
        <w:rPr>
          <w:rFonts w:asciiTheme="minorHAnsi" w:hAnsiTheme="minorHAnsi"/>
          <w:sz w:val="22"/>
          <w:szCs w:val="22"/>
        </w:rPr>
      </w:pPr>
      <w:r w:rsidRPr="00CD065A">
        <w:rPr>
          <w:rFonts w:asciiTheme="minorHAnsi" w:hAnsiTheme="minorHAnsi"/>
          <w:i/>
          <w:sz w:val="22"/>
          <w:szCs w:val="22"/>
        </w:rPr>
        <w:t>Post-doctoral research:</w:t>
      </w:r>
      <w:r w:rsidRPr="00CD065A">
        <w:rPr>
          <w:rFonts w:asciiTheme="minorHAnsi" w:hAnsiTheme="minorHAnsi"/>
          <w:sz w:val="22"/>
          <w:szCs w:val="22"/>
        </w:rPr>
        <w:t xml:space="preserve"> Blood vessel patterning in mouse development. </w:t>
      </w:r>
    </w:p>
    <w:p w14:paraId="111C4082"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Sponsor: Dr. Victoria L. </w:t>
      </w:r>
      <w:proofErr w:type="spellStart"/>
      <w:r w:rsidRPr="00CD065A">
        <w:rPr>
          <w:rFonts w:asciiTheme="minorHAnsi" w:hAnsiTheme="minorHAnsi"/>
          <w:sz w:val="22"/>
          <w:szCs w:val="22"/>
        </w:rPr>
        <w:t>Bautch</w:t>
      </w:r>
      <w:proofErr w:type="spellEnd"/>
    </w:p>
    <w:p w14:paraId="460A1ADE" w14:textId="77777777" w:rsidR="00836337" w:rsidRPr="00CD065A" w:rsidRDefault="00836337" w:rsidP="00836337">
      <w:pPr>
        <w:rPr>
          <w:rFonts w:asciiTheme="minorHAnsi" w:hAnsiTheme="minorHAnsi"/>
          <w:sz w:val="22"/>
          <w:szCs w:val="22"/>
        </w:rPr>
      </w:pPr>
    </w:p>
    <w:p w14:paraId="7C216F60" w14:textId="05E057C9" w:rsidR="00EC566D" w:rsidRPr="00CD065A" w:rsidRDefault="00EC566D" w:rsidP="00EC566D">
      <w:pPr>
        <w:pStyle w:val="BodyText"/>
        <w:rPr>
          <w:rFonts w:asciiTheme="minorHAnsi" w:hAnsiTheme="minorHAnsi"/>
          <w:sz w:val="22"/>
          <w:szCs w:val="22"/>
          <w:u w:val="single"/>
        </w:rPr>
      </w:pPr>
      <w:r w:rsidRPr="00CD065A">
        <w:rPr>
          <w:rFonts w:asciiTheme="minorHAnsi" w:hAnsiTheme="minorHAnsi"/>
          <w:sz w:val="22"/>
          <w:szCs w:val="22"/>
          <w:u w:val="single"/>
        </w:rPr>
        <w:t>Honors:</w:t>
      </w:r>
    </w:p>
    <w:p w14:paraId="6B83CC84" w14:textId="67B605DC" w:rsidR="00800955" w:rsidRPr="00CD065A" w:rsidRDefault="00800955" w:rsidP="00800955">
      <w:pPr>
        <w:rPr>
          <w:rFonts w:asciiTheme="minorHAnsi" w:hAnsiTheme="minorHAnsi"/>
          <w:sz w:val="22"/>
          <w:szCs w:val="22"/>
        </w:rPr>
      </w:pPr>
      <w:r w:rsidRPr="00CD065A">
        <w:rPr>
          <w:rFonts w:asciiTheme="minorHAnsi" w:hAnsiTheme="minorHAnsi"/>
          <w:sz w:val="22"/>
          <w:szCs w:val="22"/>
        </w:rPr>
        <w:t xml:space="preserve">Tanner Award for Excellence in Undergraduate Teaching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w:t>
      </w:r>
      <w:r>
        <w:rPr>
          <w:rFonts w:asciiTheme="minorHAnsi" w:hAnsiTheme="minorHAnsi"/>
          <w:sz w:val="22"/>
          <w:szCs w:val="22"/>
        </w:rPr>
        <w:t>22</w:t>
      </w:r>
    </w:p>
    <w:p w14:paraId="3A49D7D5" w14:textId="77777777" w:rsidR="00800955" w:rsidRPr="00800955" w:rsidRDefault="00800955" w:rsidP="00800955">
      <w:pPr>
        <w:ind w:firstLine="720"/>
        <w:rPr>
          <w:rFonts w:asciiTheme="minorHAnsi" w:hAnsiTheme="minorHAnsi"/>
          <w:sz w:val="22"/>
          <w:szCs w:val="22"/>
        </w:rPr>
      </w:pPr>
      <w:r w:rsidRPr="00CD065A">
        <w:rPr>
          <w:rFonts w:asciiTheme="minorHAnsi" w:hAnsiTheme="minorHAnsi"/>
          <w:i/>
          <w:sz w:val="22"/>
          <w:szCs w:val="22"/>
        </w:rPr>
        <w:t>Campus-wide award</w:t>
      </w:r>
    </w:p>
    <w:p w14:paraId="4A8C81EB" w14:textId="00E01EB5" w:rsidR="00337CFF" w:rsidRDefault="00337CFF" w:rsidP="00EC566D">
      <w:pPr>
        <w:pStyle w:val="HTMLPreformatted"/>
        <w:rPr>
          <w:rFonts w:asciiTheme="minorHAnsi" w:hAnsiTheme="minorHAnsi" w:cs="Times New Roman"/>
          <w:sz w:val="22"/>
          <w:szCs w:val="22"/>
        </w:rPr>
      </w:pPr>
      <w:r>
        <w:rPr>
          <w:rFonts w:asciiTheme="minorHAnsi" w:hAnsiTheme="minorHAnsi" w:cs="Times New Roman"/>
          <w:sz w:val="22"/>
          <w:szCs w:val="22"/>
        </w:rPr>
        <w:t>National Association of Biology Teacher (NABT) Four Year Teaching Award</w:t>
      </w:r>
      <w:r>
        <w:rPr>
          <w:rFonts w:asciiTheme="minorHAnsi" w:hAnsiTheme="minorHAnsi" w:cs="Times New Roman"/>
          <w:sz w:val="22"/>
          <w:szCs w:val="22"/>
        </w:rPr>
        <w:tab/>
        <w:t xml:space="preserve">            2020</w:t>
      </w:r>
      <w:r>
        <w:rPr>
          <w:rFonts w:asciiTheme="minorHAnsi" w:hAnsiTheme="minorHAnsi" w:cs="Times New Roman"/>
          <w:sz w:val="22"/>
          <w:szCs w:val="22"/>
        </w:rPr>
        <w:tab/>
      </w:r>
    </w:p>
    <w:p w14:paraId="29BAA179" w14:textId="7D94A50B"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Biology Depart</w:t>
      </w:r>
      <w:r w:rsidR="0063048A">
        <w:rPr>
          <w:rFonts w:asciiTheme="minorHAnsi" w:hAnsiTheme="minorHAnsi" w:cs="Times New Roman"/>
          <w:sz w:val="22"/>
          <w:szCs w:val="22"/>
        </w:rPr>
        <w:t>ment Instructor of the Year</w:t>
      </w:r>
      <w:r w:rsidR="0063048A">
        <w:rPr>
          <w:rFonts w:asciiTheme="minorHAnsi" w:hAnsiTheme="minorHAnsi" w:cs="Times New Roman"/>
          <w:sz w:val="22"/>
          <w:szCs w:val="22"/>
        </w:rPr>
        <w:tab/>
      </w:r>
      <w:r w:rsidR="0063048A">
        <w:rPr>
          <w:rFonts w:asciiTheme="minorHAnsi" w:hAnsiTheme="minorHAnsi" w:cs="Times New Roman"/>
          <w:sz w:val="22"/>
          <w:szCs w:val="22"/>
        </w:rPr>
        <w:tab/>
      </w:r>
      <w:r w:rsidR="0063048A">
        <w:rPr>
          <w:rFonts w:asciiTheme="minorHAnsi" w:hAnsiTheme="minorHAnsi" w:cs="Times New Roman"/>
          <w:sz w:val="22"/>
          <w:szCs w:val="22"/>
        </w:rPr>
        <w:tab/>
        <w:t xml:space="preserve">                 </w:t>
      </w:r>
      <w:r w:rsidR="0063048A">
        <w:rPr>
          <w:rFonts w:asciiTheme="minorHAnsi" w:hAnsiTheme="minorHAnsi" w:cs="Times New Roman"/>
          <w:sz w:val="22"/>
          <w:szCs w:val="22"/>
        </w:rPr>
        <w:tab/>
        <w:t xml:space="preserve">            </w:t>
      </w:r>
      <w:r w:rsidRPr="00CD065A">
        <w:rPr>
          <w:rFonts w:asciiTheme="minorHAnsi" w:hAnsiTheme="minorHAnsi" w:cs="Times New Roman"/>
          <w:sz w:val="22"/>
          <w:szCs w:val="22"/>
        </w:rPr>
        <w:t>2016</w:t>
      </w:r>
    </w:p>
    <w:p w14:paraId="77D17280"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student nominated/chosen award</w:t>
      </w:r>
    </w:p>
    <w:p w14:paraId="25A212E3" w14:textId="188E061F" w:rsidR="007C4956" w:rsidRDefault="007C4956" w:rsidP="00EC566D">
      <w:pPr>
        <w:rPr>
          <w:rFonts w:asciiTheme="minorHAnsi" w:hAnsiTheme="minorHAnsi"/>
          <w:sz w:val="22"/>
          <w:szCs w:val="22"/>
        </w:rPr>
      </w:pPr>
      <w:r>
        <w:rPr>
          <w:rFonts w:asciiTheme="minorHAnsi" w:hAnsiTheme="minorHAnsi"/>
          <w:sz w:val="22"/>
          <w:szCs w:val="22"/>
        </w:rPr>
        <w:t>News and Observer’s Tarheel of the Week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2015</w:t>
      </w:r>
    </w:p>
    <w:p w14:paraId="392286A5"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 xml:space="preserve">National Academic Advising Association (NACADA)’s Outstanding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2015</w:t>
      </w:r>
    </w:p>
    <w:p w14:paraId="7C944260" w14:textId="77777777" w:rsidR="00EC566D" w:rsidRPr="00CD065A" w:rsidRDefault="00EC566D" w:rsidP="00EC566D">
      <w:pPr>
        <w:ind w:firstLine="720"/>
        <w:rPr>
          <w:rFonts w:asciiTheme="minorHAnsi" w:hAnsiTheme="minorHAnsi"/>
          <w:sz w:val="22"/>
          <w:szCs w:val="22"/>
        </w:rPr>
      </w:pPr>
      <w:r w:rsidRPr="00CD065A">
        <w:rPr>
          <w:rFonts w:asciiTheme="minorHAnsi" w:hAnsiTheme="minorHAnsi"/>
          <w:sz w:val="22"/>
          <w:szCs w:val="22"/>
        </w:rPr>
        <w:t>Advising Award for Faculty Academic Advising</w:t>
      </w:r>
    </w:p>
    <w:p w14:paraId="5EC3664B"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lastRenderedPageBreak/>
        <w:t xml:space="preserve">Tanner Award for Excellence in Undergraduate Teaching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2015</w:t>
      </w:r>
    </w:p>
    <w:p w14:paraId="72C3BAAC" w14:textId="35B8B598" w:rsidR="0062579D" w:rsidRPr="00800955" w:rsidRDefault="00EC566D" w:rsidP="00800955">
      <w:pPr>
        <w:ind w:firstLine="720"/>
        <w:rPr>
          <w:rFonts w:asciiTheme="minorHAnsi" w:hAnsiTheme="minorHAnsi"/>
          <w:sz w:val="22"/>
          <w:szCs w:val="22"/>
        </w:rPr>
      </w:pPr>
      <w:r w:rsidRPr="00CD065A">
        <w:rPr>
          <w:rFonts w:asciiTheme="minorHAnsi" w:hAnsiTheme="minorHAnsi"/>
          <w:i/>
          <w:sz w:val="22"/>
          <w:szCs w:val="22"/>
        </w:rPr>
        <w:t>Campus-wide award</w:t>
      </w:r>
    </w:p>
    <w:p w14:paraId="104546CD" w14:textId="13DF0EF1" w:rsidR="0062579D" w:rsidRPr="0062579D" w:rsidRDefault="0062579D" w:rsidP="0062579D">
      <w:pPr>
        <w:rPr>
          <w:rFonts w:asciiTheme="minorHAnsi" w:hAnsiTheme="minorHAnsi"/>
          <w:color w:val="000000"/>
          <w:sz w:val="22"/>
        </w:rPr>
      </w:pPr>
      <w:r w:rsidRPr="0062579D">
        <w:rPr>
          <w:rFonts w:asciiTheme="minorHAnsi" w:hAnsiTheme="minorHAnsi"/>
          <w:color w:val="000000"/>
          <w:sz w:val="22"/>
        </w:rPr>
        <w:t>Order of the Golden Fleece:</w:t>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t>2014</w:t>
      </w:r>
    </w:p>
    <w:p w14:paraId="4CB9EDA7" w14:textId="77777777" w:rsidR="0062579D" w:rsidRPr="0062579D" w:rsidRDefault="0062579D" w:rsidP="0062579D">
      <w:pPr>
        <w:ind w:left="720" w:right="1710"/>
        <w:rPr>
          <w:rFonts w:asciiTheme="minorHAnsi" w:hAnsiTheme="minorHAnsi"/>
          <w:i/>
          <w:color w:val="000000"/>
          <w:sz w:val="22"/>
        </w:rPr>
      </w:pPr>
      <w:r w:rsidRPr="0062579D">
        <w:rPr>
          <w:rFonts w:asciiTheme="minorHAnsi" w:hAnsiTheme="minorHAnsi"/>
          <w:i/>
          <w:color w:val="000000"/>
          <w:sz w:val="22"/>
        </w:rPr>
        <w:t>Considered the highest honorary at the University of North Carolina at Chapel Hill, the Order of the Golden Fleece selects its members based upon service to the university as reflected in scholarship, motivation, creativity, loyalty, and leadership in academic and extracurricular pursuits.</w:t>
      </w:r>
    </w:p>
    <w:p w14:paraId="4AB705DF"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Carolina Women’s Leadership Council Faculty Mentoring Award</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2014</w:t>
      </w:r>
    </w:p>
    <w:p w14:paraId="6A6909B6"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 xml:space="preserve">Bryan Public Service Award, UNC </w:t>
      </w:r>
    </w:p>
    <w:p w14:paraId="5AA672D1" w14:textId="0B919BFC" w:rsidR="00EC566D" w:rsidRPr="00CD065A" w:rsidRDefault="00EC566D" w:rsidP="00EC566D">
      <w:pPr>
        <w:rPr>
          <w:rFonts w:asciiTheme="minorHAnsi" w:hAnsiTheme="minorHAnsi"/>
          <w:sz w:val="22"/>
          <w:szCs w:val="22"/>
        </w:rPr>
      </w:pPr>
      <w:r w:rsidRPr="00CD065A">
        <w:rPr>
          <w:rFonts w:asciiTheme="minorHAnsi" w:hAnsiTheme="minorHAnsi"/>
          <w:sz w:val="22"/>
          <w:szCs w:val="22"/>
        </w:rPr>
        <w:tab/>
      </w:r>
      <w:r w:rsidRPr="00CD065A">
        <w:rPr>
          <w:rFonts w:asciiTheme="minorHAnsi" w:hAnsiTheme="minorHAnsi"/>
          <w:i/>
          <w:sz w:val="22"/>
          <w:szCs w:val="22"/>
        </w:rPr>
        <w:t>Campus-wide award</w:t>
      </w:r>
      <w:r w:rsidRPr="00CD065A">
        <w:rPr>
          <w:rFonts w:asciiTheme="minorHAnsi" w:hAnsiTheme="minorHAnsi"/>
          <w: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63048A">
        <w:rPr>
          <w:rFonts w:asciiTheme="minorHAnsi" w:hAnsiTheme="minorHAnsi"/>
          <w:sz w:val="22"/>
          <w:szCs w:val="22"/>
        </w:rPr>
        <w:tab/>
      </w:r>
      <w:r w:rsidRPr="00CD065A">
        <w:rPr>
          <w:rFonts w:asciiTheme="minorHAnsi" w:hAnsiTheme="minorHAnsi"/>
          <w:sz w:val="22"/>
          <w:szCs w:val="22"/>
        </w:rPr>
        <w:t>2014</w:t>
      </w:r>
    </w:p>
    <w:p w14:paraId="3E8FA4C0"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National Academies Education Mentor in the Life Sciences</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2012-2015</w:t>
      </w:r>
    </w:p>
    <w:p w14:paraId="27B03803" w14:textId="6C19D89A" w:rsidR="00EC566D" w:rsidRPr="00CD065A" w:rsidRDefault="00EC566D" w:rsidP="00EC566D">
      <w:pPr>
        <w:rPr>
          <w:rFonts w:asciiTheme="minorHAnsi" w:hAnsiTheme="minorHAnsi"/>
          <w:sz w:val="22"/>
          <w:szCs w:val="22"/>
        </w:rPr>
      </w:pPr>
      <w:r w:rsidRPr="00CD065A">
        <w:rPr>
          <w:rFonts w:asciiTheme="minorHAnsi" w:hAnsiTheme="minorHAnsi"/>
          <w:sz w:val="22"/>
          <w:szCs w:val="22"/>
        </w:rPr>
        <w:t>Delta Upsilon Fraternity/</w:t>
      </w:r>
      <w:proofErr w:type="spellStart"/>
      <w:r w:rsidRPr="00CD065A">
        <w:rPr>
          <w:rFonts w:asciiTheme="minorHAnsi" w:hAnsiTheme="minorHAnsi"/>
          <w:sz w:val="22"/>
          <w:szCs w:val="22"/>
        </w:rPr>
        <w:t>ADPi</w:t>
      </w:r>
      <w:proofErr w:type="spellEnd"/>
      <w:r w:rsidRPr="00CD065A">
        <w:rPr>
          <w:rFonts w:asciiTheme="minorHAnsi" w:hAnsiTheme="minorHAnsi"/>
          <w:sz w:val="22"/>
          <w:szCs w:val="22"/>
        </w:rPr>
        <w:t xml:space="preserve"> Sorority Teaching Award, UNC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63048A">
        <w:rPr>
          <w:rFonts w:asciiTheme="minorHAnsi" w:hAnsiTheme="minorHAnsi"/>
          <w:sz w:val="22"/>
          <w:szCs w:val="22"/>
        </w:rPr>
        <w:tab/>
      </w:r>
      <w:r w:rsidRPr="00CD065A">
        <w:rPr>
          <w:rFonts w:asciiTheme="minorHAnsi" w:hAnsiTheme="minorHAnsi"/>
          <w:sz w:val="22"/>
          <w:szCs w:val="22"/>
        </w:rPr>
        <w:t>2012</w:t>
      </w:r>
    </w:p>
    <w:p w14:paraId="2E6191E6" w14:textId="77777777" w:rsidR="00EC566D" w:rsidRPr="00CD065A" w:rsidRDefault="00EC566D" w:rsidP="00EC566D">
      <w:pPr>
        <w:ind w:firstLine="720"/>
        <w:rPr>
          <w:rFonts w:asciiTheme="minorHAnsi" w:hAnsiTheme="minorHAnsi"/>
          <w:sz w:val="22"/>
          <w:szCs w:val="22"/>
        </w:rPr>
      </w:pPr>
      <w:r w:rsidRPr="00CD065A">
        <w:rPr>
          <w:rFonts w:asciiTheme="minorHAnsi" w:hAnsiTheme="minorHAnsi"/>
          <w:i/>
          <w:sz w:val="22"/>
          <w:szCs w:val="22"/>
        </w:rPr>
        <w:t>A student nominated/chosen award</w:t>
      </w:r>
    </w:p>
    <w:p w14:paraId="7026F0FB"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Institute for the Arts and Humanities (IAH) Fellow, UNC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2012</w:t>
      </w:r>
    </w:p>
    <w:p w14:paraId="20F7B184"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National Academies Education Fellow in the Life Sciences</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 xml:space="preserve">2011 </w:t>
      </w:r>
    </w:p>
    <w:p w14:paraId="5961D0D2" w14:textId="6DF40A9E"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Spirit of Inquiry Award, Pope Fo</w:t>
      </w:r>
      <w:r w:rsidR="0063048A">
        <w:rPr>
          <w:rFonts w:asciiTheme="minorHAnsi" w:hAnsiTheme="minorHAnsi" w:cs="Times New Roman"/>
          <w:sz w:val="22"/>
          <w:szCs w:val="22"/>
        </w:rPr>
        <w:t>undation for Higher Education</w:t>
      </w:r>
      <w:r w:rsidR="0063048A">
        <w:rPr>
          <w:rFonts w:asciiTheme="minorHAnsi" w:hAnsiTheme="minorHAnsi" w:cs="Times New Roman"/>
          <w:sz w:val="22"/>
          <w:szCs w:val="22"/>
        </w:rPr>
        <w:tab/>
      </w:r>
      <w:r w:rsidR="0063048A">
        <w:rPr>
          <w:rFonts w:asciiTheme="minorHAnsi" w:hAnsiTheme="minorHAnsi" w:cs="Times New Roman"/>
          <w:sz w:val="22"/>
          <w:szCs w:val="22"/>
        </w:rPr>
        <w:tab/>
      </w:r>
      <w:r w:rsidR="0063048A">
        <w:rPr>
          <w:rFonts w:asciiTheme="minorHAnsi" w:hAnsiTheme="minorHAnsi" w:cs="Times New Roman"/>
          <w:sz w:val="22"/>
          <w:szCs w:val="22"/>
        </w:rPr>
        <w:tab/>
      </w:r>
      <w:r w:rsidRPr="00CD065A">
        <w:rPr>
          <w:rFonts w:asciiTheme="minorHAnsi" w:hAnsiTheme="minorHAnsi" w:cs="Times New Roman"/>
          <w:sz w:val="22"/>
          <w:szCs w:val="22"/>
        </w:rPr>
        <w:t>2011</w:t>
      </w:r>
    </w:p>
    <w:p w14:paraId="1894E727" w14:textId="77777777" w:rsidR="00EC566D" w:rsidRPr="00CD065A" w:rsidRDefault="00EC566D" w:rsidP="00EC566D">
      <w:pPr>
        <w:pStyle w:val="HTMLPreformatted"/>
        <w:rPr>
          <w:rFonts w:asciiTheme="minorHAnsi" w:hAnsiTheme="minorHAnsi" w:cs="Times New Roman"/>
          <w:i/>
          <w:sz w:val="22"/>
          <w:szCs w:val="22"/>
          <w:u w:val="single"/>
        </w:rPr>
      </w:pPr>
      <w:r w:rsidRPr="00CD065A">
        <w:rPr>
          <w:rFonts w:asciiTheme="minorHAnsi" w:hAnsiTheme="minorHAnsi" w:cs="Times New Roman"/>
          <w:sz w:val="22"/>
          <w:szCs w:val="22"/>
        </w:rPr>
        <w:tab/>
      </w:r>
      <w:r w:rsidRPr="00CD065A">
        <w:rPr>
          <w:rFonts w:asciiTheme="minorHAnsi" w:hAnsiTheme="minorHAnsi" w:cs="Times New Roman"/>
          <w:i/>
          <w:sz w:val="22"/>
          <w:szCs w:val="22"/>
        </w:rPr>
        <w:t>A statewide, student-nominated, committee chosen award</w:t>
      </w:r>
    </w:p>
    <w:p w14:paraId="237474FF" w14:textId="77777777"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Biology Department Instructor of the Year</w:t>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t>2011</w:t>
      </w:r>
    </w:p>
    <w:p w14:paraId="45B92C75"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student nominated/chosen award</w:t>
      </w:r>
    </w:p>
    <w:p w14:paraId="6BEB6BD4" w14:textId="77777777"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Chapman Family Award, UNC</w:t>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t>2011</w:t>
      </w:r>
    </w:p>
    <w:p w14:paraId="4194905D"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campus wide Chancellor’s Award</w:t>
      </w:r>
    </w:p>
    <w:p w14:paraId="7B730C6F" w14:textId="46483BBF"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 xml:space="preserve">Student Undergraduate Teaching </w:t>
      </w:r>
      <w:r w:rsidR="00E734EF" w:rsidRPr="00CD065A">
        <w:rPr>
          <w:rFonts w:asciiTheme="minorHAnsi" w:hAnsiTheme="minorHAnsi" w:cs="Times New Roman"/>
          <w:sz w:val="22"/>
          <w:szCs w:val="22"/>
        </w:rPr>
        <w:t>and Staff Award, UNC</w:t>
      </w:r>
      <w:r w:rsidR="00E734EF" w:rsidRPr="00CD065A">
        <w:rPr>
          <w:rFonts w:asciiTheme="minorHAnsi" w:hAnsiTheme="minorHAnsi" w:cs="Times New Roman"/>
          <w:sz w:val="22"/>
          <w:szCs w:val="22"/>
        </w:rPr>
        <w:tab/>
      </w:r>
      <w:r w:rsidR="00E734EF" w:rsidRPr="00CD065A">
        <w:rPr>
          <w:rFonts w:asciiTheme="minorHAnsi" w:hAnsiTheme="minorHAnsi" w:cs="Times New Roman"/>
          <w:sz w:val="22"/>
          <w:szCs w:val="22"/>
        </w:rPr>
        <w:tab/>
      </w:r>
      <w:r w:rsidR="00E734EF" w:rsidRPr="00CD065A">
        <w:rPr>
          <w:rFonts w:asciiTheme="minorHAnsi" w:hAnsiTheme="minorHAnsi" w:cs="Times New Roman"/>
          <w:sz w:val="22"/>
          <w:szCs w:val="22"/>
        </w:rPr>
        <w:tab/>
      </w:r>
      <w:r w:rsidR="0063048A">
        <w:rPr>
          <w:rFonts w:asciiTheme="minorHAnsi" w:hAnsiTheme="minorHAnsi" w:cs="Times New Roman"/>
          <w:sz w:val="22"/>
          <w:szCs w:val="22"/>
        </w:rPr>
        <w:tab/>
      </w:r>
      <w:r w:rsidRPr="00CD065A">
        <w:rPr>
          <w:rFonts w:asciiTheme="minorHAnsi" w:hAnsiTheme="minorHAnsi" w:cs="Times New Roman"/>
          <w:sz w:val="22"/>
          <w:szCs w:val="22"/>
        </w:rPr>
        <w:t>2010</w:t>
      </w:r>
    </w:p>
    <w:p w14:paraId="07B0F790"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Campus-wide, student nominated/chosen award</w:t>
      </w:r>
      <w:r w:rsidRPr="00CD065A">
        <w:rPr>
          <w:rFonts w:asciiTheme="minorHAnsi" w:hAnsiTheme="minorHAnsi" w:cs="Times New Roman"/>
          <w:i/>
          <w:sz w:val="22"/>
          <w:szCs w:val="22"/>
        </w:rPr>
        <w:tab/>
      </w:r>
    </w:p>
    <w:p w14:paraId="2B15FEE5" w14:textId="77777777" w:rsidR="00EC566D" w:rsidRPr="00CD065A" w:rsidRDefault="00EC566D" w:rsidP="00EC566D">
      <w:pPr>
        <w:rPr>
          <w:rFonts w:asciiTheme="minorHAnsi" w:hAnsiTheme="minorHAnsi"/>
          <w:sz w:val="22"/>
          <w:szCs w:val="22"/>
        </w:rPr>
      </w:pPr>
    </w:p>
    <w:p w14:paraId="2B7F677D" w14:textId="77777777" w:rsidR="00FF6964" w:rsidRDefault="00FF6964" w:rsidP="00507A27">
      <w:pPr>
        <w:pStyle w:val="BodyText"/>
        <w:rPr>
          <w:rFonts w:asciiTheme="minorHAnsi" w:hAnsiTheme="minorHAnsi"/>
          <w:sz w:val="22"/>
          <w:szCs w:val="22"/>
          <w:u w:val="single"/>
        </w:rPr>
      </w:pPr>
    </w:p>
    <w:p w14:paraId="31706F13" w14:textId="4471B5E1" w:rsidR="00FF6964" w:rsidRDefault="009E1332" w:rsidP="00507A27">
      <w:pPr>
        <w:pStyle w:val="BodyText"/>
        <w:rPr>
          <w:rFonts w:asciiTheme="minorHAnsi" w:hAnsiTheme="minorHAnsi"/>
          <w:sz w:val="22"/>
          <w:szCs w:val="22"/>
          <w:u w:val="single"/>
        </w:rPr>
      </w:pPr>
      <w:r>
        <w:rPr>
          <w:rFonts w:asciiTheme="minorHAnsi" w:hAnsiTheme="minorHAnsi"/>
          <w:sz w:val="22"/>
          <w:szCs w:val="22"/>
          <w:u w:val="single"/>
        </w:rPr>
        <w:t xml:space="preserve">Major </w:t>
      </w:r>
      <w:r w:rsidR="00FF6964">
        <w:rPr>
          <w:rFonts w:asciiTheme="minorHAnsi" w:hAnsiTheme="minorHAnsi"/>
          <w:sz w:val="22"/>
          <w:szCs w:val="22"/>
          <w:u w:val="single"/>
        </w:rPr>
        <w:t>Projects:</w:t>
      </w:r>
    </w:p>
    <w:p w14:paraId="6C72A6DE" w14:textId="05787508" w:rsidR="00FF6964" w:rsidRPr="00FF6964" w:rsidRDefault="00FF6964" w:rsidP="00507A27">
      <w:pPr>
        <w:pStyle w:val="BodyText"/>
        <w:rPr>
          <w:rFonts w:asciiTheme="minorHAnsi" w:hAnsiTheme="minorHAnsi"/>
          <w:b w:val="0"/>
          <w:bCs/>
          <w:sz w:val="22"/>
          <w:szCs w:val="22"/>
        </w:rPr>
      </w:pPr>
    </w:p>
    <w:p w14:paraId="1BA4D36F" w14:textId="19D2AF82" w:rsidR="00FF6964" w:rsidRDefault="00FF6964" w:rsidP="00FF6964">
      <w:pPr>
        <w:pStyle w:val="BodyText"/>
        <w:rPr>
          <w:rFonts w:asciiTheme="minorHAnsi" w:hAnsiTheme="minorHAnsi"/>
          <w:b w:val="0"/>
          <w:bCs/>
          <w:sz w:val="22"/>
          <w:szCs w:val="22"/>
        </w:rPr>
      </w:pPr>
      <w:r w:rsidRPr="00FF6964">
        <w:rPr>
          <w:rFonts w:asciiTheme="minorHAnsi" w:hAnsiTheme="minorHAnsi"/>
          <w:b w:val="0"/>
          <w:bCs/>
          <w:sz w:val="22"/>
          <w:szCs w:val="22"/>
        </w:rPr>
        <w:t xml:space="preserve">Co-designed and created a dashboard that helps faculty reflect on the demographic diversity in their courses and the grades by demographics. </w:t>
      </w:r>
      <w:hyperlink r:id="rId7" w:history="1">
        <w:r w:rsidRPr="006C70AE">
          <w:rPr>
            <w:rStyle w:val="Hyperlink"/>
            <w:rFonts w:asciiTheme="minorHAnsi" w:hAnsiTheme="minorHAnsi"/>
            <w:b w:val="0"/>
            <w:bCs/>
            <w:sz w:val="22"/>
            <w:szCs w:val="22"/>
          </w:rPr>
          <w:t>https://cfe.unc.edu/mcad/</w:t>
        </w:r>
      </w:hyperlink>
    </w:p>
    <w:p w14:paraId="1D5004F8" w14:textId="77777777" w:rsidR="00FF6964" w:rsidRPr="00FF6964" w:rsidRDefault="00FF6964" w:rsidP="00FF6964">
      <w:pPr>
        <w:pStyle w:val="BodyText"/>
        <w:rPr>
          <w:rFonts w:asciiTheme="minorHAnsi" w:hAnsiTheme="minorHAnsi"/>
          <w:b w:val="0"/>
          <w:bCs/>
          <w:sz w:val="22"/>
          <w:szCs w:val="22"/>
        </w:rPr>
      </w:pPr>
    </w:p>
    <w:p w14:paraId="792E7A69" w14:textId="0E087F94" w:rsidR="00FF6964" w:rsidRDefault="00FF6964" w:rsidP="00FF6964">
      <w:pPr>
        <w:pStyle w:val="BodyText"/>
        <w:rPr>
          <w:rFonts w:asciiTheme="minorHAnsi" w:hAnsiTheme="minorHAnsi"/>
          <w:b w:val="0"/>
          <w:bCs/>
          <w:sz w:val="22"/>
          <w:szCs w:val="22"/>
        </w:rPr>
      </w:pPr>
      <w:r w:rsidRPr="00FF6964">
        <w:rPr>
          <w:rFonts w:asciiTheme="minorHAnsi" w:hAnsiTheme="minorHAnsi"/>
          <w:b w:val="0"/>
          <w:bCs/>
          <w:sz w:val="22"/>
          <w:szCs w:val="22"/>
        </w:rPr>
        <w:t xml:space="preserve">Co-designed college-wide curriculum based on inclusive practices, capacities, and high impact practices for all. </w:t>
      </w:r>
      <w:hyperlink r:id="rId8" w:history="1">
        <w:r w:rsidRPr="006C70AE">
          <w:rPr>
            <w:rStyle w:val="Hyperlink"/>
            <w:rFonts w:asciiTheme="minorHAnsi" w:hAnsiTheme="minorHAnsi"/>
            <w:b w:val="0"/>
            <w:bCs/>
            <w:sz w:val="22"/>
            <w:szCs w:val="22"/>
          </w:rPr>
          <w:t>https://ideasinaction.unc.edu/</w:t>
        </w:r>
      </w:hyperlink>
    </w:p>
    <w:p w14:paraId="1F84657A" w14:textId="77777777" w:rsidR="00FF6964" w:rsidRPr="00FF6964" w:rsidRDefault="00FF6964" w:rsidP="00FF6964">
      <w:pPr>
        <w:pStyle w:val="BodyText"/>
        <w:rPr>
          <w:rFonts w:asciiTheme="minorHAnsi" w:hAnsiTheme="minorHAnsi"/>
          <w:b w:val="0"/>
          <w:bCs/>
          <w:sz w:val="22"/>
          <w:szCs w:val="22"/>
        </w:rPr>
      </w:pPr>
    </w:p>
    <w:p w14:paraId="66A8D108" w14:textId="77777777" w:rsidR="00FF6964" w:rsidRDefault="00FF6964" w:rsidP="00507A27">
      <w:pPr>
        <w:pStyle w:val="BodyText"/>
        <w:rPr>
          <w:rFonts w:asciiTheme="minorHAnsi" w:hAnsiTheme="minorHAnsi"/>
          <w:sz w:val="22"/>
          <w:szCs w:val="22"/>
          <w:u w:val="single"/>
        </w:rPr>
      </w:pPr>
    </w:p>
    <w:p w14:paraId="153376BB" w14:textId="4161F961" w:rsidR="00361F49" w:rsidRPr="00CD065A" w:rsidRDefault="00361F49" w:rsidP="00507A27">
      <w:pPr>
        <w:pStyle w:val="BodyText"/>
        <w:rPr>
          <w:rFonts w:asciiTheme="minorHAnsi" w:hAnsiTheme="minorHAnsi"/>
          <w:sz w:val="22"/>
          <w:szCs w:val="22"/>
          <w:u w:val="single"/>
        </w:rPr>
      </w:pPr>
      <w:r w:rsidRPr="00CD065A">
        <w:rPr>
          <w:rFonts w:asciiTheme="minorHAnsi" w:hAnsiTheme="minorHAnsi"/>
          <w:sz w:val="22"/>
          <w:szCs w:val="22"/>
          <w:u w:val="single"/>
        </w:rPr>
        <w:t>Bibliography:</w:t>
      </w:r>
    </w:p>
    <w:p w14:paraId="1824CF54" w14:textId="46403718" w:rsidR="00361F49" w:rsidRPr="00CD065A" w:rsidRDefault="003A0F17" w:rsidP="00361F49">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Refereed </w:t>
      </w:r>
      <w:r w:rsidR="007B2BCE" w:rsidRPr="00CD065A">
        <w:rPr>
          <w:rFonts w:asciiTheme="minorHAnsi" w:hAnsiTheme="minorHAnsi"/>
          <w:b/>
          <w:color w:val="000000" w:themeColor="text1"/>
          <w:sz w:val="22"/>
          <w:szCs w:val="22"/>
        </w:rPr>
        <w:t>Books and Chapters</w:t>
      </w:r>
      <w:r w:rsidR="00361F49" w:rsidRPr="00CD065A">
        <w:rPr>
          <w:rFonts w:asciiTheme="minorHAnsi" w:hAnsiTheme="minorHAnsi"/>
          <w:b/>
          <w:color w:val="000000" w:themeColor="text1"/>
          <w:sz w:val="22"/>
          <w:szCs w:val="22"/>
        </w:rPr>
        <w:t xml:space="preserve"> </w:t>
      </w:r>
    </w:p>
    <w:p w14:paraId="55327B1F" w14:textId="77777777" w:rsidR="00A3674A" w:rsidRDefault="00A3674A" w:rsidP="00FF6964">
      <w:pPr>
        <w:rPr>
          <w:rFonts w:asciiTheme="minorHAnsi" w:hAnsiTheme="minorHAnsi" w:cs="Calibri"/>
          <w:b/>
          <w:color w:val="000000"/>
          <w:sz w:val="21"/>
          <w:szCs w:val="21"/>
        </w:rPr>
      </w:pPr>
    </w:p>
    <w:p w14:paraId="10D807D2" w14:textId="3477061E" w:rsidR="00BD3127" w:rsidRPr="00FF6964" w:rsidRDefault="00BD3127" w:rsidP="00FF6964">
      <w:pPr>
        <w:rPr>
          <w:color w:val="000000"/>
          <w:sz w:val="22"/>
          <w:szCs w:val="22"/>
        </w:rPr>
      </w:pP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xml:space="preserve"> and </w:t>
      </w: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w:t>
      </w:r>
      <w:r w:rsidR="00FF6964" w:rsidRPr="00483CCE">
        <w:rPr>
          <w:color w:val="000000" w:themeColor="text1"/>
          <w:sz w:val="22"/>
          <w:szCs w:val="22"/>
          <w:u w:val="single"/>
        </w:rPr>
        <w:t>Inclusive Teaching: Strategies for Promoting Equity in the Classroom</w:t>
      </w:r>
      <w:r w:rsidR="00483CCE">
        <w:rPr>
          <w:color w:val="000000" w:themeColor="text1"/>
          <w:sz w:val="22"/>
          <w:szCs w:val="22"/>
          <w:u w:val="single"/>
        </w:rPr>
        <w:t>,</w:t>
      </w:r>
      <w:r w:rsidR="00FF6964">
        <w:rPr>
          <w:color w:val="000000"/>
          <w:sz w:val="22"/>
          <w:szCs w:val="22"/>
        </w:rPr>
        <w:t xml:space="preserve"> </w:t>
      </w:r>
      <w:r w:rsidR="00483CCE">
        <w:rPr>
          <w:rFonts w:asciiTheme="minorHAnsi" w:hAnsiTheme="minorHAnsi" w:cs="Calibri"/>
          <w:color w:val="000000"/>
          <w:sz w:val="21"/>
          <w:szCs w:val="21"/>
        </w:rPr>
        <w:t xml:space="preserve">West </w:t>
      </w:r>
      <w:proofErr w:type="spellStart"/>
      <w:r w:rsidR="00483CCE">
        <w:rPr>
          <w:rFonts w:asciiTheme="minorHAnsi" w:hAnsiTheme="minorHAnsi" w:cs="Calibri"/>
          <w:color w:val="000000"/>
          <w:sz w:val="21"/>
          <w:szCs w:val="21"/>
        </w:rPr>
        <w:t>Virgina</w:t>
      </w:r>
      <w:proofErr w:type="spellEnd"/>
      <w:r w:rsidR="00483CCE">
        <w:rPr>
          <w:rFonts w:asciiTheme="minorHAnsi" w:hAnsiTheme="minorHAnsi" w:cs="Calibri"/>
          <w:color w:val="000000"/>
          <w:sz w:val="21"/>
          <w:szCs w:val="21"/>
        </w:rPr>
        <w:t xml:space="preserve"> University </w:t>
      </w:r>
      <w:r w:rsidRPr="00BD3127">
        <w:rPr>
          <w:rFonts w:asciiTheme="minorHAnsi" w:hAnsiTheme="minorHAnsi" w:cs="Calibri"/>
          <w:color w:val="000000"/>
          <w:sz w:val="21"/>
          <w:szCs w:val="21"/>
        </w:rPr>
        <w:t xml:space="preserve">Press. </w:t>
      </w:r>
      <w:r w:rsidR="00FF6964">
        <w:rPr>
          <w:rFonts w:asciiTheme="minorHAnsi" w:hAnsiTheme="minorHAnsi" w:cs="Calibri"/>
          <w:color w:val="000000"/>
          <w:sz w:val="21"/>
          <w:szCs w:val="21"/>
        </w:rPr>
        <w:t>202</w:t>
      </w:r>
      <w:r w:rsidR="00483CCE">
        <w:rPr>
          <w:rFonts w:asciiTheme="minorHAnsi" w:hAnsiTheme="minorHAnsi" w:cs="Calibri"/>
          <w:color w:val="000000"/>
          <w:sz w:val="21"/>
          <w:szCs w:val="21"/>
        </w:rPr>
        <w:t>2</w:t>
      </w:r>
      <w:r w:rsidR="00FF6964">
        <w:rPr>
          <w:rFonts w:asciiTheme="minorHAnsi" w:hAnsiTheme="minorHAnsi" w:cs="Calibri"/>
          <w:color w:val="000000"/>
          <w:sz w:val="21"/>
          <w:szCs w:val="21"/>
        </w:rPr>
        <w:t>.</w:t>
      </w:r>
    </w:p>
    <w:p w14:paraId="7D682E6F" w14:textId="77777777" w:rsidR="00087987" w:rsidRPr="00BD3127" w:rsidRDefault="00087987" w:rsidP="00BD3127">
      <w:pPr>
        <w:rPr>
          <w:rFonts w:asciiTheme="minorHAnsi" w:hAnsiTheme="minorHAnsi" w:cs="Calibri"/>
          <w:color w:val="000000"/>
          <w:sz w:val="21"/>
          <w:szCs w:val="21"/>
        </w:rPr>
      </w:pPr>
    </w:p>
    <w:p w14:paraId="35A3D3CF" w14:textId="75F452A0" w:rsidR="00BD3127" w:rsidRPr="00BD3127" w:rsidRDefault="00BD3127" w:rsidP="00BD3127">
      <w:pPr>
        <w:rPr>
          <w:rFonts w:asciiTheme="minorHAnsi" w:hAnsiTheme="minorHAnsi"/>
          <w:i/>
          <w:sz w:val="21"/>
          <w:szCs w:val="21"/>
        </w:rPr>
      </w:pPr>
      <w:r w:rsidRPr="00BD3127">
        <w:rPr>
          <w:rFonts w:asciiTheme="minorHAnsi" w:hAnsiTheme="minorHAnsi"/>
          <w:sz w:val="21"/>
          <w:szCs w:val="21"/>
        </w:rPr>
        <w:t>Simon, E.J., Dickey, J.L.,</w:t>
      </w:r>
      <w:r w:rsidRPr="00BD3127">
        <w:rPr>
          <w:rFonts w:asciiTheme="minorHAnsi" w:hAnsiTheme="minorHAnsi"/>
          <w:b/>
          <w:sz w:val="21"/>
          <w:szCs w:val="21"/>
        </w:rPr>
        <w:t xml:space="preserve"> Hogan, K.A. </w:t>
      </w:r>
      <w:r w:rsidRPr="00BD3127">
        <w:rPr>
          <w:rFonts w:asciiTheme="minorHAnsi" w:hAnsiTheme="minorHAnsi"/>
          <w:sz w:val="21"/>
          <w:szCs w:val="21"/>
        </w:rPr>
        <w:t>(</w:t>
      </w:r>
      <w:r w:rsidR="008A669A">
        <w:rPr>
          <w:rFonts w:asciiTheme="minorHAnsi" w:hAnsiTheme="minorHAnsi"/>
          <w:i/>
          <w:sz w:val="21"/>
          <w:szCs w:val="21"/>
        </w:rPr>
        <w:t>2020</w:t>
      </w:r>
      <w:r w:rsidRPr="00BD3127">
        <w:rPr>
          <w:rFonts w:asciiTheme="minorHAnsi" w:hAnsiTheme="minorHAnsi"/>
          <w:sz w:val="21"/>
          <w:szCs w:val="21"/>
        </w:rPr>
        <w:t xml:space="preserve">).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10</w:t>
      </w:r>
      <w:r w:rsidRPr="00BD3127">
        <w:rPr>
          <w:rFonts w:asciiTheme="minorHAnsi" w:hAnsiTheme="minorHAnsi"/>
          <w:sz w:val="21"/>
          <w:szCs w:val="21"/>
          <w:vertAlign w:val="superscript"/>
        </w:rPr>
        <w:t>th</w:t>
      </w:r>
      <w:r w:rsidRPr="00BD3127">
        <w:rPr>
          <w:rFonts w:asciiTheme="minorHAnsi" w:hAnsiTheme="minorHAnsi"/>
          <w:sz w:val="21"/>
          <w:szCs w:val="21"/>
        </w:rPr>
        <w:t xml:space="preserve"> edition. Pearson Education</w:t>
      </w:r>
    </w:p>
    <w:p w14:paraId="6901746E" w14:textId="34C11015" w:rsidR="00BD3127" w:rsidRPr="001D16B7" w:rsidRDefault="00BD3127" w:rsidP="00BD3127">
      <w:pPr>
        <w:rPr>
          <w:sz w:val="21"/>
          <w:szCs w:val="21"/>
        </w:rPr>
      </w:pPr>
    </w:p>
    <w:p w14:paraId="645B1444" w14:textId="178CC82F" w:rsidR="00CA1A1F" w:rsidRPr="00CA1A1F" w:rsidRDefault="00D05987" w:rsidP="00CA1A1F">
      <w:pPr>
        <w:rPr>
          <w:i/>
          <w:iCs/>
          <w:sz w:val="21"/>
          <w:szCs w:val="21"/>
        </w:rPr>
      </w:pPr>
      <w:bookmarkStart w:id="0" w:name="_heading=h.gjdgxs" w:colFirst="0" w:colLast="0"/>
      <w:bookmarkEnd w:id="0"/>
      <w:proofErr w:type="spellStart"/>
      <w:r w:rsidRPr="00CA1A1F">
        <w:rPr>
          <w:bCs/>
          <w:sz w:val="21"/>
          <w:szCs w:val="21"/>
        </w:rPr>
        <w:t>Engelke</w:t>
      </w:r>
      <w:proofErr w:type="spellEnd"/>
      <w:r w:rsidRPr="00CA1A1F">
        <w:rPr>
          <w:bCs/>
          <w:sz w:val="21"/>
          <w:szCs w:val="21"/>
        </w:rPr>
        <w:t xml:space="preserve">, A., Hutson, B, </w:t>
      </w:r>
      <w:r w:rsidRPr="00CA1A1F">
        <w:rPr>
          <w:b/>
          <w:sz w:val="21"/>
          <w:szCs w:val="21"/>
        </w:rPr>
        <w:t>Hogan, K.A.,</w:t>
      </w:r>
      <w:r w:rsidRPr="00CA1A1F">
        <w:rPr>
          <w:bCs/>
          <w:sz w:val="21"/>
          <w:szCs w:val="21"/>
        </w:rPr>
        <w:t xml:space="preserve"> </w:t>
      </w:r>
      <w:proofErr w:type="spellStart"/>
      <w:r w:rsidRPr="00CA1A1F">
        <w:rPr>
          <w:bCs/>
          <w:sz w:val="21"/>
          <w:szCs w:val="21"/>
        </w:rPr>
        <w:t>Mizzy</w:t>
      </w:r>
      <w:proofErr w:type="spellEnd"/>
      <w:r w:rsidRPr="00CA1A1F">
        <w:rPr>
          <w:bCs/>
          <w:sz w:val="21"/>
          <w:szCs w:val="21"/>
        </w:rPr>
        <w:t xml:space="preserve">, D, </w:t>
      </w:r>
      <w:proofErr w:type="spellStart"/>
      <w:r w:rsidRPr="00CA1A1F">
        <w:rPr>
          <w:bCs/>
          <w:sz w:val="21"/>
          <w:szCs w:val="21"/>
        </w:rPr>
        <w:t>Plenge</w:t>
      </w:r>
      <w:proofErr w:type="spellEnd"/>
      <w:r w:rsidRPr="00CA1A1F">
        <w:rPr>
          <w:bCs/>
          <w:sz w:val="21"/>
          <w:szCs w:val="21"/>
        </w:rPr>
        <w:t>, M</w:t>
      </w:r>
      <w:r w:rsidR="00AD352E" w:rsidRPr="00CA1A1F">
        <w:rPr>
          <w:bCs/>
          <w:sz w:val="21"/>
          <w:szCs w:val="21"/>
        </w:rPr>
        <w:t>, Coble, J, McCombs, M., Williams, J.</w:t>
      </w:r>
      <w:r w:rsidR="00A86445" w:rsidRPr="00CA1A1F">
        <w:rPr>
          <w:bCs/>
          <w:sz w:val="21"/>
          <w:szCs w:val="21"/>
        </w:rPr>
        <w:t xml:space="preserve"> (</w:t>
      </w:r>
      <w:r w:rsidR="008A669A" w:rsidRPr="00CA1A1F">
        <w:rPr>
          <w:bCs/>
          <w:i/>
          <w:iCs/>
          <w:sz w:val="21"/>
          <w:szCs w:val="21"/>
        </w:rPr>
        <w:t>202</w:t>
      </w:r>
      <w:r w:rsidR="00EF2FC7">
        <w:rPr>
          <w:bCs/>
          <w:i/>
          <w:iCs/>
          <w:sz w:val="21"/>
          <w:szCs w:val="21"/>
        </w:rPr>
        <w:t>1</w:t>
      </w:r>
      <w:r w:rsidR="00A86445" w:rsidRPr="00CA1A1F">
        <w:rPr>
          <w:bCs/>
          <w:sz w:val="21"/>
          <w:szCs w:val="21"/>
        </w:rPr>
        <w:t>)</w:t>
      </w:r>
      <w:r w:rsidRPr="00CA1A1F">
        <w:rPr>
          <w:bCs/>
          <w:sz w:val="21"/>
          <w:szCs w:val="21"/>
        </w:rPr>
        <w:t xml:space="preserve">. </w:t>
      </w:r>
      <w:r w:rsidR="00CA1A1F" w:rsidRPr="00CA1A1F">
        <w:rPr>
          <w:sz w:val="21"/>
          <w:szCs w:val="21"/>
        </w:rPr>
        <w:t> </w:t>
      </w:r>
      <w:r w:rsidR="00CA1A1F" w:rsidRPr="00CA1A1F">
        <w:rPr>
          <w:i/>
          <w:iCs/>
          <w:sz w:val="21"/>
          <w:szCs w:val="21"/>
        </w:rPr>
        <w:t>Faculty Collaborations to Put Maker Competencies into Course Assignments</w:t>
      </w:r>
    </w:p>
    <w:p w14:paraId="3E3927BC" w14:textId="7E124CB8" w:rsidR="00EF2FC7" w:rsidRPr="00EF2FC7" w:rsidRDefault="008A669A" w:rsidP="00EF2FC7">
      <w:pPr>
        <w:rPr>
          <w:sz w:val="21"/>
          <w:szCs w:val="21"/>
        </w:rPr>
      </w:pPr>
      <w:r w:rsidRPr="00EF2FC7">
        <w:rPr>
          <w:bCs/>
          <w:sz w:val="21"/>
          <w:szCs w:val="21"/>
        </w:rPr>
        <w:t xml:space="preserve">in </w:t>
      </w:r>
      <w:hyperlink r:id="rId9" w:history="1">
        <w:r w:rsidRPr="00EF2FC7">
          <w:rPr>
            <w:rStyle w:val="Hyperlink"/>
            <w:sz w:val="21"/>
            <w:szCs w:val="21"/>
          </w:rPr>
          <w:t>Maker Literacies for Academic Libraries: Integration into Curriculum</w:t>
        </w:r>
      </w:hyperlink>
      <w:r w:rsidR="00CA1A1F" w:rsidRPr="00EF2FC7">
        <w:rPr>
          <w:sz w:val="21"/>
          <w:szCs w:val="21"/>
        </w:rPr>
        <w:t>.</w:t>
      </w:r>
      <w:r w:rsidRPr="00EF2FC7">
        <w:rPr>
          <w:sz w:val="21"/>
          <w:szCs w:val="21"/>
        </w:rPr>
        <w:t xml:space="preserve"> </w:t>
      </w:r>
      <w:r w:rsidR="00CA1A1F" w:rsidRPr="00EF2FC7">
        <w:rPr>
          <w:bCs/>
          <w:sz w:val="21"/>
          <w:szCs w:val="21"/>
        </w:rPr>
        <w:t>ALA Editions</w:t>
      </w:r>
      <w:r w:rsidR="000E2F4D" w:rsidRPr="00EF2FC7">
        <w:rPr>
          <w:bCs/>
          <w:sz w:val="21"/>
          <w:szCs w:val="21"/>
        </w:rPr>
        <w:t xml:space="preserve">. Edited by </w:t>
      </w:r>
      <w:proofErr w:type="spellStart"/>
      <w:r w:rsidR="000E2F4D" w:rsidRPr="00EF2FC7">
        <w:rPr>
          <w:bCs/>
          <w:sz w:val="21"/>
          <w:szCs w:val="21"/>
        </w:rPr>
        <w:t>Keery</w:t>
      </w:r>
      <w:proofErr w:type="spellEnd"/>
      <w:r w:rsidR="000E2F4D" w:rsidRPr="00EF2FC7">
        <w:rPr>
          <w:bCs/>
          <w:sz w:val="21"/>
          <w:szCs w:val="21"/>
        </w:rPr>
        <w:t xml:space="preserve">, P.M. </w:t>
      </w:r>
      <w:r w:rsidR="00A75011" w:rsidRPr="00EF2FC7">
        <w:rPr>
          <w:bCs/>
          <w:sz w:val="21"/>
          <w:szCs w:val="21"/>
        </w:rPr>
        <w:t>Chicago.</w:t>
      </w:r>
      <w:r w:rsidR="00EF2FC7" w:rsidRPr="00EF2FC7">
        <w:rPr>
          <w:sz w:val="21"/>
          <w:szCs w:val="21"/>
        </w:rPr>
        <w:t xml:space="preserve"> </w:t>
      </w:r>
    </w:p>
    <w:p w14:paraId="07702FF4" w14:textId="77777777" w:rsidR="00EF2FC7" w:rsidRPr="00BD3127" w:rsidRDefault="00EF2FC7" w:rsidP="00BD3127">
      <w:pPr>
        <w:rPr>
          <w:sz w:val="21"/>
          <w:szCs w:val="21"/>
        </w:rPr>
      </w:pPr>
    </w:p>
    <w:p w14:paraId="2D00E5D7" w14:textId="29D94935" w:rsidR="00350788" w:rsidRPr="00BD3127" w:rsidRDefault="00350788" w:rsidP="00350788">
      <w:pPr>
        <w:adjustRightInd w:val="0"/>
        <w:rPr>
          <w:rFonts w:asciiTheme="minorHAnsi" w:hAnsiTheme="minorHAnsi" w:cs="Calibri"/>
          <w:color w:val="000000"/>
          <w:sz w:val="21"/>
          <w:szCs w:val="21"/>
        </w:rPr>
      </w:pPr>
      <w:r w:rsidRPr="00BD3127">
        <w:rPr>
          <w:rFonts w:asciiTheme="minorHAnsi" w:hAnsiTheme="minorHAnsi" w:cs="Calibri"/>
          <w:color w:val="000000"/>
          <w:sz w:val="21"/>
          <w:szCs w:val="21"/>
        </w:rPr>
        <w:t xml:space="preserve">Panter, A. T., </w:t>
      </w: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&amp; </w:t>
      </w: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w:t>
      </w:r>
      <w:r w:rsidR="00974229">
        <w:rPr>
          <w:rFonts w:asciiTheme="minorHAnsi" w:hAnsiTheme="minorHAnsi" w:cs="Calibri"/>
          <w:i/>
          <w:iCs/>
          <w:color w:val="000000"/>
          <w:sz w:val="21"/>
          <w:szCs w:val="21"/>
        </w:rPr>
        <w:t>2020)</w:t>
      </w:r>
      <w:r w:rsidRPr="00BD3127">
        <w:rPr>
          <w:rFonts w:asciiTheme="minorHAnsi" w:hAnsiTheme="minorHAnsi" w:cs="Calibri"/>
          <w:color w:val="000000"/>
          <w:sz w:val="21"/>
          <w:szCs w:val="21"/>
        </w:rPr>
        <w:t xml:space="preserve">. Training university faculty to improve student </w:t>
      </w:r>
    </w:p>
    <w:p w14:paraId="167E2C78" w14:textId="29B1A292" w:rsidR="00350788" w:rsidRPr="00BD3127" w:rsidRDefault="00350788" w:rsidP="00350788">
      <w:pPr>
        <w:adjustRightInd w:val="0"/>
        <w:rPr>
          <w:rFonts w:asciiTheme="minorHAnsi" w:hAnsiTheme="minorHAnsi" w:cs="Calibri"/>
          <w:color w:val="000000"/>
          <w:sz w:val="21"/>
          <w:szCs w:val="21"/>
        </w:rPr>
      </w:pPr>
      <w:r w:rsidRPr="00BD3127">
        <w:rPr>
          <w:rFonts w:asciiTheme="minorHAnsi" w:hAnsiTheme="minorHAnsi" w:cs="Calibri"/>
          <w:color w:val="000000"/>
          <w:sz w:val="21"/>
          <w:szCs w:val="21"/>
        </w:rPr>
        <w:t xml:space="preserve">learning outcomes in quantitative courses. Chapter in J. Rodgers </w:t>
      </w:r>
    </w:p>
    <w:p w14:paraId="017CB663" w14:textId="77777777" w:rsidR="00350788" w:rsidRPr="00BD3127" w:rsidRDefault="00350788" w:rsidP="00350788">
      <w:pPr>
        <w:adjustRightInd w:val="0"/>
        <w:rPr>
          <w:rFonts w:asciiTheme="minorHAnsi" w:hAnsiTheme="minorHAnsi" w:cs="Calibri"/>
          <w:color w:val="222222"/>
          <w:sz w:val="21"/>
          <w:szCs w:val="21"/>
        </w:rPr>
      </w:pPr>
      <w:r w:rsidRPr="00BD3127">
        <w:rPr>
          <w:rFonts w:asciiTheme="minorHAnsi" w:hAnsiTheme="minorHAnsi" w:cs="Calibri"/>
          <w:color w:val="000000"/>
          <w:sz w:val="21"/>
          <w:szCs w:val="21"/>
        </w:rPr>
        <w:t>(Ed.),</w:t>
      </w:r>
      <w:r w:rsidRPr="00BD3127">
        <w:rPr>
          <w:rStyle w:val="apple-converted-space"/>
          <w:rFonts w:asciiTheme="minorHAnsi" w:hAnsiTheme="minorHAnsi" w:cs="Calibri"/>
          <w:color w:val="000000"/>
          <w:sz w:val="21"/>
          <w:szCs w:val="21"/>
        </w:rPr>
        <w:t> </w:t>
      </w:r>
      <w:r w:rsidRPr="00BD3127">
        <w:rPr>
          <w:rFonts w:asciiTheme="minorHAnsi" w:hAnsiTheme="minorHAnsi" w:cs="Calibri"/>
          <w:i/>
          <w:iCs/>
          <w:color w:val="222222"/>
          <w:sz w:val="21"/>
          <w:szCs w:val="21"/>
        </w:rPr>
        <w:t>Teaching Statistics Multivariate Analysis Series.</w:t>
      </w:r>
      <w:r w:rsidRPr="00BD3127">
        <w:rPr>
          <w:rStyle w:val="apple-converted-space"/>
          <w:rFonts w:asciiTheme="minorHAnsi" w:hAnsiTheme="minorHAnsi" w:cs="Calibri"/>
          <w:i/>
          <w:iCs/>
          <w:color w:val="222222"/>
          <w:sz w:val="21"/>
          <w:szCs w:val="21"/>
        </w:rPr>
        <w:t> </w:t>
      </w:r>
      <w:r w:rsidRPr="00BD3127">
        <w:rPr>
          <w:rFonts w:asciiTheme="minorHAnsi" w:hAnsiTheme="minorHAnsi" w:cs="Calibri"/>
          <w:color w:val="222222"/>
          <w:sz w:val="21"/>
          <w:szCs w:val="21"/>
        </w:rPr>
        <w:t>New York: Taylor-Francis.</w:t>
      </w:r>
    </w:p>
    <w:p w14:paraId="7D29A44A" w14:textId="77777777" w:rsidR="00350788" w:rsidRPr="00BD3127" w:rsidRDefault="00350788" w:rsidP="00350788">
      <w:pPr>
        <w:adjustRightInd w:val="0"/>
        <w:rPr>
          <w:rFonts w:asciiTheme="minorHAnsi" w:hAnsiTheme="minorHAnsi" w:cs="Calibri"/>
          <w:sz w:val="21"/>
          <w:szCs w:val="21"/>
        </w:rPr>
      </w:pPr>
    </w:p>
    <w:p w14:paraId="66E4E44E" w14:textId="77777777" w:rsidR="002A147E" w:rsidRPr="00BD3127" w:rsidRDefault="007B2BCE" w:rsidP="002A147E">
      <w:pPr>
        <w:rPr>
          <w:sz w:val="21"/>
          <w:szCs w:val="21"/>
        </w:rPr>
      </w:pPr>
      <w:r w:rsidRPr="00BD3127">
        <w:rPr>
          <w:rFonts w:asciiTheme="minorHAnsi" w:hAnsiTheme="minorHAnsi"/>
          <w:sz w:val="21"/>
          <w:szCs w:val="21"/>
        </w:rPr>
        <w:t>Reece, J.B., Taylor, M.R., Simon, E.J., Dickey, J.L.,</w:t>
      </w:r>
      <w:r w:rsidRPr="00BD3127">
        <w:rPr>
          <w:rFonts w:asciiTheme="minorHAnsi" w:hAnsiTheme="minorHAnsi"/>
          <w:b/>
          <w:sz w:val="21"/>
          <w:szCs w:val="21"/>
        </w:rPr>
        <w:t xml:space="preserve"> Hogan, K.A. </w:t>
      </w:r>
      <w:r w:rsidRPr="00BD3127">
        <w:rPr>
          <w:rFonts w:asciiTheme="minorHAnsi" w:hAnsiTheme="minorHAnsi"/>
          <w:sz w:val="21"/>
          <w:szCs w:val="21"/>
        </w:rPr>
        <w:t xml:space="preserve">(2017).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9</w:t>
      </w:r>
      <w:r w:rsidRPr="00BD3127">
        <w:rPr>
          <w:rFonts w:asciiTheme="minorHAnsi" w:hAnsiTheme="minorHAnsi"/>
          <w:sz w:val="21"/>
          <w:szCs w:val="21"/>
          <w:vertAlign w:val="superscript"/>
        </w:rPr>
        <w:t>th</w:t>
      </w:r>
      <w:r w:rsidRPr="00BD3127">
        <w:rPr>
          <w:rFonts w:asciiTheme="minorHAnsi" w:hAnsiTheme="minorHAnsi"/>
          <w:sz w:val="21"/>
          <w:szCs w:val="21"/>
        </w:rPr>
        <w:t xml:space="preserve"> edition. Pearson Education, Inc. </w:t>
      </w:r>
      <w:r w:rsidR="002A147E" w:rsidRPr="00BD3127">
        <w:rPr>
          <w:bCs/>
          <w:sz w:val="21"/>
          <w:szCs w:val="21"/>
        </w:rPr>
        <w:t>ISBN-10:</w:t>
      </w:r>
      <w:r w:rsidR="002A147E" w:rsidRPr="00BD3127">
        <w:rPr>
          <w:sz w:val="21"/>
          <w:szCs w:val="21"/>
        </w:rPr>
        <w:t xml:space="preserve"> 013429601X</w:t>
      </w:r>
    </w:p>
    <w:p w14:paraId="57327772" w14:textId="77777777" w:rsidR="00361F49" w:rsidRPr="00BD3127" w:rsidRDefault="00361F49" w:rsidP="00361F49">
      <w:pPr>
        <w:rPr>
          <w:rFonts w:asciiTheme="minorHAnsi" w:hAnsiTheme="minorHAnsi" w:cs="Calibri"/>
          <w:bCs/>
          <w:sz w:val="21"/>
          <w:szCs w:val="21"/>
        </w:rPr>
      </w:pPr>
    </w:p>
    <w:p w14:paraId="78118F37" w14:textId="6130C9ED" w:rsidR="007B2BCE" w:rsidRPr="00A86445" w:rsidRDefault="007B2BCE" w:rsidP="007B2BCE">
      <w:pPr>
        <w:rPr>
          <w:sz w:val="21"/>
          <w:szCs w:val="21"/>
        </w:rPr>
      </w:pPr>
      <w:r w:rsidRPr="00BD3127">
        <w:rPr>
          <w:rFonts w:asciiTheme="minorHAnsi" w:hAnsiTheme="minorHAnsi"/>
          <w:color w:val="000000"/>
          <w:sz w:val="21"/>
          <w:szCs w:val="21"/>
        </w:rPr>
        <w:t xml:space="preserve">Simon, E.J., Dickey, J.L., Reece, J.B., </w:t>
      </w:r>
      <w:r w:rsidRPr="00BD3127">
        <w:rPr>
          <w:rFonts w:asciiTheme="minorHAnsi" w:hAnsiTheme="minorHAnsi"/>
          <w:b/>
          <w:color w:val="000000"/>
          <w:sz w:val="21"/>
          <w:szCs w:val="21"/>
        </w:rPr>
        <w:t>Hogan, K.A.</w:t>
      </w:r>
      <w:r w:rsidRPr="00BD3127">
        <w:rPr>
          <w:rFonts w:asciiTheme="minorHAnsi" w:hAnsiTheme="minorHAnsi"/>
          <w:color w:val="000000"/>
          <w:sz w:val="21"/>
          <w:szCs w:val="21"/>
        </w:rPr>
        <w:t xml:space="preserve"> (2015) </w:t>
      </w:r>
      <w:r w:rsidRPr="00BD3127">
        <w:rPr>
          <w:rFonts w:asciiTheme="minorHAnsi" w:hAnsiTheme="minorHAnsi"/>
          <w:color w:val="000000"/>
          <w:sz w:val="21"/>
          <w:szCs w:val="21"/>
          <w:u w:val="single"/>
        </w:rPr>
        <w:t xml:space="preserve">Campbell Essential </w:t>
      </w:r>
      <w:r w:rsidRPr="00A86445">
        <w:rPr>
          <w:color w:val="000000"/>
          <w:sz w:val="21"/>
          <w:szCs w:val="21"/>
          <w:u w:val="single"/>
        </w:rPr>
        <w:t>Biology</w:t>
      </w:r>
      <w:r w:rsidRPr="00A86445">
        <w:rPr>
          <w:color w:val="000000"/>
          <w:sz w:val="21"/>
          <w:szCs w:val="21"/>
        </w:rPr>
        <w:t xml:space="preserve">, </w:t>
      </w:r>
      <w:r w:rsidRPr="00A86445">
        <w:rPr>
          <w:sz w:val="21"/>
          <w:szCs w:val="21"/>
        </w:rPr>
        <w:t>Pearson Education, Inc.</w:t>
      </w:r>
      <w:r w:rsidR="002A147E" w:rsidRPr="00A86445">
        <w:rPr>
          <w:sz w:val="21"/>
          <w:szCs w:val="21"/>
        </w:rPr>
        <w:t xml:space="preserve"> </w:t>
      </w:r>
      <w:r w:rsidR="002A147E" w:rsidRPr="00A86445">
        <w:rPr>
          <w:rFonts w:asciiTheme="minorHAnsi" w:hAnsiTheme="minorHAnsi"/>
          <w:sz w:val="20"/>
          <w:szCs w:val="20"/>
        </w:rPr>
        <w:t>ISBN-10 032196750X</w:t>
      </w:r>
    </w:p>
    <w:p w14:paraId="2187F6BE" w14:textId="77777777" w:rsidR="007B2BCE" w:rsidRPr="00BD3127" w:rsidRDefault="007B2BCE" w:rsidP="00361F49">
      <w:pPr>
        <w:rPr>
          <w:rFonts w:asciiTheme="minorHAnsi" w:hAnsiTheme="minorHAnsi" w:cs="Calibri"/>
          <w:bCs/>
          <w:sz w:val="21"/>
          <w:szCs w:val="21"/>
        </w:rPr>
      </w:pPr>
    </w:p>
    <w:p w14:paraId="5FDC603C" w14:textId="2063F9FA" w:rsidR="007B2BCE" w:rsidRPr="00BD3127" w:rsidRDefault="007B2BCE" w:rsidP="007B2BCE">
      <w:pPr>
        <w:rPr>
          <w:rFonts w:asciiTheme="minorHAnsi" w:hAnsiTheme="minorHAnsi"/>
          <w:bCs/>
          <w:kern w:val="36"/>
          <w:sz w:val="21"/>
          <w:szCs w:val="21"/>
        </w:rPr>
      </w:pPr>
      <w:r w:rsidRPr="00BD3127">
        <w:rPr>
          <w:rFonts w:asciiTheme="minorHAnsi" w:hAnsiTheme="minorHAnsi" w:cs="Calibri"/>
          <w:b/>
          <w:bCs/>
          <w:sz w:val="21"/>
          <w:szCs w:val="21"/>
        </w:rPr>
        <w:t>Hogan, K.A.,</w:t>
      </w:r>
      <w:r w:rsidRPr="00BD3127">
        <w:rPr>
          <w:rFonts w:asciiTheme="minorHAnsi" w:hAnsiTheme="minorHAnsi" w:cs="Calibri"/>
          <w:bCs/>
          <w:sz w:val="21"/>
          <w:szCs w:val="21"/>
        </w:rPr>
        <w:t xml:space="preserve"> </w:t>
      </w:r>
      <w:proofErr w:type="spellStart"/>
      <w:r w:rsidRPr="00BD3127">
        <w:rPr>
          <w:rFonts w:asciiTheme="minorHAnsi" w:hAnsiTheme="minorHAnsi" w:cs="Calibri"/>
          <w:bCs/>
          <w:sz w:val="21"/>
          <w:szCs w:val="21"/>
        </w:rPr>
        <w:t>Krumper,J</w:t>
      </w:r>
      <w:proofErr w:type="spellEnd"/>
      <w:r w:rsidRPr="00BD3127">
        <w:rPr>
          <w:rFonts w:asciiTheme="minorHAnsi" w:hAnsiTheme="minorHAnsi" w:cs="Calibri"/>
          <w:bCs/>
          <w:sz w:val="21"/>
          <w:szCs w:val="21"/>
        </w:rPr>
        <w:t xml:space="preserve">. McNeil, L.E. Crimmins, M.T (2015) </w:t>
      </w:r>
      <w:r w:rsidRPr="00BD3127">
        <w:rPr>
          <w:rFonts w:asciiTheme="minorHAnsi" w:hAnsiTheme="minorHAnsi"/>
          <w:sz w:val="21"/>
          <w:szCs w:val="21"/>
        </w:rPr>
        <w:t xml:space="preserve"> </w:t>
      </w:r>
      <w:hyperlink r:id="rId10" w:history="1">
        <w:r w:rsidRPr="00E508D7">
          <w:rPr>
            <w:rStyle w:val="Hyperlink"/>
            <w:rFonts w:asciiTheme="minorHAnsi" w:hAnsiTheme="minorHAnsi" w:cs="Calibri"/>
            <w:bCs/>
            <w:sz w:val="21"/>
            <w:szCs w:val="21"/>
          </w:rPr>
          <w:t>Advancing Evidence-Based Teaching in Gateway Science Courses through a Mentor-Apprentice Model</w:t>
        </w:r>
      </w:hyperlink>
      <w:r w:rsidRPr="00BD3127">
        <w:rPr>
          <w:rFonts w:asciiTheme="minorHAnsi" w:hAnsiTheme="minorHAnsi" w:cs="Calibri"/>
          <w:bCs/>
          <w:sz w:val="21"/>
          <w:szCs w:val="21"/>
        </w:rPr>
        <w:t xml:space="preserve">. In Weaver, G.C., Burgess, W.D., Childress, A.L. and </w:t>
      </w:r>
      <w:proofErr w:type="spellStart"/>
      <w:r w:rsidRPr="00BD3127">
        <w:rPr>
          <w:rFonts w:asciiTheme="minorHAnsi" w:hAnsiTheme="minorHAnsi" w:cs="Calibri"/>
          <w:bCs/>
          <w:sz w:val="21"/>
          <w:szCs w:val="21"/>
        </w:rPr>
        <w:t>Slakey</w:t>
      </w:r>
      <w:proofErr w:type="spellEnd"/>
      <w:r w:rsidRPr="00BD3127">
        <w:rPr>
          <w:rFonts w:asciiTheme="minorHAnsi" w:hAnsiTheme="minorHAnsi" w:cs="Calibri"/>
          <w:bCs/>
          <w:sz w:val="21"/>
          <w:szCs w:val="21"/>
        </w:rPr>
        <w:t xml:space="preserve">, L (Eds). </w:t>
      </w:r>
      <w:r w:rsidRPr="00BD3127">
        <w:rPr>
          <w:rFonts w:asciiTheme="minorHAnsi" w:hAnsiTheme="minorHAnsi"/>
          <w:bCs/>
          <w:i/>
          <w:kern w:val="36"/>
          <w:sz w:val="21"/>
          <w:szCs w:val="21"/>
        </w:rPr>
        <w:t>Transforming Institutions: Undergraduate STEM Education for the 21st Century</w:t>
      </w:r>
      <w:r w:rsidRPr="00BD3127">
        <w:rPr>
          <w:rFonts w:asciiTheme="minorHAnsi" w:hAnsiTheme="minorHAnsi"/>
          <w:bCs/>
          <w:kern w:val="36"/>
          <w:sz w:val="21"/>
          <w:szCs w:val="21"/>
        </w:rPr>
        <w:t xml:space="preserve"> Purdue University Press.</w:t>
      </w:r>
      <w:r w:rsidR="0011600B" w:rsidRPr="00BD3127">
        <w:rPr>
          <w:rFonts w:asciiTheme="minorHAnsi" w:hAnsiTheme="minorHAnsi"/>
          <w:bCs/>
          <w:kern w:val="36"/>
          <w:sz w:val="21"/>
          <w:szCs w:val="21"/>
        </w:rPr>
        <w:t xml:space="preserve"> p77-89.</w:t>
      </w:r>
    </w:p>
    <w:p w14:paraId="2464CE7E" w14:textId="77777777" w:rsidR="007B2BCE" w:rsidRPr="00BD3127" w:rsidRDefault="007B2BCE" w:rsidP="007B2BCE">
      <w:pPr>
        <w:rPr>
          <w:rFonts w:asciiTheme="minorHAnsi" w:eastAsiaTheme="minorEastAsia" w:hAnsiTheme="minorHAnsi" w:cs="Calibri"/>
          <w:bCs/>
          <w:sz w:val="21"/>
          <w:szCs w:val="21"/>
          <w:lang w:eastAsia="ja-JP"/>
        </w:rPr>
      </w:pPr>
    </w:p>
    <w:p w14:paraId="1C713738" w14:textId="77777777" w:rsidR="00035414" w:rsidRPr="00BD3127" w:rsidRDefault="00035414" w:rsidP="00035414">
      <w:pPr>
        <w:rPr>
          <w:rFonts w:asciiTheme="minorHAnsi" w:hAnsiTheme="minorHAnsi"/>
          <w:sz w:val="21"/>
          <w:szCs w:val="21"/>
        </w:rPr>
      </w:pPr>
      <w:r w:rsidRPr="00BD3127">
        <w:rPr>
          <w:rFonts w:asciiTheme="minorHAnsi" w:hAnsiTheme="minorHAnsi"/>
          <w:sz w:val="21"/>
          <w:szCs w:val="21"/>
        </w:rPr>
        <w:t>Reece, J.B., Taylor, M.R., Simon, E.J., Dickey, J.L.,</w:t>
      </w:r>
      <w:r w:rsidRPr="00BD3127">
        <w:rPr>
          <w:rFonts w:asciiTheme="minorHAnsi" w:hAnsiTheme="minorHAnsi"/>
          <w:b/>
          <w:sz w:val="21"/>
          <w:szCs w:val="21"/>
        </w:rPr>
        <w:t xml:space="preserve"> Hogan, K.A. </w:t>
      </w:r>
      <w:r w:rsidRPr="00BD3127">
        <w:rPr>
          <w:rFonts w:asciiTheme="minorHAnsi" w:hAnsiTheme="minorHAnsi"/>
          <w:sz w:val="21"/>
          <w:szCs w:val="21"/>
        </w:rPr>
        <w:t xml:space="preserve">(2014).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xml:space="preserve">. Pearson Education, Inc. </w:t>
      </w:r>
    </w:p>
    <w:p w14:paraId="3E60307E" w14:textId="77777777" w:rsidR="00035414" w:rsidRPr="00BD3127" w:rsidRDefault="00035414" w:rsidP="007B2BCE">
      <w:pPr>
        <w:rPr>
          <w:rFonts w:asciiTheme="minorHAnsi" w:hAnsiTheme="minorHAnsi"/>
          <w:b/>
          <w:sz w:val="21"/>
          <w:szCs w:val="21"/>
        </w:rPr>
      </w:pPr>
    </w:p>
    <w:p w14:paraId="1E5FDAF8" w14:textId="7262AE98" w:rsidR="007B2BCE" w:rsidRPr="00BD3127" w:rsidRDefault="007B2BCE" w:rsidP="007B2BCE">
      <w:pPr>
        <w:rPr>
          <w:rFonts w:asciiTheme="minorHAnsi" w:hAnsiTheme="minorHAnsi"/>
          <w:sz w:val="21"/>
          <w:szCs w:val="21"/>
        </w:rPr>
      </w:pPr>
      <w:r w:rsidRPr="00BD3127">
        <w:rPr>
          <w:rFonts w:asciiTheme="minorHAnsi" w:hAnsiTheme="minorHAnsi"/>
          <w:b/>
          <w:sz w:val="21"/>
          <w:szCs w:val="21"/>
        </w:rPr>
        <w:t>Hogan, 2009</w:t>
      </w:r>
      <w:r w:rsidRPr="00BD3127">
        <w:rPr>
          <w:rFonts w:asciiTheme="minorHAnsi" w:hAnsiTheme="minorHAnsi"/>
          <w:sz w:val="21"/>
          <w:szCs w:val="21"/>
        </w:rPr>
        <w:t xml:space="preserve"> “Immunity and Heath” in </w:t>
      </w:r>
      <w:r w:rsidRPr="00BD3127">
        <w:rPr>
          <w:rFonts w:asciiTheme="minorHAnsi" w:hAnsiTheme="minorHAnsi"/>
          <w:sz w:val="21"/>
          <w:szCs w:val="21"/>
          <w:u w:val="single"/>
        </w:rPr>
        <w:t>What is Life</w:t>
      </w:r>
      <w:r w:rsidRPr="00BD3127">
        <w:rPr>
          <w:rFonts w:asciiTheme="minorHAnsi" w:hAnsiTheme="minorHAnsi"/>
          <w:sz w:val="21"/>
          <w:szCs w:val="21"/>
        </w:rPr>
        <w:t>? By Jay Phelan</w:t>
      </w:r>
      <w:r w:rsidRPr="00BD3127">
        <w:rPr>
          <w:rFonts w:asciiTheme="minorHAnsi" w:hAnsiTheme="minorHAnsi"/>
          <w:i/>
          <w:sz w:val="21"/>
          <w:szCs w:val="21"/>
        </w:rPr>
        <w:t>.</w:t>
      </w:r>
      <w:r w:rsidRPr="00BD3127">
        <w:rPr>
          <w:rFonts w:asciiTheme="minorHAnsi" w:hAnsiTheme="minorHAnsi"/>
          <w:sz w:val="21"/>
          <w:szCs w:val="21"/>
        </w:rPr>
        <w:t xml:space="preserve"> WH Freeman, New York, 2010.</w:t>
      </w:r>
    </w:p>
    <w:p w14:paraId="5E602C57" w14:textId="77777777" w:rsidR="007B2BCE" w:rsidRPr="00BD3127" w:rsidRDefault="007B2BCE" w:rsidP="007B2BCE">
      <w:pPr>
        <w:rPr>
          <w:rFonts w:asciiTheme="minorHAnsi" w:hAnsiTheme="minorHAnsi"/>
          <w:sz w:val="21"/>
          <w:szCs w:val="21"/>
        </w:rPr>
      </w:pPr>
    </w:p>
    <w:p w14:paraId="2A91F40D" w14:textId="77777777" w:rsidR="007B2BCE" w:rsidRPr="00BD3127" w:rsidRDefault="007B2BCE" w:rsidP="007B2BCE">
      <w:pPr>
        <w:pStyle w:val="BodyText"/>
        <w:rPr>
          <w:rFonts w:asciiTheme="minorHAnsi" w:hAnsiTheme="minorHAnsi"/>
          <w:b w:val="0"/>
          <w:sz w:val="21"/>
          <w:szCs w:val="21"/>
        </w:rPr>
      </w:pPr>
      <w:r w:rsidRPr="00BD3127">
        <w:rPr>
          <w:rFonts w:asciiTheme="minorHAnsi" w:hAnsiTheme="minorHAnsi"/>
          <w:b w:val="0"/>
          <w:sz w:val="21"/>
          <w:szCs w:val="21"/>
        </w:rPr>
        <w:t xml:space="preserve">Hogan, 2008. </w:t>
      </w:r>
      <w:r w:rsidRPr="00BD3127">
        <w:rPr>
          <w:rFonts w:asciiTheme="minorHAnsi" w:hAnsiTheme="minorHAnsi"/>
          <w:b w:val="0"/>
          <w:sz w:val="21"/>
          <w:szCs w:val="21"/>
          <w:u w:val="single"/>
        </w:rPr>
        <w:t>Stem Cells and Cloning</w:t>
      </w:r>
      <w:r w:rsidRPr="00BD3127">
        <w:rPr>
          <w:rFonts w:asciiTheme="minorHAnsi" w:hAnsiTheme="minorHAnsi"/>
          <w:b w:val="0"/>
          <w:sz w:val="21"/>
          <w:szCs w:val="21"/>
        </w:rPr>
        <w:t>, Second Ed., Pearson/Benjamin Cummings</w:t>
      </w:r>
    </w:p>
    <w:p w14:paraId="1F6D4B51" w14:textId="77777777" w:rsidR="00BD3127" w:rsidRDefault="00BD3127" w:rsidP="007B2BCE">
      <w:pPr>
        <w:pStyle w:val="BodyText"/>
        <w:rPr>
          <w:rFonts w:asciiTheme="minorHAnsi" w:hAnsiTheme="minorHAnsi"/>
          <w:b w:val="0"/>
          <w:sz w:val="22"/>
          <w:szCs w:val="22"/>
        </w:rPr>
      </w:pPr>
    </w:p>
    <w:p w14:paraId="3EEF19B9" w14:textId="63F65C5F" w:rsidR="00BD3127" w:rsidRDefault="00BD3127" w:rsidP="007B2BCE">
      <w:pPr>
        <w:pStyle w:val="BodyText"/>
        <w:rPr>
          <w:rFonts w:asciiTheme="minorHAnsi" w:hAnsiTheme="minorHAnsi"/>
          <w:sz w:val="22"/>
          <w:szCs w:val="22"/>
        </w:rPr>
      </w:pPr>
      <w:r w:rsidRPr="00BD3127">
        <w:rPr>
          <w:rFonts w:asciiTheme="minorHAnsi" w:hAnsiTheme="minorHAnsi"/>
          <w:sz w:val="22"/>
          <w:szCs w:val="22"/>
        </w:rPr>
        <w:t>S</w:t>
      </w:r>
      <w:r>
        <w:rPr>
          <w:rFonts w:asciiTheme="minorHAnsi" w:hAnsiTheme="minorHAnsi"/>
          <w:sz w:val="22"/>
          <w:szCs w:val="22"/>
        </w:rPr>
        <w:t>elected Pieces Authored in Media</w:t>
      </w:r>
    </w:p>
    <w:p w14:paraId="7D4289B1" w14:textId="77777777" w:rsidR="00141533" w:rsidRDefault="00141533" w:rsidP="007B2BCE">
      <w:pPr>
        <w:pStyle w:val="BodyText"/>
        <w:rPr>
          <w:rFonts w:asciiTheme="minorHAnsi" w:hAnsiTheme="minorHAnsi"/>
          <w:sz w:val="22"/>
          <w:szCs w:val="22"/>
        </w:rPr>
      </w:pPr>
    </w:p>
    <w:p w14:paraId="0DDCAB7A" w14:textId="77777777" w:rsidR="00486DE4" w:rsidRDefault="00486DE4" w:rsidP="00486DE4">
      <w:pPr>
        <w:pStyle w:val="BodyText"/>
        <w:rPr>
          <w:rFonts w:asciiTheme="minorHAnsi" w:hAnsiTheme="minorHAnsi" w:cs="Calibri"/>
          <w:b w:val="0"/>
          <w:bCs/>
          <w:color w:val="000000"/>
          <w:sz w:val="21"/>
          <w:szCs w:val="21"/>
        </w:rPr>
      </w:pPr>
      <w:r>
        <w:rPr>
          <w:rFonts w:asciiTheme="minorHAnsi" w:hAnsiTheme="minorHAnsi" w:cs="Calibri"/>
          <w:b w:val="0"/>
          <w:bCs/>
          <w:color w:val="000000"/>
          <w:sz w:val="21"/>
          <w:szCs w:val="21"/>
        </w:rPr>
        <w:t xml:space="preserve">Else-Quest, Nicole, </w:t>
      </w:r>
      <w:proofErr w:type="spellStart"/>
      <w:r>
        <w:rPr>
          <w:rFonts w:asciiTheme="minorHAnsi" w:hAnsiTheme="minorHAnsi" w:cs="Calibri"/>
          <w:b w:val="0"/>
          <w:bCs/>
          <w:color w:val="000000"/>
          <w:sz w:val="21"/>
          <w:szCs w:val="21"/>
        </w:rPr>
        <w:t>Sathy</w:t>
      </w:r>
      <w:proofErr w:type="spellEnd"/>
      <w:r>
        <w:rPr>
          <w:rFonts w:asciiTheme="minorHAnsi" w:hAnsiTheme="minorHAnsi" w:cs="Calibri"/>
          <w:b w:val="0"/>
          <w:bCs/>
          <w:color w:val="000000"/>
          <w:sz w:val="21"/>
          <w:szCs w:val="21"/>
        </w:rPr>
        <w:t xml:space="preserve">, V. </w:t>
      </w:r>
      <w:r w:rsidRPr="00486DE4">
        <w:rPr>
          <w:rFonts w:asciiTheme="minorHAnsi" w:hAnsiTheme="minorHAnsi" w:cs="Calibri"/>
          <w:color w:val="000000"/>
          <w:sz w:val="21"/>
          <w:szCs w:val="21"/>
        </w:rPr>
        <w:t>Hogan, K.A.</w:t>
      </w:r>
      <w:r>
        <w:rPr>
          <w:rFonts w:asciiTheme="minorHAnsi" w:hAnsiTheme="minorHAnsi" w:cs="Calibri"/>
          <w:b w:val="0"/>
          <w:bCs/>
          <w:color w:val="000000"/>
          <w:sz w:val="21"/>
          <w:szCs w:val="21"/>
        </w:rPr>
        <w:t xml:space="preserve"> How to Give Our Students the Grace We All Need (2022, January)</w:t>
      </w:r>
      <w:r w:rsidRPr="00486DE4">
        <w:t xml:space="preserve"> </w:t>
      </w:r>
      <w:r w:rsidRPr="00141533">
        <w:rPr>
          <w:rFonts w:asciiTheme="minorHAnsi" w:hAnsiTheme="minorHAnsi" w:cs="Calibri"/>
          <w:b w:val="0"/>
          <w:bCs/>
          <w:i/>
          <w:color w:val="000000"/>
          <w:sz w:val="21"/>
          <w:szCs w:val="21"/>
        </w:rPr>
        <w:t>The Chronicle of Higher Education</w:t>
      </w:r>
      <w:r w:rsidRPr="00141533">
        <w:rPr>
          <w:rFonts w:asciiTheme="minorHAnsi" w:hAnsiTheme="minorHAnsi" w:cs="Calibri"/>
          <w:b w:val="0"/>
          <w:bCs/>
          <w:color w:val="000000"/>
          <w:sz w:val="21"/>
          <w:szCs w:val="21"/>
        </w:rPr>
        <w:t>.</w:t>
      </w:r>
    </w:p>
    <w:p w14:paraId="0DAE1C16" w14:textId="0C82FCD5" w:rsidR="00486DE4" w:rsidRDefault="00000000" w:rsidP="007B2BCE">
      <w:pPr>
        <w:pStyle w:val="BodyText"/>
        <w:rPr>
          <w:rFonts w:asciiTheme="minorHAnsi" w:hAnsiTheme="minorHAnsi" w:cs="Calibri"/>
          <w:b w:val="0"/>
          <w:bCs/>
          <w:color w:val="000000"/>
          <w:sz w:val="21"/>
          <w:szCs w:val="21"/>
        </w:rPr>
      </w:pPr>
      <w:hyperlink r:id="rId11" w:history="1">
        <w:r w:rsidR="00486DE4" w:rsidRPr="009A3BAE">
          <w:rPr>
            <w:rStyle w:val="Hyperlink"/>
            <w:rFonts w:asciiTheme="minorHAnsi" w:hAnsiTheme="minorHAnsi" w:cs="Calibri"/>
            <w:b w:val="0"/>
            <w:bCs/>
            <w:sz w:val="21"/>
            <w:szCs w:val="21"/>
          </w:rPr>
          <w:t>https://www.chronicle.com/article/how-to-give-our-students-the-grace-we-all-need</w:t>
        </w:r>
      </w:hyperlink>
    </w:p>
    <w:p w14:paraId="7E647287" w14:textId="77777777" w:rsidR="00486DE4" w:rsidRDefault="00486DE4" w:rsidP="007B2BCE">
      <w:pPr>
        <w:pStyle w:val="BodyText"/>
        <w:rPr>
          <w:rFonts w:asciiTheme="minorHAnsi" w:hAnsiTheme="minorHAnsi" w:cs="Calibri"/>
          <w:b w:val="0"/>
          <w:bCs/>
          <w:color w:val="000000"/>
          <w:sz w:val="21"/>
          <w:szCs w:val="21"/>
        </w:rPr>
      </w:pPr>
    </w:p>
    <w:p w14:paraId="06297071" w14:textId="6B783A60" w:rsidR="00182079" w:rsidRDefault="00182079" w:rsidP="007B2BCE">
      <w:pPr>
        <w:pStyle w:val="BodyText"/>
        <w:rPr>
          <w:rFonts w:asciiTheme="minorHAnsi" w:hAnsiTheme="minorHAnsi" w:cs="Calibri"/>
          <w:b w:val="0"/>
          <w:bCs/>
          <w:color w:val="000000"/>
          <w:sz w:val="21"/>
          <w:szCs w:val="21"/>
        </w:rPr>
      </w:pPr>
      <w:proofErr w:type="spellStart"/>
      <w:r w:rsidRPr="00182079">
        <w:rPr>
          <w:rFonts w:asciiTheme="minorHAnsi" w:hAnsiTheme="minorHAnsi" w:cs="Calibri"/>
          <w:b w:val="0"/>
          <w:bCs/>
          <w:color w:val="000000"/>
          <w:sz w:val="21"/>
          <w:szCs w:val="21"/>
        </w:rPr>
        <w:t>Sathy</w:t>
      </w:r>
      <w:proofErr w:type="spellEnd"/>
      <w:r w:rsidRPr="00182079">
        <w:rPr>
          <w:rFonts w:asciiTheme="minorHAnsi" w:hAnsiTheme="minorHAnsi" w:cs="Calibri"/>
          <w:b w:val="0"/>
          <w:bCs/>
          <w:color w:val="000000"/>
          <w:sz w:val="21"/>
          <w:szCs w:val="21"/>
        </w:rPr>
        <w:t>, V.,</w:t>
      </w:r>
      <w:r w:rsidRPr="00BD3127">
        <w:rPr>
          <w:rFonts w:asciiTheme="minorHAnsi" w:hAnsiTheme="minorHAnsi" w:cs="Calibri"/>
          <w:color w:val="000000"/>
          <w:sz w:val="21"/>
          <w:szCs w:val="21"/>
        </w:rPr>
        <w:t xml:space="preserve"> Hogan, K.A.</w:t>
      </w:r>
      <w:r>
        <w:rPr>
          <w:rFonts w:asciiTheme="minorHAnsi" w:hAnsiTheme="minorHAnsi" w:cs="Calibri"/>
          <w:color w:val="000000"/>
          <w:sz w:val="21"/>
          <w:szCs w:val="21"/>
        </w:rPr>
        <w:t xml:space="preserve">, </w:t>
      </w:r>
      <w:r w:rsidRPr="00182079">
        <w:rPr>
          <w:rFonts w:asciiTheme="minorHAnsi" w:hAnsiTheme="minorHAnsi" w:cs="Calibri"/>
          <w:b w:val="0"/>
          <w:bCs/>
          <w:color w:val="000000"/>
          <w:sz w:val="21"/>
          <w:szCs w:val="21"/>
        </w:rPr>
        <w:t>Sims C.M. A Dozen-Plus Ways you can Foster Educational Equity (2020</w:t>
      </w:r>
      <w:r>
        <w:rPr>
          <w:rFonts w:asciiTheme="minorHAnsi" w:hAnsiTheme="minorHAnsi" w:cs="Calibri"/>
          <w:b w:val="0"/>
          <w:bCs/>
          <w:color w:val="000000"/>
          <w:sz w:val="21"/>
          <w:szCs w:val="21"/>
        </w:rPr>
        <w:t>, July</w:t>
      </w:r>
      <w:r w:rsidRPr="00182079">
        <w:rPr>
          <w:rFonts w:asciiTheme="minorHAnsi" w:hAnsiTheme="minorHAnsi" w:cs="Calibri"/>
          <w:b w:val="0"/>
          <w:bCs/>
          <w:color w:val="000000"/>
          <w:sz w:val="21"/>
          <w:szCs w:val="21"/>
        </w:rPr>
        <w:t xml:space="preserve">) </w:t>
      </w:r>
      <w:r w:rsidRPr="00182079">
        <w:rPr>
          <w:rFonts w:asciiTheme="minorHAnsi" w:hAnsiTheme="minorHAnsi" w:cs="Calibri"/>
          <w:b w:val="0"/>
          <w:bCs/>
          <w:i/>
          <w:iCs/>
          <w:color w:val="000000"/>
          <w:sz w:val="21"/>
          <w:szCs w:val="21"/>
        </w:rPr>
        <w:t>Insider Higher Ed.</w:t>
      </w:r>
      <w:r w:rsidRPr="00182079">
        <w:rPr>
          <w:rFonts w:asciiTheme="minorHAnsi" w:hAnsiTheme="minorHAnsi" w:cs="Calibri"/>
          <w:b w:val="0"/>
          <w:bCs/>
          <w:color w:val="000000"/>
          <w:sz w:val="21"/>
          <w:szCs w:val="21"/>
        </w:rPr>
        <w:t xml:space="preserve"> </w:t>
      </w:r>
      <w:hyperlink r:id="rId12" w:history="1">
        <w:r w:rsidRPr="006955AD">
          <w:rPr>
            <w:rStyle w:val="Hyperlink"/>
            <w:rFonts w:asciiTheme="minorHAnsi" w:hAnsiTheme="minorHAnsi" w:cs="Calibri"/>
            <w:b w:val="0"/>
            <w:bCs/>
            <w:sz w:val="21"/>
            <w:szCs w:val="21"/>
          </w:rPr>
          <w:t>https://www.insidehighered.com/advice/2020/07/01/list-practical-ways-non-black-faculty-members-can-help-dismantle-educational</w:t>
        </w:r>
      </w:hyperlink>
    </w:p>
    <w:p w14:paraId="577AAA1D" w14:textId="77777777" w:rsidR="00182079" w:rsidRDefault="00182079" w:rsidP="007B2BCE">
      <w:pPr>
        <w:pStyle w:val="BodyText"/>
        <w:rPr>
          <w:rFonts w:asciiTheme="minorHAnsi" w:hAnsiTheme="minorHAnsi" w:cs="Calibri"/>
          <w:b w:val="0"/>
          <w:bCs/>
          <w:color w:val="000000"/>
          <w:sz w:val="21"/>
          <w:szCs w:val="21"/>
        </w:rPr>
      </w:pPr>
    </w:p>
    <w:p w14:paraId="68361C2A" w14:textId="7ECB4749" w:rsidR="00141533" w:rsidRDefault="00141533" w:rsidP="007B2BCE">
      <w:pPr>
        <w:pStyle w:val="BodyText"/>
        <w:rPr>
          <w:rFonts w:asciiTheme="minorHAnsi" w:hAnsiTheme="minorHAnsi" w:cs="Calibri"/>
          <w:b w:val="0"/>
          <w:bCs/>
          <w:color w:val="000000"/>
          <w:sz w:val="21"/>
          <w:szCs w:val="21"/>
        </w:rPr>
      </w:pPr>
      <w:r w:rsidRPr="00141533">
        <w:rPr>
          <w:rFonts w:asciiTheme="minorHAnsi" w:hAnsiTheme="minorHAnsi" w:cs="Calibri"/>
          <w:b w:val="0"/>
          <w:bCs/>
          <w:color w:val="000000"/>
          <w:sz w:val="21"/>
          <w:szCs w:val="21"/>
        </w:rPr>
        <w:t>Hogan, K.A.</w:t>
      </w:r>
      <w:r>
        <w:rPr>
          <w:rFonts w:asciiTheme="minorHAnsi" w:hAnsiTheme="minorHAnsi" w:cs="Calibri"/>
          <w:b w:val="0"/>
          <w:bCs/>
          <w:color w:val="000000"/>
          <w:sz w:val="21"/>
          <w:szCs w:val="21"/>
        </w:rPr>
        <w:t xml:space="preserve"> and </w:t>
      </w:r>
      <w:proofErr w:type="spellStart"/>
      <w:r>
        <w:rPr>
          <w:rFonts w:asciiTheme="minorHAnsi" w:hAnsiTheme="minorHAnsi" w:cs="Calibri"/>
          <w:b w:val="0"/>
          <w:bCs/>
          <w:color w:val="000000"/>
          <w:sz w:val="21"/>
          <w:szCs w:val="21"/>
        </w:rPr>
        <w:t>Sathy</w:t>
      </w:r>
      <w:proofErr w:type="spellEnd"/>
      <w:r>
        <w:rPr>
          <w:rFonts w:asciiTheme="minorHAnsi" w:hAnsiTheme="minorHAnsi" w:cs="Calibri"/>
          <w:b w:val="0"/>
          <w:bCs/>
          <w:color w:val="000000"/>
          <w:sz w:val="21"/>
          <w:szCs w:val="21"/>
        </w:rPr>
        <w:t xml:space="preserve">, V. </w:t>
      </w:r>
      <w:r w:rsidRPr="00141533">
        <w:rPr>
          <w:rFonts w:asciiTheme="minorHAnsi" w:hAnsiTheme="minorHAnsi" w:cs="Calibri"/>
          <w:b w:val="0"/>
          <w:bCs/>
          <w:color w:val="000000"/>
          <w:sz w:val="21"/>
          <w:szCs w:val="21"/>
        </w:rPr>
        <w:t xml:space="preserve"> (</w:t>
      </w:r>
      <w:r w:rsidRPr="00141533">
        <w:rPr>
          <w:rFonts w:asciiTheme="minorHAnsi" w:hAnsiTheme="minorHAnsi" w:cs="Calibri"/>
          <w:b w:val="0"/>
          <w:bCs/>
          <w:iCs/>
          <w:color w:val="000000"/>
          <w:sz w:val="21"/>
          <w:szCs w:val="21"/>
        </w:rPr>
        <w:t>20</w:t>
      </w:r>
      <w:r>
        <w:rPr>
          <w:rFonts w:asciiTheme="minorHAnsi" w:hAnsiTheme="minorHAnsi" w:cs="Calibri"/>
          <w:b w:val="0"/>
          <w:bCs/>
          <w:iCs/>
          <w:color w:val="000000"/>
          <w:sz w:val="21"/>
          <w:szCs w:val="21"/>
        </w:rPr>
        <w:t>20</w:t>
      </w:r>
      <w:r w:rsidRPr="00141533">
        <w:rPr>
          <w:rFonts w:asciiTheme="minorHAnsi" w:hAnsiTheme="minorHAnsi" w:cs="Calibri"/>
          <w:b w:val="0"/>
          <w:bCs/>
          <w:iCs/>
          <w:color w:val="000000"/>
          <w:sz w:val="21"/>
          <w:szCs w:val="21"/>
        </w:rPr>
        <w:t xml:space="preserve"> </w:t>
      </w:r>
      <w:r>
        <w:rPr>
          <w:rFonts w:asciiTheme="minorHAnsi" w:hAnsiTheme="minorHAnsi" w:cs="Calibri"/>
          <w:b w:val="0"/>
          <w:bCs/>
          <w:iCs/>
          <w:color w:val="000000"/>
          <w:sz w:val="21"/>
          <w:szCs w:val="21"/>
        </w:rPr>
        <w:t>April</w:t>
      </w:r>
      <w:r w:rsidRPr="00141533">
        <w:rPr>
          <w:rFonts w:asciiTheme="minorHAnsi" w:hAnsiTheme="minorHAnsi" w:cs="Calibri"/>
          <w:b w:val="0"/>
          <w:bCs/>
          <w:color w:val="000000"/>
          <w:sz w:val="21"/>
          <w:szCs w:val="21"/>
        </w:rPr>
        <w:t xml:space="preserve">). </w:t>
      </w:r>
      <w:r>
        <w:rPr>
          <w:rFonts w:asciiTheme="minorHAnsi" w:hAnsiTheme="minorHAnsi" w:cs="Calibri"/>
          <w:b w:val="0"/>
          <w:bCs/>
          <w:color w:val="000000"/>
          <w:sz w:val="21"/>
          <w:szCs w:val="21"/>
        </w:rPr>
        <w:t>Eight Ways to be More Inclusive in Your Zoom teaching.</w:t>
      </w:r>
      <w:r w:rsidRPr="00141533">
        <w:rPr>
          <w:rFonts w:asciiTheme="minorHAnsi" w:hAnsiTheme="minorHAnsi" w:cs="Calibri"/>
          <w:b w:val="0"/>
          <w:bCs/>
          <w:color w:val="000000"/>
          <w:sz w:val="21"/>
          <w:szCs w:val="21"/>
        </w:rPr>
        <w:t xml:space="preserve"> </w:t>
      </w:r>
      <w:r w:rsidRPr="00141533">
        <w:rPr>
          <w:rFonts w:asciiTheme="minorHAnsi" w:hAnsiTheme="minorHAnsi" w:cs="Calibri"/>
          <w:b w:val="0"/>
          <w:bCs/>
          <w:i/>
          <w:color w:val="000000"/>
          <w:sz w:val="21"/>
          <w:szCs w:val="21"/>
        </w:rPr>
        <w:t>The Chronicle of Higher Education</w:t>
      </w:r>
      <w:r w:rsidRPr="00141533">
        <w:rPr>
          <w:rFonts w:asciiTheme="minorHAnsi" w:hAnsiTheme="minorHAnsi" w:cs="Calibri"/>
          <w:b w:val="0"/>
          <w:bCs/>
          <w:color w:val="000000"/>
          <w:sz w:val="21"/>
          <w:szCs w:val="21"/>
        </w:rPr>
        <w:t>.</w:t>
      </w:r>
    </w:p>
    <w:p w14:paraId="0363E0D4" w14:textId="4548B74C" w:rsidR="00141533" w:rsidRDefault="00000000" w:rsidP="007B2BCE">
      <w:pPr>
        <w:pStyle w:val="BodyText"/>
        <w:rPr>
          <w:rFonts w:asciiTheme="minorHAnsi" w:hAnsiTheme="minorHAnsi"/>
          <w:b w:val="0"/>
          <w:bCs/>
          <w:sz w:val="22"/>
          <w:szCs w:val="22"/>
        </w:rPr>
      </w:pPr>
      <w:hyperlink r:id="rId13" w:history="1">
        <w:r w:rsidR="00141533" w:rsidRPr="00B412E7">
          <w:rPr>
            <w:rStyle w:val="Hyperlink"/>
            <w:rFonts w:asciiTheme="minorHAnsi" w:hAnsiTheme="minorHAnsi"/>
            <w:b w:val="0"/>
            <w:bCs/>
            <w:sz w:val="22"/>
            <w:szCs w:val="22"/>
          </w:rPr>
          <w:t>https://www.chronicle.com/article/8-Ways-to-Be-More-Inclusive-in/248460</w:t>
        </w:r>
      </w:hyperlink>
    </w:p>
    <w:p w14:paraId="723ACE4A" w14:textId="77777777" w:rsidR="00141533" w:rsidRPr="00BD3127" w:rsidRDefault="00141533" w:rsidP="007B2BCE">
      <w:pPr>
        <w:pStyle w:val="BodyText"/>
        <w:rPr>
          <w:rFonts w:asciiTheme="minorHAnsi" w:hAnsiTheme="minorHAnsi"/>
          <w:sz w:val="22"/>
          <w:szCs w:val="22"/>
        </w:rPr>
      </w:pPr>
    </w:p>
    <w:p w14:paraId="0FE046E6" w14:textId="2AE35075" w:rsidR="00BD3127" w:rsidRDefault="00BD3127" w:rsidP="00BD3127">
      <w:pPr>
        <w:rPr>
          <w:rFonts w:asciiTheme="minorHAnsi" w:hAnsiTheme="minorHAnsi" w:cs="Calibri"/>
          <w:color w:val="000000"/>
          <w:sz w:val="21"/>
          <w:szCs w:val="21"/>
        </w:rPr>
      </w:pP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and </w:t>
      </w: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xml:space="preserve"> (</w:t>
      </w:r>
      <w:r w:rsidR="001371F5" w:rsidRPr="001371F5">
        <w:rPr>
          <w:rFonts w:asciiTheme="minorHAnsi" w:hAnsiTheme="minorHAnsi" w:cs="Calibri"/>
          <w:iCs/>
          <w:color w:val="000000"/>
          <w:sz w:val="21"/>
          <w:szCs w:val="21"/>
        </w:rPr>
        <w:t>2019, July</w:t>
      </w:r>
      <w:r w:rsidRPr="00BD3127">
        <w:rPr>
          <w:rFonts w:asciiTheme="minorHAnsi" w:hAnsiTheme="minorHAnsi" w:cs="Calibri"/>
          <w:color w:val="000000"/>
          <w:sz w:val="21"/>
          <w:szCs w:val="21"/>
        </w:rPr>
        <w:t xml:space="preserve">). </w:t>
      </w:r>
      <w:r w:rsidR="001371F5">
        <w:rPr>
          <w:rFonts w:asciiTheme="minorHAnsi" w:hAnsiTheme="minorHAnsi" w:cs="Calibri"/>
          <w:color w:val="000000"/>
          <w:sz w:val="21"/>
          <w:szCs w:val="21"/>
        </w:rPr>
        <w:t>Want to Reach All of Your Students? Here’s How to Make Your Teaching More Inclusive. Advice Guide</w:t>
      </w:r>
      <w:r w:rsidRPr="00BD3127">
        <w:rPr>
          <w:rFonts w:asciiTheme="minorHAnsi" w:hAnsiTheme="minorHAnsi" w:cs="Calibri"/>
          <w:color w:val="000000"/>
          <w:sz w:val="21"/>
          <w:szCs w:val="21"/>
        </w:rPr>
        <w:t xml:space="preserve">, Invited piece, </w:t>
      </w:r>
      <w:r w:rsidRPr="00BD3127">
        <w:rPr>
          <w:rFonts w:asciiTheme="minorHAnsi" w:hAnsiTheme="minorHAnsi" w:cs="Calibri"/>
          <w:i/>
          <w:color w:val="000000"/>
          <w:sz w:val="21"/>
          <w:szCs w:val="21"/>
        </w:rPr>
        <w:t>The Chronicle of Higher Education</w:t>
      </w:r>
      <w:r w:rsidRPr="00BD3127">
        <w:rPr>
          <w:rFonts w:asciiTheme="minorHAnsi" w:hAnsiTheme="minorHAnsi" w:cs="Calibri"/>
          <w:color w:val="000000"/>
          <w:sz w:val="21"/>
          <w:szCs w:val="21"/>
        </w:rPr>
        <w:t xml:space="preserve">. </w:t>
      </w:r>
      <w:hyperlink r:id="rId14" w:history="1">
        <w:r w:rsidR="001371F5" w:rsidRPr="005D2532">
          <w:rPr>
            <w:rStyle w:val="Hyperlink"/>
            <w:rFonts w:asciiTheme="minorHAnsi" w:hAnsiTheme="minorHAnsi" w:cs="Calibri"/>
            <w:sz w:val="21"/>
            <w:szCs w:val="21"/>
          </w:rPr>
          <w:t>https://www.chronicle.com/interactives/20190719_inclusive_teaching</w:t>
        </w:r>
      </w:hyperlink>
    </w:p>
    <w:p w14:paraId="1B22DE16" w14:textId="77777777" w:rsidR="00BD3127" w:rsidRPr="00BD3127" w:rsidRDefault="00BD3127" w:rsidP="00BD3127">
      <w:pPr>
        <w:rPr>
          <w:rFonts w:asciiTheme="minorHAnsi" w:hAnsiTheme="minorHAnsi" w:cs="Calibri"/>
          <w:color w:val="000000"/>
          <w:sz w:val="21"/>
          <w:szCs w:val="21"/>
        </w:rPr>
      </w:pPr>
    </w:p>
    <w:p w14:paraId="3D375B7B" w14:textId="0802CDBD" w:rsidR="00BD3127" w:rsidRPr="00BD3127" w:rsidRDefault="00BD3127" w:rsidP="00BD3127">
      <w:pPr>
        <w:pStyle w:val="Heading1"/>
        <w:jc w:val="left"/>
        <w:rPr>
          <w:rFonts w:asciiTheme="minorHAnsi" w:hAnsiTheme="minorHAnsi" w:cs="Calibri"/>
          <w:b w:val="0"/>
          <w:color w:val="000000"/>
          <w:sz w:val="21"/>
          <w:szCs w:val="21"/>
        </w:rPr>
      </w:pPr>
      <w:r w:rsidRPr="00BD3127">
        <w:rPr>
          <w:rFonts w:asciiTheme="minorHAnsi" w:hAnsiTheme="minorHAnsi" w:cs="Calibri"/>
          <w:color w:val="000000"/>
          <w:sz w:val="21"/>
          <w:szCs w:val="21"/>
        </w:rPr>
        <w:t>Hogan, K.A.</w:t>
      </w:r>
      <w:r w:rsidRPr="00BD3127">
        <w:rPr>
          <w:rFonts w:asciiTheme="minorHAnsi" w:hAnsiTheme="minorHAnsi" w:cs="Calibri"/>
          <w:b w:val="0"/>
          <w:color w:val="000000"/>
          <w:sz w:val="21"/>
          <w:szCs w:val="21"/>
        </w:rPr>
        <w:t xml:space="preserve"> and </w:t>
      </w:r>
      <w:proofErr w:type="spellStart"/>
      <w:r w:rsidRPr="00BD3127">
        <w:rPr>
          <w:rFonts w:asciiTheme="minorHAnsi" w:hAnsiTheme="minorHAnsi" w:cs="Calibri"/>
          <w:b w:val="0"/>
          <w:color w:val="000000"/>
          <w:sz w:val="21"/>
          <w:szCs w:val="21"/>
        </w:rPr>
        <w:t>Sathy</w:t>
      </w:r>
      <w:proofErr w:type="spellEnd"/>
      <w:r w:rsidRPr="00BD3127">
        <w:rPr>
          <w:rFonts w:asciiTheme="minorHAnsi" w:hAnsiTheme="minorHAnsi" w:cs="Calibri"/>
          <w:b w:val="0"/>
          <w:color w:val="000000"/>
          <w:sz w:val="21"/>
          <w:szCs w:val="21"/>
        </w:rPr>
        <w:t xml:space="preserve">, V. (2019, March). How an Inclusive Teaching Approach Helped Us Build a </w:t>
      </w:r>
    </w:p>
    <w:p w14:paraId="0FBD3FEC" w14:textId="77777777" w:rsidR="00BD3127" w:rsidRPr="00BD3127" w:rsidRDefault="00BD3127" w:rsidP="00BD3127">
      <w:pPr>
        <w:pStyle w:val="Heading1"/>
        <w:jc w:val="left"/>
        <w:rPr>
          <w:rFonts w:asciiTheme="minorHAnsi" w:hAnsiTheme="minorHAnsi" w:cs="Calibri"/>
          <w:b w:val="0"/>
          <w:color w:val="000000"/>
          <w:sz w:val="21"/>
          <w:szCs w:val="21"/>
        </w:rPr>
      </w:pPr>
      <w:r w:rsidRPr="00BD3127">
        <w:rPr>
          <w:rFonts w:asciiTheme="minorHAnsi" w:hAnsiTheme="minorHAnsi" w:cs="Calibri"/>
          <w:b w:val="0"/>
          <w:color w:val="000000"/>
          <w:sz w:val="21"/>
          <w:szCs w:val="21"/>
        </w:rPr>
        <w:t xml:space="preserve">More Inclusive Curriculum for our University. ACUE, invited expert series post. </w:t>
      </w:r>
    </w:p>
    <w:p w14:paraId="6A4A0A16" w14:textId="77777777" w:rsidR="00BD3127" w:rsidRPr="00BD3127" w:rsidRDefault="00000000" w:rsidP="00BD3127">
      <w:pPr>
        <w:pStyle w:val="Heading1"/>
        <w:jc w:val="left"/>
        <w:rPr>
          <w:rFonts w:asciiTheme="minorHAnsi" w:hAnsiTheme="minorHAnsi" w:cs="Calibri"/>
          <w:b w:val="0"/>
          <w:color w:val="000000"/>
          <w:sz w:val="21"/>
          <w:szCs w:val="21"/>
        </w:rPr>
      </w:pPr>
      <w:hyperlink r:id="rId15" w:history="1">
        <w:r w:rsidR="00BD3127" w:rsidRPr="00BD3127">
          <w:rPr>
            <w:rStyle w:val="Hyperlink"/>
            <w:rFonts w:asciiTheme="minorHAnsi" w:hAnsiTheme="minorHAnsi" w:cs="Calibri"/>
            <w:b w:val="0"/>
            <w:sz w:val="21"/>
            <w:szCs w:val="21"/>
          </w:rPr>
          <w:t>https://community.acue.org/blog/inclusive-curriculum/</w:t>
        </w:r>
      </w:hyperlink>
    </w:p>
    <w:p w14:paraId="23AEBAE6" w14:textId="77777777" w:rsidR="00BD3127" w:rsidRPr="00BD3127" w:rsidRDefault="00BD3127" w:rsidP="00BD3127">
      <w:pPr>
        <w:pStyle w:val="Heading1"/>
        <w:jc w:val="left"/>
        <w:rPr>
          <w:rFonts w:asciiTheme="minorHAnsi" w:hAnsiTheme="minorHAnsi" w:cs="Calibri"/>
          <w:b w:val="0"/>
          <w:color w:val="000000"/>
          <w:sz w:val="21"/>
          <w:szCs w:val="21"/>
        </w:rPr>
      </w:pPr>
    </w:p>
    <w:p w14:paraId="3571E787" w14:textId="4FCC083A" w:rsidR="00BD3127" w:rsidRPr="00BD3127" w:rsidRDefault="00BD3127" w:rsidP="00BD3127">
      <w:pPr>
        <w:pStyle w:val="Heading1"/>
        <w:jc w:val="left"/>
        <w:rPr>
          <w:rStyle w:val="Hyperlink"/>
          <w:rFonts w:asciiTheme="minorHAnsi" w:hAnsiTheme="minorHAnsi" w:cs="Calibri"/>
          <w:b w:val="0"/>
          <w:bCs/>
          <w:i/>
          <w:kern w:val="36"/>
          <w:sz w:val="21"/>
          <w:szCs w:val="21"/>
        </w:rPr>
      </w:pPr>
      <w:r w:rsidRPr="00BD3127">
        <w:rPr>
          <w:rFonts w:asciiTheme="minorHAnsi" w:hAnsiTheme="minorHAnsi" w:cs="Calibri"/>
          <w:color w:val="000000"/>
          <w:sz w:val="21"/>
          <w:szCs w:val="21"/>
        </w:rPr>
        <w:t>Hogan, K.A.</w:t>
      </w:r>
      <w:r w:rsidRPr="00BD3127">
        <w:rPr>
          <w:rFonts w:asciiTheme="minorHAnsi" w:hAnsiTheme="minorHAnsi" w:cs="Calibri"/>
          <w:b w:val="0"/>
          <w:color w:val="000000"/>
          <w:sz w:val="21"/>
          <w:szCs w:val="21"/>
        </w:rPr>
        <w:t xml:space="preserve"> and </w:t>
      </w:r>
      <w:proofErr w:type="spellStart"/>
      <w:r w:rsidRPr="00BD3127">
        <w:rPr>
          <w:rFonts w:asciiTheme="minorHAnsi" w:hAnsiTheme="minorHAnsi" w:cs="Calibri"/>
          <w:b w:val="0"/>
          <w:color w:val="000000"/>
          <w:sz w:val="21"/>
          <w:szCs w:val="21"/>
        </w:rPr>
        <w:t>Sathy</w:t>
      </w:r>
      <w:proofErr w:type="spellEnd"/>
      <w:r w:rsidRPr="00BD3127">
        <w:rPr>
          <w:rFonts w:asciiTheme="minorHAnsi" w:hAnsiTheme="minorHAnsi" w:cs="Calibri"/>
          <w:b w:val="0"/>
          <w:color w:val="000000"/>
          <w:sz w:val="21"/>
          <w:szCs w:val="21"/>
        </w:rPr>
        <w:t xml:space="preserve">, V. and (2018, November). </w:t>
      </w:r>
      <w:r w:rsidRPr="00BD3127">
        <w:rPr>
          <w:rFonts w:asciiTheme="minorHAnsi" w:hAnsiTheme="minorHAnsi" w:cs="Calibri"/>
          <w:b w:val="0"/>
          <w:bCs/>
          <w:i/>
          <w:color w:val="2D3237"/>
          <w:kern w:val="36"/>
          <w:sz w:val="21"/>
          <w:szCs w:val="21"/>
        </w:rPr>
        <w:fldChar w:fldCharType="begin"/>
      </w:r>
      <w:r w:rsidRPr="00BD3127">
        <w:rPr>
          <w:rFonts w:asciiTheme="minorHAnsi" w:hAnsiTheme="minorHAnsi" w:cs="Calibri"/>
          <w:b w:val="0"/>
          <w:bCs/>
          <w:i/>
          <w:color w:val="2D3237"/>
          <w:kern w:val="36"/>
          <w:sz w:val="21"/>
          <w:szCs w:val="21"/>
        </w:rPr>
        <w:instrText xml:space="preserve"> HYPERLINK "https://www.edsurge.com/news/2018-11-21-how-faculty-can-click-their-way-to-a-more-inclusive-classroom" </w:instrText>
      </w:r>
      <w:r w:rsidRPr="00BD3127">
        <w:rPr>
          <w:rFonts w:asciiTheme="minorHAnsi" w:hAnsiTheme="minorHAnsi" w:cs="Calibri"/>
          <w:b w:val="0"/>
          <w:bCs/>
          <w:i/>
          <w:color w:val="2D3237"/>
          <w:kern w:val="36"/>
          <w:sz w:val="21"/>
          <w:szCs w:val="21"/>
        </w:rPr>
      </w:r>
      <w:r w:rsidRPr="00BD3127">
        <w:rPr>
          <w:rFonts w:asciiTheme="minorHAnsi" w:hAnsiTheme="minorHAnsi" w:cs="Calibri"/>
          <w:b w:val="0"/>
          <w:bCs/>
          <w:i/>
          <w:color w:val="2D3237"/>
          <w:kern w:val="36"/>
          <w:sz w:val="21"/>
          <w:szCs w:val="21"/>
        </w:rPr>
        <w:fldChar w:fldCharType="separate"/>
      </w:r>
      <w:r w:rsidRPr="00BD3127">
        <w:rPr>
          <w:rStyle w:val="Hyperlink"/>
          <w:rFonts w:asciiTheme="minorHAnsi" w:hAnsiTheme="minorHAnsi" w:cs="Calibri"/>
          <w:b w:val="0"/>
          <w:bCs/>
          <w:i/>
          <w:kern w:val="36"/>
          <w:sz w:val="21"/>
          <w:szCs w:val="21"/>
        </w:rPr>
        <w:t xml:space="preserve">How Faculty Can ‘Click’ Their Way to a More </w:t>
      </w:r>
    </w:p>
    <w:p w14:paraId="6DCBF158" w14:textId="77777777" w:rsidR="00BD3127" w:rsidRPr="00BD3127" w:rsidRDefault="00BD3127" w:rsidP="00BD3127">
      <w:pPr>
        <w:pStyle w:val="Heading1"/>
        <w:jc w:val="left"/>
        <w:rPr>
          <w:rFonts w:asciiTheme="minorHAnsi" w:hAnsiTheme="minorHAnsi" w:cs="Calibri"/>
          <w:b w:val="0"/>
          <w:bCs/>
          <w:color w:val="2D3237"/>
          <w:kern w:val="36"/>
          <w:sz w:val="21"/>
          <w:szCs w:val="21"/>
        </w:rPr>
      </w:pPr>
      <w:r w:rsidRPr="00BD3127">
        <w:rPr>
          <w:rStyle w:val="Hyperlink"/>
          <w:rFonts w:asciiTheme="minorHAnsi" w:hAnsiTheme="minorHAnsi" w:cs="Calibri"/>
          <w:b w:val="0"/>
          <w:bCs/>
          <w:i/>
          <w:kern w:val="36"/>
          <w:sz w:val="21"/>
          <w:szCs w:val="21"/>
        </w:rPr>
        <w:t>Inclusive Classroom</w:t>
      </w:r>
      <w:r w:rsidRPr="00BD3127">
        <w:rPr>
          <w:rFonts w:asciiTheme="minorHAnsi" w:hAnsiTheme="minorHAnsi" w:cs="Calibri"/>
          <w:b w:val="0"/>
          <w:bCs/>
          <w:i/>
          <w:color w:val="2D3237"/>
          <w:kern w:val="36"/>
          <w:sz w:val="21"/>
          <w:szCs w:val="21"/>
        </w:rPr>
        <w:fldChar w:fldCharType="end"/>
      </w:r>
      <w:r w:rsidRPr="00BD3127">
        <w:rPr>
          <w:rFonts w:asciiTheme="minorHAnsi" w:hAnsiTheme="minorHAnsi" w:cs="Calibri"/>
          <w:b w:val="0"/>
          <w:bCs/>
          <w:color w:val="2D3237"/>
          <w:kern w:val="36"/>
          <w:sz w:val="21"/>
          <w:szCs w:val="21"/>
        </w:rPr>
        <w:t xml:space="preserve">. </w:t>
      </w:r>
      <w:proofErr w:type="spellStart"/>
      <w:r w:rsidRPr="00BD3127">
        <w:rPr>
          <w:rFonts w:asciiTheme="minorHAnsi" w:hAnsiTheme="minorHAnsi" w:cs="Calibri"/>
          <w:b w:val="0"/>
          <w:color w:val="000000"/>
          <w:sz w:val="21"/>
          <w:szCs w:val="21"/>
        </w:rPr>
        <w:t>EdSurge</w:t>
      </w:r>
      <w:proofErr w:type="spellEnd"/>
      <w:r w:rsidRPr="00BD3127">
        <w:rPr>
          <w:rFonts w:asciiTheme="minorHAnsi" w:hAnsiTheme="minorHAnsi" w:cs="Calibri"/>
          <w:b w:val="0"/>
          <w:color w:val="000000"/>
          <w:sz w:val="21"/>
          <w:szCs w:val="21"/>
        </w:rPr>
        <w:t xml:space="preserve">, invited expert series post. </w:t>
      </w:r>
    </w:p>
    <w:p w14:paraId="0144D948" w14:textId="77777777"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p>
    <w:p w14:paraId="78693CC6" w14:textId="5E74B2DE"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proofErr w:type="spellStart"/>
      <w:r w:rsidRPr="00BD3127">
        <w:rPr>
          <w:rFonts w:asciiTheme="minorHAnsi" w:hAnsiTheme="minorHAnsi"/>
          <w:color w:val="000000"/>
          <w:sz w:val="21"/>
          <w:szCs w:val="21"/>
        </w:rPr>
        <w:t>Sathy</w:t>
      </w:r>
      <w:proofErr w:type="spellEnd"/>
      <w:r w:rsidRPr="00BD3127">
        <w:rPr>
          <w:rFonts w:asciiTheme="minorHAnsi" w:hAnsiTheme="minorHAnsi"/>
          <w:color w:val="000000"/>
          <w:sz w:val="21"/>
          <w:szCs w:val="21"/>
        </w:rPr>
        <w:t xml:space="preserve">, V. and </w:t>
      </w:r>
      <w:r w:rsidRPr="00BD3127">
        <w:rPr>
          <w:rFonts w:asciiTheme="minorHAnsi" w:hAnsiTheme="minorHAnsi"/>
          <w:b/>
          <w:color w:val="000000"/>
          <w:sz w:val="21"/>
          <w:szCs w:val="21"/>
        </w:rPr>
        <w:t>Hogan, K.A.</w:t>
      </w:r>
      <w:r w:rsidRPr="00BD3127">
        <w:rPr>
          <w:rFonts w:asciiTheme="minorHAnsi" w:hAnsiTheme="minorHAnsi"/>
          <w:color w:val="000000"/>
          <w:sz w:val="21"/>
          <w:szCs w:val="21"/>
        </w:rPr>
        <w:t xml:space="preserve"> (2018, March). </w:t>
      </w:r>
      <w:r w:rsidRPr="00BD3127">
        <w:rPr>
          <w:rFonts w:asciiTheme="minorHAnsi" w:hAnsiTheme="minorHAnsi"/>
          <w:i/>
          <w:color w:val="000000"/>
          <w:sz w:val="21"/>
          <w:szCs w:val="21"/>
        </w:rPr>
        <w:t>Why we’re speaking up about inclusive teaching.</w:t>
      </w:r>
      <w:r w:rsidRPr="00BD3127">
        <w:rPr>
          <w:rFonts w:asciiTheme="minorHAnsi" w:hAnsiTheme="minorHAnsi"/>
          <w:color w:val="000000"/>
          <w:sz w:val="21"/>
          <w:szCs w:val="21"/>
        </w:rPr>
        <w:t xml:space="preserve"> ACUE </w:t>
      </w:r>
    </w:p>
    <w:p w14:paraId="50795157" w14:textId="49505CD2"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r w:rsidRPr="00BD3127">
        <w:rPr>
          <w:rFonts w:asciiTheme="minorHAnsi" w:hAnsiTheme="minorHAnsi"/>
          <w:color w:val="000000"/>
          <w:sz w:val="21"/>
          <w:szCs w:val="21"/>
        </w:rPr>
        <w:t xml:space="preserve">invited expert series post. </w:t>
      </w:r>
      <w:hyperlink r:id="rId16" w:history="1">
        <w:r w:rsidRPr="00BD3127">
          <w:rPr>
            <w:rStyle w:val="Hyperlink"/>
            <w:rFonts w:asciiTheme="minorHAnsi" w:hAnsiTheme="minorHAnsi"/>
            <w:sz w:val="21"/>
            <w:szCs w:val="21"/>
          </w:rPr>
          <w:t>https://community.acue.org/blog/why-were-speaking-up-about-inclusive-teaching-strategies/</w:t>
        </w:r>
      </w:hyperlink>
    </w:p>
    <w:p w14:paraId="75BAA9FE" w14:textId="77777777" w:rsidR="00BD3127" w:rsidRPr="00BD3127" w:rsidRDefault="00BD3127" w:rsidP="007B2BCE">
      <w:pPr>
        <w:pStyle w:val="BodyText"/>
        <w:rPr>
          <w:rFonts w:asciiTheme="minorHAnsi" w:hAnsiTheme="minorHAnsi"/>
          <w:b w:val="0"/>
          <w:sz w:val="22"/>
          <w:szCs w:val="22"/>
          <w:u w:val="single"/>
        </w:rPr>
      </w:pPr>
    </w:p>
    <w:p w14:paraId="3C4C6686" w14:textId="77777777" w:rsidR="007B2BCE" w:rsidRPr="00CD065A" w:rsidRDefault="007B2BCE" w:rsidP="007B2BCE">
      <w:pPr>
        <w:rPr>
          <w:rFonts w:asciiTheme="minorHAnsi" w:eastAsiaTheme="minorEastAsia" w:hAnsiTheme="minorHAnsi" w:cs="Calibri"/>
          <w:bCs/>
          <w:sz w:val="22"/>
          <w:szCs w:val="22"/>
          <w:lang w:eastAsia="ja-JP"/>
        </w:rPr>
      </w:pPr>
    </w:p>
    <w:p w14:paraId="21270CC3" w14:textId="057DB375" w:rsidR="007B2BCE" w:rsidRPr="00CD065A" w:rsidRDefault="007B2BCE" w:rsidP="00361F49">
      <w:pPr>
        <w:rPr>
          <w:rFonts w:asciiTheme="minorHAnsi" w:hAnsiTheme="minorHAnsi" w:cs="Calibri"/>
          <w:b/>
          <w:bCs/>
          <w:color w:val="000000" w:themeColor="text1"/>
          <w:sz w:val="22"/>
          <w:szCs w:val="22"/>
        </w:rPr>
      </w:pPr>
      <w:r w:rsidRPr="00CD065A">
        <w:rPr>
          <w:rFonts w:asciiTheme="minorHAnsi" w:hAnsiTheme="minorHAnsi" w:cs="Calibri"/>
          <w:b/>
          <w:bCs/>
          <w:color w:val="000000" w:themeColor="text1"/>
          <w:sz w:val="22"/>
          <w:szCs w:val="22"/>
        </w:rPr>
        <w:t>Refereed Papers and Articles</w:t>
      </w:r>
    </w:p>
    <w:p w14:paraId="4D797E7A" w14:textId="77777777" w:rsidR="001002ED" w:rsidRPr="00490B21" w:rsidRDefault="001002ED" w:rsidP="001002ED">
      <w:pPr>
        <w:autoSpaceDE w:val="0"/>
        <w:autoSpaceDN w:val="0"/>
        <w:adjustRightInd w:val="0"/>
        <w:rPr>
          <w:color w:val="000000"/>
          <w:sz w:val="21"/>
          <w:szCs w:val="21"/>
        </w:rPr>
      </w:pPr>
    </w:p>
    <w:p w14:paraId="00059813" w14:textId="77777777" w:rsidR="00A3674A" w:rsidRPr="00240DE6" w:rsidRDefault="00A3674A" w:rsidP="00A3674A">
      <w:pPr>
        <w:rPr>
          <w:bCs/>
          <w:color w:val="000000"/>
          <w:sz w:val="21"/>
          <w:szCs w:val="21"/>
        </w:rPr>
      </w:pPr>
      <w:r w:rsidRPr="00240DE6">
        <w:rPr>
          <w:bCs/>
          <w:color w:val="000000"/>
          <w:sz w:val="21"/>
          <w:szCs w:val="21"/>
        </w:rPr>
        <w:lastRenderedPageBreak/>
        <w:t xml:space="preserve">Hutson, B.L and </w:t>
      </w:r>
      <w:r w:rsidRPr="00240DE6">
        <w:rPr>
          <w:b/>
          <w:color w:val="000000"/>
          <w:sz w:val="21"/>
          <w:szCs w:val="21"/>
        </w:rPr>
        <w:t>Hogan, K.A</w:t>
      </w:r>
      <w:r w:rsidRPr="00240DE6">
        <w:rPr>
          <w:bCs/>
          <w:color w:val="000000"/>
          <w:sz w:val="21"/>
          <w:szCs w:val="21"/>
        </w:rPr>
        <w:t xml:space="preserve">. (2023) Faculty Engagement in Student Learning Outcome Assessment. </w:t>
      </w:r>
      <w:r w:rsidRPr="00240DE6">
        <w:rPr>
          <w:bCs/>
          <w:i/>
          <w:iCs/>
          <w:color w:val="000000"/>
          <w:sz w:val="21"/>
          <w:szCs w:val="21"/>
        </w:rPr>
        <w:t>Research and Practice Assessment</w:t>
      </w:r>
      <w:r w:rsidRPr="00240DE6">
        <w:rPr>
          <w:bCs/>
          <w:color w:val="000000"/>
          <w:sz w:val="21"/>
          <w:szCs w:val="21"/>
        </w:rPr>
        <w:t xml:space="preserve">. Volume 18, Issue 1. </w:t>
      </w:r>
      <w:hyperlink r:id="rId17" w:history="1">
        <w:r w:rsidRPr="00240DE6">
          <w:rPr>
            <w:rStyle w:val="Hyperlink"/>
            <w:bCs/>
            <w:sz w:val="21"/>
            <w:szCs w:val="21"/>
          </w:rPr>
          <w:t>https://www.rpajournal.com/faculty-engagement-in-student-learning-outcome-assessment/</w:t>
        </w:r>
      </w:hyperlink>
    </w:p>
    <w:p w14:paraId="4AD37EB5" w14:textId="77777777" w:rsidR="001002ED" w:rsidRPr="00490B21" w:rsidRDefault="001002ED" w:rsidP="006C01DA">
      <w:pPr>
        <w:pBdr>
          <w:top w:val="nil"/>
          <w:left w:val="nil"/>
          <w:bottom w:val="nil"/>
          <w:right w:val="nil"/>
          <w:between w:val="nil"/>
        </w:pBdr>
        <w:tabs>
          <w:tab w:val="center" w:pos="4680"/>
          <w:tab w:val="right" w:pos="9360"/>
        </w:tabs>
        <w:rPr>
          <w:rFonts w:eastAsia="Calibri"/>
          <w:color w:val="000000"/>
          <w:sz w:val="21"/>
          <w:szCs w:val="21"/>
        </w:rPr>
      </w:pPr>
    </w:p>
    <w:p w14:paraId="7C556F79" w14:textId="5AC8394B" w:rsidR="00FC7F98" w:rsidRDefault="00FC7F98" w:rsidP="00FC7F98">
      <w:pPr>
        <w:rPr>
          <w:color w:val="000000"/>
          <w:sz w:val="21"/>
          <w:szCs w:val="21"/>
          <w:bdr w:val="none" w:sz="0" w:space="0" w:color="auto" w:frame="1"/>
        </w:rPr>
      </w:pPr>
      <w:r w:rsidRPr="00490B21">
        <w:rPr>
          <w:color w:val="000000"/>
          <w:sz w:val="21"/>
          <w:szCs w:val="21"/>
          <w:bdr w:val="none" w:sz="0" w:space="0" w:color="auto" w:frame="1"/>
        </w:rPr>
        <w:t>Kuhlmann, S.L., </w:t>
      </w:r>
      <w:proofErr w:type="spellStart"/>
      <w:r w:rsidRPr="00490B21">
        <w:rPr>
          <w:color w:val="000000"/>
          <w:sz w:val="21"/>
          <w:szCs w:val="21"/>
          <w:bdr w:val="none" w:sz="0" w:space="0" w:color="auto" w:frame="1"/>
        </w:rPr>
        <w:t>Bernacki</w:t>
      </w:r>
      <w:proofErr w:type="spellEnd"/>
      <w:r w:rsidRPr="00490B21">
        <w:rPr>
          <w:color w:val="000000"/>
          <w:sz w:val="21"/>
          <w:szCs w:val="21"/>
          <w:bdr w:val="none" w:sz="0" w:space="0" w:color="auto" w:frame="1"/>
        </w:rPr>
        <w:t xml:space="preserve">, M.L., Greene, J.A., </w:t>
      </w:r>
      <w:r w:rsidRPr="00490B21">
        <w:rPr>
          <w:b/>
          <w:bCs/>
          <w:color w:val="000000"/>
          <w:sz w:val="21"/>
          <w:szCs w:val="21"/>
          <w:bdr w:val="none" w:sz="0" w:space="0" w:color="auto" w:frame="1"/>
        </w:rPr>
        <w:t>Hogan, K.</w:t>
      </w:r>
      <w:r>
        <w:rPr>
          <w:b/>
          <w:bCs/>
          <w:color w:val="000000"/>
          <w:sz w:val="21"/>
          <w:szCs w:val="21"/>
          <w:bdr w:val="none" w:sz="0" w:space="0" w:color="auto" w:frame="1"/>
        </w:rPr>
        <w:t>A</w:t>
      </w:r>
      <w:r w:rsidRPr="00490B21">
        <w:rPr>
          <w:b/>
          <w:bCs/>
          <w:color w:val="000000"/>
          <w:sz w:val="21"/>
          <w:szCs w:val="21"/>
          <w:bdr w:val="none" w:sz="0" w:space="0" w:color="auto" w:frame="1"/>
        </w:rPr>
        <w:t>,</w:t>
      </w:r>
      <w:r w:rsidRPr="00490B21">
        <w:rPr>
          <w:color w:val="000000"/>
          <w:sz w:val="21"/>
          <w:szCs w:val="21"/>
          <w:bdr w:val="none" w:sz="0" w:space="0" w:color="auto" w:frame="1"/>
        </w:rPr>
        <w:t xml:space="preserve"> Evans, M., Plumley, R.D., Gates, K., &amp; </w:t>
      </w:r>
      <w:proofErr w:type="spellStart"/>
      <w:r w:rsidRPr="00490B21">
        <w:rPr>
          <w:color w:val="000000"/>
          <w:sz w:val="21"/>
          <w:szCs w:val="21"/>
          <w:bdr w:val="none" w:sz="0" w:space="0" w:color="auto" w:frame="1"/>
        </w:rPr>
        <w:t>Panter</w:t>
      </w:r>
      <w:proofErr w:type="spellEnd"/>
      <w:r w:rsidRPr="00490B21">
        <w:rPr>
          <w:color w:val="000000"/>
          <w:sz w:val="21"/>
          <w:szCs w:val="21"/>
          <w:bdr w:val="none" w:sz="0" w:space="0" w:color="auto" w:frame="1"/>
        </w:rPr>
        <w:t xml:space="preserve">, A. </w:t>
      </w:r>
      <w:r>
        <w:rPr>
          <w:color w:val="000000"/>
          <w:sz w:val="21"/>
          <w:szCs w:val="21"/>
          <w:bdr w:val="none" w:sz="0" w:space="0" w:color="auto" w:frame="1"/>
        </w:rPr>
        <w:t xml:space="preserve">(2023) </w:t>
      </w:r>
      <w:r w:rsidRPr="00490B21">
        <w:rPr>
          <w:color w:val="000000"/>
          <w:sz w:val="21"/>
          <w:szCs w:val="21"/>
          <w:bdr w:val="none" w:sz="0" w:space="0" w:color="auto" w:frame="1"/>
        </w:rPr>
        <w:t>How do students’ achievement goals relate to learning from well-designed instructional videos and subsequent exam performance? </w:t>
      </w:r>
      <w:r w:rsidRPr="00490B21">
        <w:rPr>
          <w:i/>
          <w:iCs/>
          <w:color w:val="000000"/>
          <w:sz w:val="21"/>
          <w:szCs w:val="21"/>
          <w:bdr w:val="none" w:sz="0" w:space="0" w:color="auto" w:frame="1"/>
        </w:rPr>
        <w:t>Contemporary Educational Psychology.</w:t>
      </w:r>
      <w:r w:rsidRPr="00490B21">
        <w:rPr>
          <w:color w:val="000000"/>
          <w:sz w:val="21"/>
          <w:szCs w:val="21"/>
          <w:bdr w:val="none" w:sz="0" w:space="0" w:color="auto" w:frame="1"/>
        </w:rPr>
        <w:t> </w:t>
      </w:r>
      <w:r>
        <w:rPr>
          <w:color w:val="000000"/>
          <w:sz w:val="21"/>
          <w:szCs w:val="21"/>
          <w:bdr w:val="none" w:sz="0" w:space="0" w:color="auto" w:frame="1"/>
        </w:rPr>
        <w:t xml:space="preserve">Volume 73. </w:t>
      </w:r>
      <w:hyperlink r:id="rId18" w:history="1">
        <w:r w:rsidRPr="0005372D">
          <w:rPr>
            <w:rStyle w:val="Hyperlink"/>
            <w:sz w:val="21"/>
            <w:szCs w:val="21"/>
            <w:bdr w:val="none" w:sz="0" w:space="0" w:color="auto" w:frame="1"/>
          </w:rPr>
          <w:t>https://www.sciencedirect.com/science/article/pii/S0361476X23000164</w:t>
        </w:r>
      </w:hyperlink>
    </w:p>
    <w:p w14:paraId="5D3BB01D" w14:textId="77777777" w:rsidR="00FC7F98" w:rsidRDefault="00FC7F98" w:rsidP="00FC7F98">
      <w:pPr>
        <w:rPr>
          <w:color w:val="000000"/>
          <w:sz w:val="21"/>
          <w:szCs w:val="21"/>
          <w:bdr w:val="none" w:sz="0" w:space="0" w:color="auto" w:frame="1"/>
        </w:rPr>
      </w:pPr>
    </w:p>
    <w:p w14:paraId="69AE53D6" w14:textId="5022318B" w:rsidR="006C01DA" w:rsidRPr="00490B21" w:rsidRDefault="006C01DA" w:rsidP="006C01DA">
      <w:pPr>
        <w:pBdr>
          <w:top w:val="nil"/>
          <w:left w:val="nil"/>
          <w:bottom w:val="nil"/>
          <w:right w:val="nil"/>
          <w:between w:val="nil"/>
        </w:pBdr>
        <w:tabs>
          <w:tab w:val="center" w:pos="4680"/>
          <w:tab w:val="right" w:pos="9360"/>
        </w:tabs>
        <w:rPr>
          <w:rFonts w:eastAsia="Calibri"/>
          <w:color w:val="000000"/>
          <w:sz w:val="21"/>
          <w:szCs w:val="21"/>
        </w:rPr>
      </w:pPr>
      <w:r w:rsidRPr="00490B21">
        <w:rPr>
          <w:rFonts w:eastAsia="Calibri"/>
          <w:color w:val="000000"/>
          <w:sz w:val="21"/>
          <w:szCs w:val="21"/>
        </w:rPr>
        <w:t xml:space="preserve">Hodgson, S., Buchanan, L., Hogan, K., </w:t>
      </w:r>
      <w:proofErr w:type="spellStart"/>
      <w:r w:rsidRPr="00490B21">
        <w:rPr>
          <w:rFonts w:eastAsia="Calibri"/>
          <w:color w:val="000000"/>
          <w:sz w:val="21"/>
          <w:szCs w:val="21"/>
        </w:rPr>
        <w:t>Sathy</w:t>
      </w:r>
      <w:proofErr w:type="spellEnd"/>
      <w:r w:rsidRPr="00490B21">
        <w:rPr>
          <w:rFonts w:eastAsia="Calibri"/>
          <w:color w:val="000000"/>
          <w:sz w:val="21"/>
          <w:szCs w:val="21"/>
        </w:rPr>
        <w:t xml:space="preserve">, V., &amp; Hutson, B. (2022). Understanding the Experiences of First-Generation College Students in CUREs through Written Reflections. </w:t>
      </w:r>
      <w:r w:rsidRPr="00490B21">
        <w:rPr>
          <w:rFonts w:eastAsia="Calibri"/>
          <w:color w:val="000000"/>
          <w:sz w:val="21"/>
          <w:szCs w:val="21"/>
        </w:rPr>
        <w:br/>
      </w:r>
      <w:r w:rsidRPr="00490B21">
        <w:rPr>
          <w:rFonts w:eastAsia="Calibri"/>
          <w:i/>
          <w:color w:val="000000"/>
          <w:sz w:val="21"/>
          <w:szCs w:val="21"/>
        </w:rPr>
        <w:t>Intersection: A Journal at the Intersection of Assessment and Learning, 3</w:t>
      </w:r>
      <w:r w:rsidRPr="00490B21">
        <w:rPr>
          <w:rFonts w:eastAsia="Calibri"/>
          <w:color w:val="000000"/>
          <w:sz w:val="21"/>
          <w:szCs w:val="21"/>
        </w:rPr>
        <w:t xml:space="preserve">(2). </w:t>
      </w:r>
    </w:p>
    <w:p w14:paraId="50DFAB68" w14:textId="165F22D6" w:rsidR="00490B21" w:rsidRPr="00FC7F98" w:rsidRDefault="00490B21" w:rsidP="00427F49">
      <w:pPr>
        <w:rPr>
          <w:color w:val="000000"/>
          <w:sz w:val="21"/>
          <w:szCs w:val="21"/>
          <w:bdr w:val="none" w:sz="0" w:space="0" w:color="auto" w:frame="1"/>
        </w:rPr>
      </w:pPr>
    </w:p>
    <w:p w14:paraId="7B13B63C" w14:textId="382199E4" w:rsidR="00427F49" w:rsidRPr="00427F49" w:rsidRDefault="00427F49" w:rsidP="00427F49">
      <w:pPr>
        <w:rPr>
          <w:sz w:val="21"/>
          <w:szCs w:val="21"/>
        </w:rPr>
      </w:pPr>
      <w:proofErr w:type="spellStart"/>
      <w:r w:rsidRPr="00427F49">
        <w:rPr>
          <w:sz w:val="21"/>
          <w:szCs w:val="21"/>
        </w:rPr>
        <w:t>Mladen</w:t>
      </w:r>
      <w:proofErr w:type="spellEnd"/>
      <w:r w:rsidRPr="00427F49">
        <w:rPr>
          <w:sz w:val="21"/>
          <w:szCs w:val="21"/>
        </w:rPr>
        <w:t xml:space="preserve"> </w:t>
      </w:r>
      <w:proofErr w:type="spellStart"/>
      <w:r w:rsidRPr="00427F49">
        <w:rPr>
          <w:sz w:val="21"/>
          <w:szCs w:val="21"/>
        </w:rPr>
        <w:t>Raković</w:t>
      </w:r>
      <w:proofErr w:type="spellEnd"/>
      <w:r w:rsidRPr="00427F49">
        <w:rPr>
          <w:sz w:val="21"/>
          <w:szCs w:val="21"/>
        </w:rPr>
        <w:t xml:space="preserve">, Matthew L. </w:t>
      </w:r>
      <w:proofErr w:type="spellStart"/>
      <w:r w:rsidRPr="00427F49">
        <w:rPr>
          <w:sz w:val="21"/>
          <w:szCs w:val="21"/>
        </w:rPr>
        <w:t>Bernacki</w:t>
      </w:r>
      <w:proofErr w:type="spellEnd"/>
      <w:r w:rsidRPr="00427F49">
        <w:rPr>
          <w:sz w:val="21"/>
          <w:szCs w:val="21"/>
        </w:rPr>
        <w:t xml:space="preserve">, Jeffrey A. Greene, Robert D. Plumley, </w:t>
      </w:r>
      <w:r w:rsidRPr="00427F49">
        <w:rPr>
          <w:b/>
          <w:bCs/>
          <w:sz w:val="21"/>
          <w:szCs w:val="21"/>
        </w:rPr>
        <w:t>Kelly A. Hogan</w:t>
      </w:r>
      <w:r w:rsidRPr="00427F49">
        <w:rPr>
          <w:sz w:val="21"/>
          <w:szCs w:val="21"/>
        </w:rPr>
        <w:t xml:space="preserve">, Kathleen M. Gates, Abigail T. </w:t>
      </w:r>
      <w:proofErr w:type="spellStart"/>
      <w:r w:rsidRPr="00427F49">
        <w:rPr>
          <w:sz w:val="21"/>
          <w:szCs w:val="21"/>
        </w:rPr>
        <w:t>Panter</w:t>
      </w:r>
      <w:proofErr w:type="spellEnd"/>
      <w:r>
        <w:rPr>
          <w:sz w:val="21"/>
          <w:szCs w:val="21"/>
        </w:rPr>
        <w:t xml:space="preserve">.  </w:t>
      </w:r>
      <w:r w:rsidRPr="00427F49">
        <w:rPr>
          <w:sz w:val="21"/>
          <w:szCs w:val="21"/>
        </w:rPr>
        <w:t>Examining the critical role of evaluation and adaptation in self-regulated learning,</w:t>
      </w:r>
    </w:p>
    <w:p w14:paraId="5E6813F6" w14:textId="5A9D7F61" w:rsidR="00427F49" w:rsidRDefault="00427F49" w:rsidP="00427F49">
      <w:pPr>
        <w:rPr>
          <w:sz w:val="21"/>
          <w:szCs w:val="21"/>
        </w:rPr>
      </w:pPr>
      <w:r w:rsidRPr="00427F49">
        <w:rPr>
          <w:sz w:val="21"/>
          <w:szCs w:val="21"/>
        </w:rPr>
        <w:t>Contemporary Educational Psychology,</w:t>
      </w:r>
      <w:r>
        <w:rPr>
          <w:sz w:val="21"/>
          <w:szCs w:val="21"/>
        </w:rPr>
        <w:t xml:space="preserve"> </w:t>
      </w:r>
      <w:r w:rsidRPr="00427F49">
        <w:rPr>
          <w:sz w:val="21"/>
          <w:szCs w:val="21"/>
        </w:rPr>
        <w:t>Volume 68,</w:t>
      </w:r>
      <w:r>
        <w:rPr>
          <w:sz w:val="21"/>
          <w:szCs w:val="21"/>
        </w:rPr>
        <w:t xml:space="preserve"> </w:t>
      </w:r>
      <w:r w:rsidRPr="00427F49">
        <w:rPr>
          <w:sz w:val="21"/>
          <w:szCs w:val="21"/>
        </w:rPr>
        <w:t>2022,</w:t>
      </w:r>
      <w:proofErr w:type="gramStart"/>
      <w:r w:rsidRPr="00427F49">
        <w:rPr>
          <w:sz w:val="21"/>
          <w:szCs w:val="21"/>
        </w:rPr>
        <w:t>102027,ISSN</w:t>
      </w:r>
      <w:proofErr w:type="gramEnd"/>
      <w:r w:rsidRPr="00427F49">
        <w:rPr>
          <w:sz w:val="21"/>
          <w:szCs w:val="21"/>
        </w:rPr>
        <w:t xml:space="preserve"> 0361-476X,</w:t>
      </w:r>
      <w:r>
        <w:rPr>
          <w:sz w:val="21"/>
          <w:szCs w:val="21"/>
        </w:rPr>
        <w:t xml:space="preserve"> </w:t>
      </w:r>
      <w:hyperlink r:id="rId19" w:history="1">
        <w:r w:rsidRPr="00A65BD1">
          <w:rPr>
            <w:rStyle w:val="Hyperlink"/>
            <w:sz w:val="21"/>
            <w:szCs w:val="21"/>
          </w:rPr>
          <w:t>https://doi.org/10.1016/j.cedpsych.2021.102027</w:t>
        </w:r>
      </w:hyperlink>
    </w:p>
    <w:p w14:paraId="58F55EB0" w14:textId="77777777" w:rsidR="00427F49" w:rsidRDefault="00427F49" w:rsidP="00427F49">
      <w:pPr>
        <w:rPr>
          <w:sz w:val="21"/>
          <w:szCs w:val="21"/>
        </w:rPr>
      </w:pPr>
    </w:p>
    <w:p w14:paraId="5B77AD23" w14:textId="2DB39BAD" w:rsidR="00427F49" w:rsidRPr="00427F49" w:rsidRDefault="00427F49" w:rsidP="00427F49">
      <w:pPr>
        <w:rPr>
          <w:sz w:val="21"/>
          <w:szCs w:val="21"/>
        </w:rPr>
      </w:pPr>
      <w:r w:rsidRPr="00427F49">
        <w:rPr>
          <w:sz w:val="21"/>
          <w:szCs w:val="21"/>
        </w:rPr>
        <w:t>Vance-</w:t>
      </w:r>
      <w:proofErr w:type="spellStart"/>
      <w:r w:rsidRPr="00427F49">
        <w:rPr>
          <w:sz w:val="21"/>
          <w:szCs w:val="21"/>
        </w:rPr>
        <w:t>Chalcraft</w:t>
      </w:r>
      <w:proofErr w:type="spellEnd"/>
      <w:r w:rsidRPr="00427F49">
        <w:rPr>
          <w:sz w:val="21"/>
          <w:szCs w:val="21"/>
        </w:rPr>
        <w:t xml:space="preserve">, HD, Gates, TA, </w:t>
      </w:r>
      <w:r w:rsidRPr="00427F49">
        <w:rPr>
          <w:b/>
          <w:bCs/>
          <w:sz w:val="21"/>
          <w:szCs w:val="21"/>
        </w:rPr>
        <w:t>Hogan, KA,</w:t>
      </w:r>
      <w:r w:rsidRPr="00427F49">
        <w:rPr>
          <w:sz w:val="21"/>
          <w:szCs w:val="21"/>
        </w:rPr>
        <w:t xml:space="preserve"> Evans, M, Bunnell, A and </w:t>
      </w:r>
      <w:proofErr w:type="spellStart"/>
      <w:r w:rsidRPr="00427F49">
        <w:rPr>
          <w:sz w:val="21"/>
          <w:szCs w:val="21"/>
        </w:rPr>
        <w:t>Hurlbert</w:t>
      </w:r>
      <w:proofErr w:type="spellEnd"/>
      <w:r w:rsidRPr="00427F49">
        <w:rPr>
          <w:sz w:val="21"/>
          <w:szCs w:val="21"/>
        </w:rPr>
        <w:t xml:space="preserve">, AH. 2021. Using Citizen Science to Incorporate Research into Introductory Biology Courses at Multiple Universities. Citizen Science: Theory and Practice, 6(1): 23, pp. 1–12. DOI: </w:t>
      </w:r>
      <w:hyperlink r:id="rId20" w:tgtFrame="_blank" w:history="1">
        <w:r w:rsidRPr="00427F49">
          <w:rPr>
            <w:rStyle w:val="Hyperlink"/>
            <w:sz w:val="21"/>
            <w:szCs w:val="21"/>
          </w:rPr>
          <w:t>https://doi.org/10.5334/cstp.424</w:t>
        </w:r>
      </w:hyperlink>
    </w:p>
    <w:p w14:paraId="330D389A" w14:textId="77777777" w:rsidR="00427F49" w:rsidRDefault="00427F49" w:rsidP="00681449">
      <w:pPr>
        <w:rPr>
          <w:bCs/>
          <w:color w:val="000000"/>
          <w:sz w:val="21"/>
          <w:szCs w:val="21"/>
        </w:rPr>
      </w:pPr>
    </w:p>
    <w:p w14:paraId="24D487C7" w14:textId="6086EBB4" w:rsidR="003471C3" w:rsidRDefault="003471C3" w:rsidP="00681449">
      <w:pPr>
        <w:rPr>
          <w:bCs/>
          <w:color w:val="000000"/>
          <w:sz w:val="21"/>
          <w:szCs w:val="21"/>
        </w:rPr>
      </w:pPr>
      <w:r>
        <w:rPr>
          <w:bCs/>
          <w:color w:val="000000"/>
          <w:sz w:val="21"/>
          <w:szCs w:val="21"/>
        </w:rPr>
        <w:t>Penner, Marsha</w:t>
      </w:r>
      <w:r w:rsidR="0051267C">
        <w:rPr>
          <w:bCs/>
          <w:color w:val="000000"/>
          <w:sz w:val="21"/>
          <w:szCs w:val="21"/>
        </w:rPr>
        <w:t xml:space="preserve"> </w:t>
      </w:r>
      <w:r>
        <w:rPr>
          <w:bCs/>
          <w:color w:val="000000"/>
          <w:sz w:val="21"/>
          <w:szCs w:val="21"/>
        </w:rPr>
        <w:t xml:space="preserve">R., </w:t>
      </w:r>
      <w:proofErr w:type="spellStart"/>
      <w:r>
        <w:rPr>
          <w:bCs/>
          <w:color w:val="000000"/>
          <w:sz w:val="21"/>
          <w:szCs w:val="21"/>
        </w:rPr>
        <w:t>Sathy</w:t>
      </w:r>
      <w:proofErr w:type="spellEnd"/>
      <w:r>
        <w:rPr>
          <w:bCs/>
          <w:color w:val="000000"/>
          <w:sz w:val="21"/>
          <w:szCs w:val="21"/>
        </w:rPr>
        <w:t xml:space="preserve">, Viji., </w:t>
      </w:r>
      <w:r w:rsidRPr="003471C3">
        <w:rPr>
          <w:b/>
          <w:color w:val="000000"/>
          <w:sz w:val="21"/>
          <w:szCs w:val="21"/>
        </w:rPr>
        <w:t>Hogan, Kelly A.</w:t>
      </w:r>
      <w:r>
        <w:rPr>
          <w:bCs/>
          <w:color w:val="000000"/>
          <w:sz w:val="21"/>
          <w:szCs w:val="21"/>
        </w:rPr>
        <w:t xml:space="preserve"> (202</w:t>
      </w:r>
      <w:r w:rsidR="009B11F7">
        <w:rPr>
          <w:bCs/>
          <w:color w:val="000000"/>
          <w:sz w:val="21"/>
          <w:szCs w:val="21"/>
        </w:rPr>
        <w:t>1</w:t>
      </w:r>
      <w:r>
        <w:rPr>
          <w:bCs/>
          <w:color w:val="000000"/>
          <w:sz w:val="21"/>
          <w:szCs w:val="21"/>
        </w:rPr>
        <w:t xml:space="preserve">) </w:t>
      </w:r>
      <w:hyperlink r:id="rId21" w:history="1">
        <w:r w:rsidRPr="009B11F7">
          <w:rPr>
            <w:rStyle w:val="Hyperlink"/>
            <w:bCs/>
            <w:sz w:val="21"/>
            <w:szCs w:val="21"/>
          </w:rPr>
          <w:t>Inclusion in Neuroscience through High Impact Courses.</w:t>
        </w:r>
      </w:hyperlink>
      <w:r>
        <w:rPr>
          <w:bCs/>
          <w:color w:val="000000"/>
          <w:sz w:val="21"/>
          <w:szCs w:val="21"/>
        </w:rPr>
        <w:t xml:space="preserve"> Neuroscience Letters. </w:t>
      </w:r>
      <w:r w:rsidR="009B11F7">
        <w:rPr>
          <w:bCs/>
          <w:i/>
          <w:iCs/>
          <w:color w:val="000000"/>
          <w:sz w:val="21"/>
          <w:szCs w:val="21"/>
        </w:rPr>
        <w:t>Neuroscience Letters</w:t>
      </w:r>
      <w:r w:rsidRPr="003471C3">
        <w:rPr>
          <w:bCs/>
          <w:i/>
          <w:iCs/>
          <w:color w:val="000000"/>
          <w:sz w:val="21"/>
          <w:szCs w:val="21"/>
        </w:rPr>
        <w:t>.</w:t>
      </w:r>
    </w:p>
    <w:p w14:paraId="5A4A4908" w14:textId="77777777" w:rsidR="003471C3" w:rsidRDefault="003471C3" w:rsidP="00681449">
      <w:pPr>
        <w:rPr>
          <w:bCs/>
          <w:color w:val="000000"/>
          <w:sz w:val="21"/>
          <w:szCs w:val="21"/>
        </w:rPr>
      </w:pPr>
    </w:p>
    <w:p w14:paraId="182FAEE4" w14:textId="0869B4D0" w:rsidR="00681449" w:rsidRPr="00681449" w:rsidRDefault="001C0556" w:rsidP="00681449">
      <w:pPr>
        <w:rPr>
          <w:sz w:val="21"/>
          <w:szCs w:val="21"/>
        </w:rPr>
      </w:pPr>
      <w:r w:rsidRPr="00681449">
        <w:rPr>
          <w:bCs/>
          <w:color w:val="000000"/>
          <w:sz w:val="21"/>
          <w:szCs w:val="21"/>
        </w:rPr>
        <w:t>Molinaro, M., Finkelstein, N.,</w:t>
      </w:r>
      <w:r w:rsidR="00681449" w:rsidRPr="00681449">
        <w:rPr>
          <w:bCs/>
          <w:color w:val="000000"/>
          <w:sz w:val="21"/>
          <w:szCs w:val="21"/>
        </w:rPr>
        <w:t xml:space="preserve"> </w:t>
      </w:r>
      <w:r w:rsidR="00681449" w:rsidRPr="00681449">
        <w:rPr>
          <w:b/>
          <w:color w:val="000000"/>
          <w:sz w:val="21"/>
          <w:szCs w:val="21"/>
        </w:rPr>
        <w:t>Hogan, Kelly</w:t>
      </w:r>
      <w:r w:rsidR="00681449" w:rsidRPr="00681449">
        <w:rPr>
          <w:bCs/>
          <w:color w:val="000000"/>
          <w:sz w:val="21"/>
          <w:szCs w:val="21"/>
        </w:rPr>
        <w:t>, Mendoza, N.,</w:t>
      </w:r>
      <w:r w:rsidRPr="00681449">
        <w:rPr>
          <w:bCs/>
          <w:color w:val="000000"/>
          <w:sz w:val="21"/>
          <w:szCs w:val="21"/>
        </w:rPr>
        <w:t xml:space="preserve"> </w:t>
      </w:r>
      <w:proofErr w:type="spellStart"/>
      <w:r w:rsidRPr="00681449">
        <w:rPr>
          <w:bCs/>
          <w:color w:val="000000"/>
          <w:sz w:val="21"/>
          <w:szCs w:val="21"/>
        </w:rPr>
        <w:t>Sathy</w:t>
      </w:r>
      <w:proofErr w:type="spellEnd"/>
      <w:r w:rsidRPr="00681449">
        <w:rPr>
          <w:bCs/>
          <w:color w:val="000000"/>
          <w:sz w:val="21"/>
          <w:szCs w:val="21"/>
        </w:rPr>
        <w:t xml:space="preserve">, </w:t>
      </w:r>
      <w:proofErr w:type="gramStart"/>
      <w:r w:rsidRPr="00681449">
        <w:rPr>
          <w:bCs/>
          <w:color w:val="000000"/>
          <w:sz w:val="21"/>
          <w:szCs w:val="21"/>
        </w:rPr>
        <w:t>V</w:t>
      </w:r>
      <w:r w:rsidR="00681449" w:rsidRPr="00681449">
        <w:rPr>
          <w:bCs/>
          <w:color w:val="000000"/>
          <w:sz w:val="21"/>
          <w:szCs w:val="21"/>
        </w:rPr>
        <w:t>.(</w:t>
      </w:r>
      <w:proofErr w:type="gramEnd"/>
      <w:r w:rsidR="00681449" w:rsidRPr="00681449">
        <w:rPr>
          <w:bCs/>
          <w:color w:val="000000"/>
          <w:sz w:val="21"/>
          <w:szCs w:val="21"/>
        </w:rPr>
        <w:t>2020)</w:t>
      </w:r>
    </w:p>
    <w:p w14:paraId="00F198B5" w14:textId="77777777" w:rsidR="00681449" w:rsidRDefault="00000000" w:rsidP="00681449">
      <w:hyperlink r:id="rId22" w:history="1">
        <w:r w:rsidR="00681449" w:rsidRPr="00681449">
          <w:rPr>
            <w:color w:val="0000FF"/>
            <w:sz w:val="21"/>
            <w:szCs w:val="21"/>
            <w:u w:val="single"/>
          </w:rPr>
          <w:t>Scholarly Teaching for All, Research for Some: On the Roles of Research and Scholarship of Education in the Disciplines</w:t>
        </w:r>
      </w:hyperlink>
      <w:r w:rsidR="001C0556" w:rsidRPr="00681449">
        <w:rPr>
          <w:bCs/>
          <w:color w:val="000000"/>
          <w:sz w:val="21"/>
          <w:szCs w:val="21"/>
        </w:rPr>
        <w:t xml:space="preserve">. </w:t>
      </w:r>
      <w:r w:rsidR="00681449" w:rsidRPr="00681449">
        <w:rPr>
          <w:sz w:val="21"/>
          <w:szCs w:val="21"/>
        </w:rPr>
        <w:t>Change: The Magazine of Higher Learning</w:t>
      </w:r>
      <w:r w:rsidR="00681449">
        <w:rPr>
          <w:sz w:val="21"/>
          <w:szCs w:val="21"/>
        </w:rPr>
        <w:t xml:space="preserve"> </w:t>
      </w:r>
      <w:hyperlink r:id="rId23" w:history="1">
        <w:r w:rsidR="00681449" w:rsidRPr="00681449">
          <w:rPr>
            <w:rStyle w:val="Hyperlink"/>
            <w:sz w:val="21"/>
            <w:szCs w:val="21"/>
          </w:rPr>
          <w:t>https://doi.org/10.1080/00091383.2020.1807875</w:t>
        </w:r>
      </w:hyperlink>
    </w:p>
    <w:p w14:paraId="7894F627" w14:textId="77777777" w:rsidR="001C0556" w:rsidRDefault="001C0556" w:rsidP="001C0556">
      <w:pPr>
        <w:pStyle w:val="xmsonormal"/>
        <w:spacing w:before="0" w:beforeAutospacing="0" w:after="0" w:afterAutospacing="0"/>
        <w:rPr>
          <w:color w:val="333333"/>
          <w:sz w:val="21"/>
          <w:szCs w:val="21"/>
          <w:shd w:val="clear" w:color="auto" w:fill="FFFFFF"/>
        </w:rPr>
      </w:pPr>
    </w:p>
    <w:p w14:paraId="04437387" w14:textId="1A42326B" w:rsidR="001C0556" w:rsidRPr="001C0556" w:rsidRDefault="001C0556" w:rsidP="001C0556">
      <w:pPr>
        <w:pStyle w:val="xmsonormal"/>
        <w:spacing w:before="0" w:beforeAutospacing="0" w:after="0" w:afterAutospacing="0"/>
      </w:pPr>
      <w:proofErr w:type="spellStart"/>
      <w:r w:rsidRPr="001C0556">
        <w:rPr>
          <w:color w:val="333333"/>
          <w:sz w:val="21"/>
          <w:szCs w:val="21"/>
          <w:shd w:val="clear" w:color="auto" w:fill="FFFFFF"/>
        </w:rPr>
        <w:t>Sathy</w:t>
      </w:r>
      <w:proofErr w:type="spellEnd"/>
      <w:r w:rsidRPr="001C0556">
        <w:rPr>
          <w:color w:val="333333"/>
          <w:sz w:val="21"/>
          <w:szCs w:val="21"/>
          <w:shd w:val="clear" w:color="auto" w:fill="FFFFFF"/>
        </w:rPr>
        <w:t xml:space="preserve">, V., Strauss, C. L., </w:t>
      </w:r>
      <w:proofErr w:type="spellStart"/>
      <w:r w:rsidRPr="001C0556">
        <w:rPr>
          <w:color w:val="333333"/>
          <w:sz w:val="21"/>
          <w:szCs w:val="21"/>
          <w:shd w:val="clear" w:color="auto" w:fill="FFFFFF"/>
        </w:rPr>
        <w:t>Nasiri</w:t>
      </w:r>
      <w:proofErr w:type="spellEnd"/>
      <w:r w:rsidRPr="001C0556">
        <w:rPr>
          <w:color w:val="333333"/>
          <w:sz w:val="21"/>
          <w:szCs w:val="21"/>
          <w:shd w:val="clear" w:color="auto" w:fill="FFFFFF"/>
        </w:rPr>
        <w:t xml:space="preserve">, M., </w:t>
      </w:r>
      <w:proofErr w:type="spellStart"/>
      <w:r w:rsidRPr="001C0556">
        <w:rPr>
          <w:color w:val="333333"/>
          <w:sz w:val="21"/>
          <w:szCs w:val="21"/>
          <w:shd w:val="clear" w:color="auto" w:fill="FFFFFF"/>
        </w:rPr>
        <w:t>Panter</w:t>
      </w:r>
      <w:proofErr w:type="spellEnd"/>
      <w:r w:rsidRPr="001C0556">
        <w:rPr>
          <w:color w:val="333333"/>
          <w:sz w:val="21"/>
          <w:szCs w:val="21"/>
          <w:shd w:val="clear" w:color="auto" w:fill="FFFFFF"/>
        </w:rPr>
        <w:t xml:space="preserve">, A. T., </w:t>
      </w:r>
      <w:r w:rsidRPr="001C0556">
        <w:rPr>
          <w:b/>
          <w:bCs/>
          <w:color w:val="333333"/>
          <w:sz w:val="21"/>
          <w:szCs w:val="21"/>
          <w:shd w:val="clear" w:color="auto" w:fill="FFFFFF"/>
        </w:rPr>
        <w:t>Hogan, K. A.,</w:t>
      </w:r>
      <w:r w:rsidRPr="001C0556">
        <w:rPr>
          <w:color w:val="333333"/>
          <w:sz w:val="21"/>
          <w:szCs w:val="21"/>
          <w:shd w:val="clear" w:color="auto" w:fill="FFFFFF"/>
        </w:rPr>
        <w:t xml:space="preserve"> &amp; Hutson, B. L. (2020). Cultivating inclusive research experiences through course-based curriculum. </w:t>
      </w:r>
      <w:r w:rsidRPr="001C0556">
        <w:rPr>
          <w:rStyle w:val="Emphasis"/>
          <w:color w:val="333333"/>
          <w:sz w:val="21"/>
          <w:szCs w:val="21"/>
          <w:shd w:val="clear" w:color="auto" w:fill="FFFFFF"/>
        </w:rPr>
        <w:t>Scholarship of Teaching and Learning in Psychology.</w:t>
      </w:r>
      <w:r w:rsidRPr="001C0556">
        <w:rPr>
          <w:color w:val="333333"/>
          <w:sz w:val="21"/>
          <w:szCs w:val="21"/>
          <w:shd w:val="clear" w:color="auto" w:fill="FFFFFF"/>
        </w:rPr>
        <w:t> Advance online publication. </w:t>
      </w:r>
      <w:hyperlink r:id="rId24" w:tgtFrame="_blank" w:history="1">
        <w:r w:rsidRPr="001C0556">
          <w:rPr>
            <w:rStyle w:val="Hyperlink"/>
            <w:color w:val="337AB7"/>
            <w:sz w:val="21"/>
            <w:szCs w:val="21"/>
            <w:shd w:val="clear" w:color="auto" w:fill="FFFFFF"/>
          </w:rPr>
          <w:t>https://doi.org/10.1037/stl0000215</w:t>
        </w:r>
      </w:hyperlink>
    </w:p>
    <w:p w14:paraId="7A320519" w14:textId="77777777" w:rsidR="001C0556" w:rsidRDefault="001C0556" w:rsidP="00FA4F1E">
      <w:pPr>
        <w:rPr>
          <w:sz w:val="21"/>
          <w:szCs w:val="21"/>
        </w:rPr>
      </w:pPr>
    </w:p>
    <w:p w14:paraId="6408241C" w14:textId="0F191DDC" w:rsidR="00FA4F1E" w:rsidRPr="00490B21" w:rsidRDefault="00FA4F1E" w:rsidP="00FA4F1E">
      <w:pPr>
        <w:rPr>
          <w:i/>
          <w:iCs/>
          <w:sz w:val="21"/>
          <w:szCs w:val="21"/>
        </w:rPr>
      </w:pPr>
      <w:r w:rsidRPr="00490B21">
        <w:rPr>
          <w:sz w:val="21"/>
          <w:szCs w:val="21"/>
        </w:rPr>
        <w:t xml:space="preserve">Greene, J. A., Urban, C. J., </w:t>
      </w:r>
      <w:proofErr w:type="spellStart"/>
      <w:proofErr w:type="gramStart"/>
      <w:r w:rsidRPr="00490B21">
        <w:rPr>
          <w:sz w:val="21"/>
          <w:szCs w:val="21"/>
        </w:rPr>
        <w:t>Plumley,R</w:t>
      </w:r>
      <w:proofErr w:type="spellEnd"/>
      <w:r w:rsidRPr="00490B21">
        <w:rPr>
          <w:sz w:val="21"/>
          <w:szCs w:val="21"/>
        </w:rPr>
        <w:t>.</w:t>
      </w:r>
      <w:proofErr w:type="gramEnd"/>
      <w:r w:rsidRPr="00490B21">
        <w:rPr>
          <w:sz w:val="21"/>
          <w:szCs w:val="21"/>
        </w:rPr>
        <w:t xml:space="preserve"> D., </w:t>
      </w:r>
      <w:proofErr w:type="spellStart"/>
      <w:r w:rsidRPr="00490B21">
        <w:rPr>
          <w:sz w:val="21"/>
          <w:szCs w:val="21"/>
        </w:rPr>
        <w:t>Bernacki</w:t>
      </w:r>
      <w:proofErr w:type="spellEnd"/>
      <w:r w:rsidRPr="00490B21">
        <w:rPr>
          <w:sz w:val="21"/>
          <w:szCs w:val="21"/>
        </w:rPr>
        <w:t xml:space="preserve">, M. L., Gates, K. M., </w:t>
      </w:r>
      <w:r w:rsidRPr="00490B21">
        <w:rPr>
          <w:b/>
          <w:sz w:val="21"/>
          <w:szCs w:val="21"/>
        </w:rPr>
        <w:t>Hogan, K. A</w:t>
      </w:r>
      <w:r w:rsidRPr="00490B21">
        <w:rPr>
          <w:sz w:val="21"/>
          <w:szCs w:val="21"/>
        </w:rPr>
        <w:t>., Demetriou, C., &amp; Panter, A. T. (201</w:t>
      </w:r>
      <w:r w:rsidR="00E508D7" w:rsidRPr="00490B21">
        <w:rPr>
          <w:sz w:val="21"/>
          <w:szCs w:val="21"/>
        </w:rPr>
        <w:t>9</w:t>
      </w:r>
      <w:r w:rsidRPr="00490B21">
        <w:rPr>
          <w:sz w:val="21"/>
          <w:szCs w:val="21"/>
        </w:rPr>
        <w:t xml:space="preserve">). </w:t>
      </w:r>
      <w:hyperlink r:id="rId25" w:history="1">
        <w:r w:rsidRPr="00490B21">
          <w:rPr>
            <w:rStyle w:val="Hyperlink"/>
            <w:iCs/>
            <w:sz w:val="21"/>
            <w:szCs w:val="21"/>
          </w:rPr>
          <w:t>Modeling temporal and contingent self-regulatory processing in a higher education biology course</w:t>
        </w:r>
      </w:hyperlink>
      <w:r w:rsidRPr="00490B21">
        <w:rPr>
          <w:sz w:val="21"/>
          <w:szCs w:val="21"/>
        </w:rPr>
        <w:t xml:space="preserve">. </w:t>
      </w:r>
      <w:r w:rsidR="009027E2" w:rsidRPr="00490B21">
        <w:rPr>
          <w:sz w:val="21"/>
          <w:szCs w:val="21"/>
        </w:rPr>
        <w:t>Learning and Instruction</w:t>
      </w:r>
      <w:r w:rsidR="009027E2" w:rsidRPr="004A4DDF">
        <w:rPr>
          <w:sz w:val="21"/>
          <w:szCs w:val="21"/>
        </w:rPr>
        <w:t xml:space="preserve">. </w:t>
      </w:r>
      <w:hyperlink r:id="rId26" w:tgtFrame="_blank" w:tooltip="Persistent link using digital object identifier" w:history="1">
        <w:r w:rsidR="004A4DDF" w:rsidRPr="004A4DDF">
          <w:rPr>
            <w:rStyle w:val="Hyperlink"/>
            <w:color w:val="0C7DBB"/>
            <w:sz w:val="21"/>
            <w:szCs w:val="21"/>
          </w:rPr>
          <w:t>https://doi.org/10.1016/j.learninstruc.2019.04.002</w:t>
        </w:r>
      </w:hyperlink>
    </w:p>
    <w:p w14:paraId="6F5348A0" w14:textId="77777777" w:rsidR="00FA4F1E" w:rsidRPr="00490B21" w:rsidRDefault="00FA4F1E" w:rsidP="007B2BCE">
      <w:pPr>
        <w:rPr>
          <w:color w:val="000000"/>
          <w:sz w:val="21"/>
          <w:szCs w:val="21"/>
        </w:rPr>
      </w:pPr>
    </w:p>
    <w:p w14:paraId="460E679E" w14:textId="77777777" w:rsidR="007B2BCE" w:rsidRPr="00490B21" w:rsidRDefault="007B2BCE" w:rsidP="007B2BCE">
      <w:pPr>
        <w:rPr>
          <w:color w:val="000000"/>
          <w:sz w:val="21"/>
          <w:szCs w:val="21"/>
        </w:rPr>
      </w:pPr>
      <w:r w:rsidRPr="00490B21">
        <w:rPr>
          <w:color w:val="000000"/>
          <w:sz w:val="21"/>
          <w:szCs w:val="21"/>
        </w:rPr>
        <w:t xml:space="preserve">Eddy, S.L. </w:t>
      </w:r>
      <w:r w:rsidRPr="00490B21">
        <w:rPr>
          <w:b/>
          <w:color w:val="000000"/>
          <w:sz w:val="21"/>
          <w:szCs w:val="21"/>
        </w:rPr>
        <w:t>Hogan, K.A</w:t>
      </w:r>
      <w:r w:rsidRPr="00490B21">
        <w:rPr>
          <w:color w:val="000000"/>
          <w:sz w:val="21"/>
          <w:szCs w:val="21"/>
        </w:rPr>
        <w:t xml:space="preserve">. (2014) Getting under the hood: how and for whom does increasing course structure work? CBE Life Sci Educ, 13, 453-468. </w:t>
      </w:r>
    </w:p>
    <w:p w14:paraId="5CEE9B36" w14:textId="77777777" w:rsidR="00EC566D" w:rsidRPr="00490B21" w:rsidRDefault="00EC566D" w:rsidP="00EC566D">
      <w:pPr>
        <w:rPr>
          <w:sz w:val="21"/>
          <w:szCs w:val="21"/>
        </w:rPr>
      </w:pPr>
    </w:p>
    <w:p w14:paraId="48C5434E" w14:textId="77777777" w:rsidR="00EC566D" w:rsidRPr="00490B21" w:rsidRDefault="00EC566D" w:rsidP="00EC566D">
      <w:pPr>
        <w:rPr>
          <w:sz w:val="21"/>
          <w:szCs w:val="21"/>
        </w:rPr>
      </w:pPr>
      <w:r w:rsidRPr="00490B21">
        <w:rPr>
          <w:sz w:val="21"/>
          <w:szCs w:val="21"/>
        </w:rPr>
        <w:t xml:space="preserve">Passman JN, Dong XR, Wu SP, Maguire CT, </w:t>
      </w:r>
      <w:r w:rsidRPr="00490B21">
        <w:rPr>
          <w:b/>
          <w:bCs/>
          <w:sz w:val="21"/>
          <w:szCs w:val="21"/>
        </w:rPr>
        <w:t>Hogan KA</w:t>
      </w:r>
      <w:r w:rsidRPr="00490B21">
        <w:rPr>
          <w:sz w:val="21"/>
          <w:szCs w:val="21"/>
        </w:rPr>
        <w:t xml:space="preserve">, </w:t>
      </w:r>
      <w:proofErr w:type="spellStart"/>
      <w:r w:rsidRPr="00490B21">
        <w:rPr>
          <w:bCs/>
          <w:sz w:val="21"/>
          <w:szCs w:val="21"/>
        </w:rPr>
        <w:t>Bautch</w:t>
      </w:r>
      <w:proofErr w:type="spellEnd"/>
      <w:r w:rsidRPr="00490B21">
        <w:rPr>
          <w:sz w:val="21"/>
          <w:szCs w:val="21"/>
        </w:rPr>
        <w:t xml:space="preserve"> VL, </w:t>
      </w:r>
      <w:proofErr w:type="spellStart"/>
      <w:r w:rsidRPr="00490B21">
        <w:rPr>
          <w:sz w:val="21"/>
          <w:szCs w:val="21"/>
        </w:rPr>
        <w:t>Majesky</w:t>
      </w:r>
      <w:proofErr w:type="spellEnd"/>
      <w:r w:rsidRPr="00490B21">
        <w:rPr>
          <w:sz w:val="21"/>
          <w:szCs w:val="21"/>
        </w:rPr>
        <w:t xml:space="preserve"> MW. A sonic hedgehog signaling domain in the arterial adventitia supports resident Sca1+ smooth muscle progenitor cells. </w:t>
      </w:r>
      <w:r w:rsidRPr="00490B21">
        <w:rPr>
          <w:rStyle w:val="jrnl"/>
          <w:i/>
          <w:sz w:val="21"/>
          <w:szCs w:val="21"/>
        </w:rPr>
        <w:t xml:space="preserve">Proc Natl </w:t>
      </w:r>
      <w:proofErr w:type="spellStart"/>
      <w:r w:rsidRPr="00490B21">
        <w:rPr>
          <w:rStyle w:val="jrnl"/>
          <w:i/>
          <w:sz w:val="21"/>
          <w:szCs w:val="21"/>
        </w:rPr>
        <w:t>Acad</w:t>
      </w:r>
      <w:proofErr w:type="spellEnd"/>
      <w:r w:rsidRPr="00490B21">
        <w:rPr>
          <w:rStyle w:val="jrnl"/>
          <w:i/>
          <w:sz w:val="21"/>
          <w:szCs w:val="21"/>
        </w:rPr>
        <w:t xml:space="preserve"> Sci U S A</w:t>
      </w:r>
      <w:r w:rsidRPr="00490B21">
        <w:rPr>
          <w:sz w:val="21"/>
          <w:szCs w:val="21"/>
        </w:rPr>
        <w:t xml:space="preserve">. 2008 Jul 8;105(27):9349-54. </w:t>
      </w:r>
    </w:p>
    <w:p w14:paraId="52B3D543" w14:textId="77777777" w:rsidR="00EC566D" w:rsidRPr="00490B21" w:rsidRDefault="00EC566D" w:rsidP="00EC566D">
      <w:pPr>
        <w:rPr>
          <w:b/>
          <w:sz w:val="21"/>
          <w:szCs w:val="21"/>
          <w:u w:val="single"/>
        </w:rPr>
      </w:pPr>
    </w:p>
    <w:p w14:paraId="58094195" w14:textId="77777777" w:rsidR="00EC566D" w:rsidRPr="00490B21" w:rsidRDefault="00EC566D" w:rsidP="00EC566D">
      <w:pPr>
        <w:rPr>
          <w:i/>
          <w:sz w:val="21"/>
          <w:szCs w:val="21"/>
        </w:rPr>
      </w:pPr>
      <w:r w:rsidRPr="00490B21">
        <w:rPr>
          <w:b/>
          <w:sz w:val="21"/>
          <w:szCs w:val="21"/>
        </w:rPr>
        <w:t>Hogan, K.A</w:t>
      </w:r>
      <w:r w:rsidRPr="00490B21">
        <w:rPr>
          <w:sz w:val="21"/>
          <w:szCs w:val="21"/>
        </w:rPr>
        <w:t xml:space="preserve">., Ambler, C.A., Chapmen, D.L., </w:t>
      </w:r>
      <w:proofErr w:type="spellStart"/>
      <w:r w:rsidRPr="00490B21">
        <w:rPr>
          <w:sz w:val="21"/>
          <w:szCs w:val="21"/>
        </w:rPr>
        <w:t>Bautch</w:t>
      </w:r>
      <w:proofErr w:type="spellEnd"/>
      <w:r w:rsidRPr="00490B21">
        <w:rPr>
          <w:sz w:val="21"/>
          <w:szCs w:val="21"/>
        </w:rPr>
        <w:t xml:space="preserve">, V.L. The neural tube patterns vessels developmentally using the VEGF signaling pathway. </w:t>
      </w:r>
      <w:r w:rsidRPr="00490B21">
        <w:rPr>
          <w:i/>
          <w:sz w:val="21"/>
          <w:szCs w:val="21"/>
        </w:rPr>
        <w:t xml:space="preserve">Development </w:t>
      </w:r>
      <w:r w:rsidRPr="00490B21">
        <w:rPr>
          <w:sz w:val="21"/>
          <w:szCs w:val="21"/>
        </w:rPr>
        <w:t>2004</w:t>
      </w:r>
      <w:r w:rsidRPr="00490B21">
        <w:rPr>
          <w:i/>
          <w:sz w:val="21"/>
          <w:szCs w:val="21"/>
        </w:rPr>
        <w:t xml:space="preserve">, </w:t>
      </w:r>
      <w:r w:rsidRPr="00490B21">
        <w:rPr>
          <w:b/>
          <w:i/>
          <w:sz w:val="21"/>
          <w:szCs w:val="21"/>
        </w:rPr>
        <w:t>131</w:t>
      </w:r>
      <w:r w:rsidRPr="00490B21">
        <w:rPr>
          <w:i/>
          <w:sz w:val="21"/>
          <w:szCs w:val="21"/>
        </w:rPr>
        <w:t>: 1503-13</w:t>
      </w:r>
    </w:p>
    <w:p w14:paraId="7625CD96" w14:textId="77777777" w:rsidR="00EC566D" w:rsidRPr="00490B21" w:rsidRDefault="00EC566D" w:rsidP="00EC566D">
      <w:pPr>
        <w:rPr>
          <w:i/>
          <w:sz w:val="21"/>
          <w:szCs w:val="21"/>
        </w:rPr>
      </w:pPr>
    </w:p>
    <w:p w14:paraId="234CF93E" w14:textId="34B43C15" w:rsidR="00EC566D" w:rsidRPr="00490B21" w:rsidRDefault="00EC566D" w:rsidP="00EC566D">
      <w:pPr>
        <w:rPr>
          <w:sz w:val="21"/>
          <w:szCs w:val="21"/>
        </w:rPr>
      </w:pPr>
      <w:r w:rsidRPr="00490B21">
        <w:rPr>
          <w:b/>
          <w:sz w:val="21"/>
          <w:szCs w:val="21"/>
        </w:rPr>
        <w:t>Hogan, K.A</w:t>
      </w:r>
      <w:r w:rsidRPr="00490B21">
        <w:rPr>
          <w:sz w:val="21"/>
          <w:szCs w:val="21"/>
        </w:rPr>
        <w:t xml:space="preserve">. and </w:t>
      </w:r>
      <w:proofErr w:type="spellStart"/>
      <w:r w:rsidRPr="00490B21">
        <w:rPr>
          <w:sz w:val="21"/>
          <w:szCs w:val="21"/>
        </w:rPr>
        <w:t>Bautch</w:t>
      </w:r>
      <w:proofErr w:type="spellEnd"/>
      <w:r w:rsidRPr="00490B21">
        <w:rPr>
          <w:sz w:val="21"/>
          <w:szCs w:val="21"/>
        </w:rPr>
        <w:t xml:space="preserve"> V.L.</w:t>
      </w:r>
      <w:r w:rsidR="00C57E4B" w:rsidRPr="00490B21">
        <w:rPr>
          <w:sz w:val="21"/>
          <w:szCs w:val="21"/>
        </w:rPr>
        <w:t xml:space="preserve"> </w:t>
      </w:r>
      <w:r w:rsidRPr="00490B21">
        <w:rPr>
          <w:sz w:val="21"/>
          <w:szCs w:val="21"/>
        </w:rPr>
        <w:t xml:space="preserve">Blood vessel patterning at the embryonic midline.  </w:t>
      </w:r>
      <w:proofErr w:type="spellStart"/>
      <w:r w:rsidRPr="00490B21">
        <w:rPr>
          <w:i/>
          <w:sz w:val="21"/>
          <w:szCs w:val="21"/>
        </w:rPr>
        <w:t>Curr</w:t>
      </w:r>
      <w:proofErr w:type="spellEnd"/>
      <w:r w:rsidRPr="00490B21">
        <w:rPr>
          <w:i/>
          <w:sz w:val="21"/>
          <w:szCs w:val="21"/>
        </w:rPr>
        <w:t xml:space="preserve"> Top Dev Biol</w:t>
      </w:r>
      <w:r w:rsidRPr="00490B21">
        <w:rPr>
          <w:sz w:val="21"/>
          <w:szCs w:val="21"/>
        </w:rPr>
        <w:t xml:space="preserve">. </w:t>
      </w:r>
      <w:proofErr w:type="gramStart"/>
      <w:r w:rsidRPr="00490B21">
        <w:rPr>
          <w:sz w:val="21"/>
          <w:szCs w:val="21"/>
        </w:rPr>
        <w:t>2004;62:55</w:t>
      </w:r>
      <w:proofErr w:type="gramEnd"/>
      <w:r w:rsidRPr="00490B21">
        <w:rPr>
          <w:sz w:val="21"/>
          <w:szCs w:val="21"/>
        </w:rPr>
        <w:t>-85. Review.</w:t>
      </w:r>
    </w:p>
    <w:p w14:paraId="5B027BD7" w14:textId="77777777" w:rsidR="00EC566D" w:rsidRPr="00490B21" w:rsidRDefault="00EC566D" w:rsidP="00EC566D">
      <w:pPr>
        <w:rPr>
          <w:sz w:val="21"/>
          <w:szCs w:val="21"/>
        </w:rPr>
      </w:pPr>
    </w:p>
    <w:p w14:paraId="0955C96A" w14:textId="77777777" w:rsidR="00EC566D" w:rsidRPr="00490B21" w:rsidRDefault="00000000" w:rsidP="00EC566D">
      <w:pPr>
        <w:rPr>
          <w:sz w:val="21"/>
          <w:szCs w:val="21"/>
        </w:rPr>
      </w:pPr>
      <w:hyperlink r:id="rId27" w:history="1">
        <w:r w:rsidR="00EC566D" w:rsidRPr="00490B21">
          <w:rPr>
            <w:rStyle w:val="Hyperlink"/>
            <w:b/>
            <w:color w:val="auto"/>
            <w:sz w:val="21"/>
            <w:szCs w:val="21"/>
            <w:u w:val="none"/>
          </w:rPr>
          <w:t>Hogan</w:t>
        </w:r>
        <w:r w:rsidR="00EC566D" w:rsidRPr="00490B21">
          <w:rPr>
            <w:rStyle w:val="Hyperlink"/>
            <w:color w:val="auto"/>
            <w:sz w:val="21"/>
            <w:szCs w:val="21"/>
            <w:u w:val="none"/>
          </w:rPr>
          <w:t xml:space="preserve">, </w:t>
        </w:r>
        <w:r w:rsidR="00EC566D" w:rsidRPr="00490B21">
          <w:rPr>
            <w:rStyle w:val="Hyperlink"/>
            <w:b/>
            <w:color w:val="auto"/>
            <w:sz w:val="21"/>
            <w:szCs w:val="21"/>
            <w:u w:val="none"/>
          </w:rPr>
          <w:t>K.A</w:t>
        </w:r>
        <w:r w:rsidR="00EC566D" w:rsidRPr="00490B21">
          <w:rPr>
            <w:rStyle w:val="Hyperlink"/>
            <w:color w:val="auto"/>
            <w:sz w:val="21"/>
            <w:szCs w:val="21"/>
            <w:u w:val="none"/>
          </w:rPr>
          <w:t xml:space="preserve">., </w:t>
        </w:r>
        <w:proofErr w:type="spellStart"/>
        <w:r w:rsidR="00EC566D" w:rsidRPr="00490B21">
          <w:rPr>
            <w:rStyle w:val="Hyperlink"/>
            <w:color w:val="auto"/>
            <w:sz w:val="21"/>
            <w:szCs w:val="21"/>
            <w:u w:val="none"/>
          </w:rPr>
          <w:t>Merenbloom</w:t>
        </w:r>
        <w:proofErr w:type="spellEnd"/>
        <w:r w:rsidR="00EC566D" w:rsidRPr="00490B21">
          <w:rPr>
            <w:rStyle w:val="Hyperlink"/>
            <w:color w:val="auto"/>
            <w:sz w:val="21"/>
            <w:szCs w:val="21"/>
            <w:u w:val="none"/>
          </w:rPr>
          <w:t xml:space="preserve">, B.K., Kim, H.S., Lord </w:t>
        </w:r>
        <w:proofErr w:type="spellStart"/>
        <w:r w:rsidR="00EC566D" w:rsidRPr="00490B21">
          <w:rPr>
            <w:rStyle w:val="Hyperlink"/>
            <w:color w:val="auto"/>
            <w:sz w:val="21"/>
            <w:szCs w:val="21"/>
            <w:u w:val="none"/>
          </w:rPr>
          <w:t>S.T.</w:t>
        </w:r>
      </w:hyperlink>
      <w:r w:rsidR="00EC566D" w:rsidRPr="00490B21">
        <w:rPr>
          <w:sz w:val="21"/>
          <w:szCs w:val="21"/>
        </w:rPr>
        <w:t>Neonatal</w:t>
      </w:r>
      <w:proofErr w:type="spellEnd"/>
      <w:r w:rsidR="00EC566D" w:rsidRPr="00490B21">
        <w:rPr>
          <w:sz w:val="21"/>
          <w:szCs w:val="21"/>
        </w:rPr>
        <w:t xml:space="preserve"> bleeding and decreased plasma fibrinogen levels in mice modeled after the </w:t>
      </w:r>
      <w:proofErr w:type="spellStart"/>
      <w:r w:rsidR="00EC566D" w:rsidRPr="00490B21">
        <w:rPr>
          <w:sz w:val="21"/>
          <w:szCs w:val="21"/>
        </w:rPr>
        <w:t>dysfibrinogen</w:t>
      </w:r>
      <w:proofErr w:type="spellEnd"/>
      <w:r w:rsidR="00EC566D" w:rsidRPr="00490B21">
        <w:rPr>
          <w:sz w:val="21"/>
          <w:szCs w:val="21"/>
        </w:rPr>
        <w:t xml:space="preserve"> Vlissingen/Frankfurt IV.</w:t>
      </w:r>
      <w:r w:rsidR="00EC566D" w:rsidRPr="00490B21">
        <w:rPr>
          <w:i/>
          <w:sz w:val="21"/>
          <w:szCs w:val="21"/>
        </w:rPr>
        <w:t xml:space="preserve">J </w:t>
      </w:r>
      <w:proofErr w:type="spellStart"/>
      <w:r w:rsidR="00EC566D" w:rsidRPr="00490B21">
        <w:rPr>
          <w:i/>
          <w:sz w:val="21"/>
          <w:szCs w:val="21"/>
        </w:rPr>
        <w:t>Thromb</w:t>
      </w:r>
      <w:proofErr w:type="spellEnd"/>
      <w:r w:rsidR="00EC566D" w:rsidRPr="00490B21">
        <w:rPr>
          <w:i/>
          <w:sz w:val="21"/>
          <w:szCs w:val="21"/>
        </w:rPr>
        <w:t xml:space="preserve"> </w:t>
      </w:r>
      <w:proofErr w:type="spellStart"/>
      <w:r w:rsidR="00EC566D" w:rsidRPr="00490B21">
        <w:rPr>
          <w:i/>
          <w:sz w:val="21"/>
          <w:szCs w:val="21"/>
        </w:rPr>
        <w:t>Haemost</w:t>
      </w:r>
      <w:proofErr w:type="spellEnd"/>
      <w:r w:rsidR="00EC566D" w:rsidRPr="00490B21">
        <w:rPr>
          <w:i/>
          <w:sz w:val="21"/>
          <w:szCs w:val="21"/>
        </w:rPr>
        <w:t>.</w:t>
      </w:r>
      <w:r w:rsidR="00EC566D" w:rsidRPr="00490B21">
        <w:rPr>
          <w:sz w:val="21"/>
          <w:szCs w:val="21"/>
        </w:rPr>
        <w:t xml:space="preserve"> </w:t>
      </w:r>
      <w:proofErr w:type="gramStart"/>
      <w:r w:rsidR="00EC566D" w:rsidRPr="00490B21">
        <w:rPr>
          <w:sz w:val="21"/>
          <w:szCs w:val="21"/>
        </w:rPr>
        <w:t>2004;2:1484</w:t>
      </w:r>
      <w:proofErr w:type="gramEnd"/>
      <w:r w:rsidR="00EC566D" w:rsidRPr="00490B21">
        <w:rPr>
          <w:sz w:val="21"/>
          <w:szCs w:val="21"/>
        </w:rPr>
        <w:t>-7.</w:t>
      </w:r>
    </w:p>
    <w:p w14:paraId="3B1CA6F9" w14:textId="77777777" w:rsidR="00EC566D" w:rsidRPr="00490B21" w:rsidRDefault="00EC566D" w:rsidP="00EC566D">
      <w:pPr>
        <w:rPr>
          <w:sz w:val="21"/>
          <w:szCs w:val="21"/>
        </w:rPr>
      </w:pPr>
    </w:p>
    <w:p w14:paraId="553E7287" w14:textId="24D01042" w:rsidR="00EC566D" w:rsidRPr="00490B21" w:rsidRDefault="00EC566D" w:rsidP="00EC566D">
      <w:pPr>
        <w:ind w:rightChars="-150" w:right="-360"/>
        <w:rPr>
          <w:b/>
          <w:sz w:val="21"/>
          <w:szCs w:val="21"/>
        </w:rPr>
      </w:pPr>
      <w:proofErr w:type="spellStart"/>
      <w:r w:rsidRPr="00490B21">
        <w:rPr>
          <w:rFonts w:eastAsia="MS Mincho"/>
          <w:sz w:val="21"/>
          <w:szCs w:val="21"/>
        </w:rPr>
        <w:lastRenderedPageBreak/>
        <w:t>Terasawa</w:t>
      </w:r>
      <w:proofErr w:type="spellEnd"/>
      <w:r w:rsidRPr="00490B21">
        <w:rPr>
          <w:rFonts w:eastAsia="MS Mincho"/>
          <w:sz w:val="21"/>
          <w:szCs w:val="21"/>
          <w:vertAlign w:val="superscript"/>
        </w:rPr>
        <w:t xml:space="preserve"> </w:t>
      </w:r>
      <w:r w:rsidRPr="00490B21">
        <w:rPr>
          <w:rFonts w:eastAsia="MS Mincho"/>
          <w:sz w:val="21"/>
          <w:szCs w:val="21"/>
        </w:rPr>
        <w:t xml:space="preserve">F., </w:t>
      </w:r>
      <w:r w:rsidRPr="00490B21">
        <w:rPr>
          <w:rFonts w:eastAsia="MS Mincho"/>
          <w:b/>
          <w:sz w:val="21"/>
          <w:szCs w:val="21"/>
        </w:rPr>
        <w:t>Hogan,</w:t>
      </w:r>
      <w:r w:rsidRPr="00490B21">
        <w:rPr>
          <w:rFonts w:eastAsia="MS Mincho"/>
          <w:b/>
          <w:sz w:val="21"/>
          <w:szCs w:val="21"/>
          <w:vertAlign w:val="superscript"/>
        </w:rPr>
        <w:t xml:space="preserve"> </w:t>
      </w:r>
      <w:r w:rsidRPr="00490B21">
        <w:rPr>
          <w:rFonts w:eastAsia="MS Mincho"/>
          <w:b/>
          <w:sz w:val="21"/>
          <w:szCs w:val="21"/>
        </w:rPr>
        <w:t>K.A</w:t>
      </w:r>
      <w:r w:rsidRPr="00490B21">
        <w:rPr>
          <w:rFonts w:eastAsia="MS Mincho"/>
          <w:sz w:val="21"/>
          <w:szCs w:val="21"/>
        </w:rPr>
        <w:t xml:space="preserve">., </w:t>
      </w:r>
      <w:proofErr w:type="spellStart"/>
      <w:r w:rsidRPr="00490B21">
        <w:rPr>
          <w:rFonts w:eastAsia="MS Mincho"/>
          <w:sz w:val="21"/>
          <w:szCs w:val="21"/>
        </w:rPr>
        <w:t>Kani</w:t>
      </w:r>
      <w:proofErr w:type="spellEnd"/>
      <w:r w:rsidRPr="00490B21">
        <w:rPr>
          <w:rFonts w:eastAsia="MS Mincho"/>
          <w:sz w:val="21"/>
          <w:szCs w:val="21"/>
        </w:rPr>
        <w:t xml:space="preserve">, S., Hirose, M., </w:t>
      </w:r>
      <w:proofErr w:type="spellStart"/>
      <w:r w:rsidRPr="00490B21">
        <w:rPr>
          <w:rFonts w:eastAsia="MS Mincho"/>
          <w:sz w:val="21"/>
          <w:szCs w:val="21"/>
        </w:rPr>
        <w:t>Eguchi</w:t>
      </w:r>
      <w:proofErr w:type="spellEnd"/>
      <w:r w:rsidRPr="00490B21">
        <w:rPr>
          <w:rFonts w:eastAsia="MS Mincho"/>
          <w:sz w:val="21"/>
          <w:szCs w:val="21"/>
        </w:rPr>
        <w:t xml:space="preserve">, Y., Noda, Y., </w:t>
      </w:r>
      <w:proofErr w:type="spellStart"/>
      <w:r w:rsidRPr="00490B21">
        <w:rPr>
          <w:rFonts w:eastAsia="MS Mincho"/>
          <w:sz w:val="21"/>
          <w:szCs w:val="21"/>
        </w:rPr>
        <w:t>Hongo</w:t>
      </w:r>
      <w:proofErr w:type="spellEnd"/>
      <w:r w:rsidRPr="00490B21">
        <w:rPr>
          <w:rFonts w:eastAsia="MS Mincho"/>
          <w:sz w:val="21"/>
          <w:szCs w:val="21"/>
        </w:rPr>
        <w:t>, M.</w:t>
      </w:r>
      <w:proofErr w:type="gramStart"/>
      <w:r w:rsidRPr="00490B21">
        <w:rPr>
          <w:rFonts w:eastAsia="MS Mincho"/>
          <w:sz w:val="21"/>
          <w:szCs w:val="21"/>
        </w:rPr>
        <w:t xml:space="preserve">, </w:t>
      </w:r>
      <w:r w:rsidRPr="00490B21">
        <w:rPr>
          <w:rFonts w:eastAsia="MS Mincho"/>
          <w:sz w:val="21"/>
          <w:szCs w:val="21"/>
          <w:vertAlign w:val="superscript"/>
        </w:rPr>
        <w:t xml:space="preserve"> </w:t>
      </w:r>
      <w:r w:rsidRPr="00490B21">
        <w:rPr>
          <w:rFonts w:eastAsia="MS Mincho"/>
          <w:sz w:val="21"/>
          <w:szCs w:val="21"/>
        </w:rPr>
        <w:t>Okumura</w:t>
      </w:r>
      <w:proofErr w:type="gramEnd"/>
      <w:r w:rsidRPr="00490B21">
        <w:rPr>
          <w:rFonts w:eastAsia="MS Mincho"/>
          <w:sz w:val="21"/>
          <w:szCs w:val="21"/>
        </w:rPr>
        <w:t>, N.</w:t>
      </w:r>
      <w:r w:rsidRPr="00490B21">
        <w:rPr>
          <w:rFonts w:eastAsia="MS Mincho"/>
          <w:b/>
          <w:sz w:val="21"/>
          <w:szCs w:val="21"/>
        </w:rPr>
        <w:t xml:space="preserve"> </w:t>
      </w:r>
      <w:r w:rsidR="002B2D2B" w:rsidRPr="00490B21">
        <w:rPr>
          <w:rFonts w:eastAsia="MS Mincho"/>
          <w:sz w:val="21"/>
          <w:szCs w:val="21"/>
        </w:rPr>
        <w:t xml:space="preserve">Fibrinogen Otsu I: </w:t>
      </w:r>
      <w:r w:rsidRPr="00490B21">
        <w:rPr>
          <w:sz w:val="21"/>
          <w:szCs w:val="21"/>
        </w:rPr>
        <w:t>Asn319, Asp320</w:t>
      </w:r>
      <w:r w:rsidRPr="00490B21">
        <w:rPr>
          <w:rFonts w:eastAsia="MS Mincho"/>
          <w:sz w:val="21"/>
          <w:szCs w:val="21"/>
        </w:rPr>
        <w:t xml:space="preserve"> Deletion </w:t>
      </w:r>
      <w:proofErr w:type="spellStart"/>
      <w:r w:rsidRPr="00490B21">
        <w:rPr>
          <w:rFonts w:eastAsia="MS Mincho"/>
          <w:sz w:val="21"/>
          <w:szCs w:val="21"/>
        </w:rPr>
        <w:t>Dysfibrinogen</w:t>
      </w:r>
      <w:proofErr w:type="spellEnd"/>
      <w:r w:rsidRPr="00490B21">
        <w:rPr>
          <w:rFonts w:eastAsia="MS Mincho"/>
          <w:sz w:val="21"/>
          <w:szCs w:val="21"/>
        </w:rPr>
        <w:t xml:space="preserve"> Identified in an Asymptomatic Pregnant Woman. </w:t>
      </w:r>
      <w:proofErr w:type="spellStart"/>
      <w:r w:rsidRPr="00490B21">
        <w:rPr>
          <w:i/>
          <w:iCs/>
          <w:sz w:val="21"/>
          <w:szCs w:val="21"/>
        </w:rPr>
        <w:t>Thromb</w:t>
      </w:r>
      <w:proofErr w:type="spellEnd"/>
      <w:r w:rsidRPr="00490B21">
        <w:rPr>
          <w:i/>
          <w:iCs/>
          <w:sz w:val="21"/>
          <w:szCs w:val="21"/>
        </w:rPr>
        <w:t xml:space="preserve"> </w:t>
      </w:r>
      <w:proofErr w:type="spellStart"/>
      <w:r w:rsidRPr="00490B21">
        <w:rPr>
          <w:i/>
          <w:iCs/>
          <w:sz w:val="21"/>
          <w:szCs w:val="21"/>
        </w:rPr>
        <w:t>Haemost</w:t>
      </w:r>
      <w:proofErr w:type="spellEnd"/>
      <w:r w:rsidRPr="00490B21">
        <w:rPr>
          <w:i/>
          <w:iCs/>
          <w:sz w:val="21"/>
          <w:szCs w:val="21"/>
        </w:rPr>
        <w:t xml:space="preserve"> 2003, </w:t>
      </w:r>
      <w:r w:rsidRPr="00490B21">
        <w:rPr>
          <w:b/>
          <w:i/>
          <w:iCs/>
          <w:sz w:val="21"/>
          <w:szCs w:val="21"/>
        </w:rPr>
        <w:t>90</w:t>
      </w:r>
      <w:r w:rsidRPr="00490B21">
        <w:rPr>
          <w:i/>
          <w:iCs/>
          <w:sz w:val="21"/>
          <w:szCs w:val="21"/>
        </w:rPr>
        <w:t>: 757-8.</w:t>
      </w:r>
    </w:p>
    <w:p w14:paraId="57BC773D" w14:textId="77777777" w:rsidR="00EC566D" w:rsidRPr="00490B21" w:rsidRDefault="00EC566D" w:rsidP="00EC566D">
      <w:pPr>
        <w:rPr>
          <w:b/>
          <w:sz w:val="21"/>
          <w:szCs w:val="21"/>
        </w:rPr>
      </w:pPr>
    </w:p>
    <w:p w14:paraId="743742F6" w14:textId="77777777" w:rsidR="00EC566D" w:rsidRPr="00490B21" w:rsidRDefault="00EC566D" w:rsidP="00EC566D">
      <w:pPr>
        <w:rPr>
          <w:sz w:val="21"/>
          <w:szCs w:val="21"/>
        </w:rPr>
      </w:pPr>
      <w:r w:rsidRPr="00490B21">
        <w:rPr>
          <w:b/>
          <w:sz w:val="21"/>
          <w:szCs w:val="21"/>
        </w:rPr>
        <w:t>Hogan, K.A</w:t>
      </w:r>
      <w:r w:rsidRPr="00490B21">
        <w:rPr>
          <w:sz w:val="21"/>
          <w:szCs w:val="21"/>
        </w:rPr>
        <w:t xml:space="preserve">., </w:t>
      </w:r>
      <w:proofErr w:type="spellStart"/>
      <w:r w:rsidRPr="00490B21">
        <w:rPr>
          <w:sz w:val="21"/>
          <w:szCs w:val="21"/>
        </w:rPr>
        <w:t>Weiler-Guettler</w:t>
      </w:r>
      <w:proofErr w:type="spellEnd"/>
      <w:r w:rsidRPr="00490B21">
        <w:rPr>
          <w:sz w:val="21"/>
          <w:szCs w:val="21"/>
        </w:rPr>
        <w:t xml:space="preserve">, H. and Lord, S.T. Mouse Models in Coagulation. </w:t>
      </w:r>
      <w:proofErr w:type="spellStart"/>
      <w:r w:rsidRPr="00490B21">
        <w:rPr>
          <w:i/>
          <w:iCs/>
          <w:sz w:val="21"/>
          <w:szCs w:val="21"/>
        </w:rPr>
        <w:t>Thromb</w:t>
      </w:r>
      <w:proofErr w:type="spellEnd"/>
      <w:r w:rsidRPr="00490B21">
        <w:rPr>
          <w:i/>
          <w:iCs/>
          <w:sz w:val="21"/>
          <w:szCs w:val="21"/>
        </w:rPr>
        <w:t xml:space="preserve"> </w:t>
      </w:r>
      <w:proofErr w:type="spellStart"/>
      <w:r w:rsidRPr="00490B21">
        <w:rPr>
          <w:i/>
          <w:iCs/>
          <w:sz w:val="21"/>
          <w:szCs w:val="21"/>
        </w:rPr>
        <w:t>Haemost</w:t>
      </w:r>
      <w:proofErr w:type="spellEnd"/>
      <w:r w:rsidRPr="00490B21">
        <w:rPr>
          <w:sz w:val="21"/>
          <w:szCs w:val="21"/>
        </w:rPr>
        <w:t xml:space="preserve">, 2002, </w:t>
      </w:r>
      <w:r w:rsidRPr="00490B21">
        <w:rPr>
          <w:b/>
          <w:bCs/>
          <w:sz w:val="21"/>
          <w:szCs w:val="21"/>
        </w:rPr>
        <w:t>87</w:t>
      </w:r>
      <w:r w:rsidRPr="00490B21">
        <w:rPr>
          <w:sz w:val="21"/>
          <w:szCs w:val="21"/>
        </w:rPr>
        <w:t>:563-74.</w:t>
      </w:r>
    </w:p>
    <w:p w14:paraId="0710D57A" w14:textId="77777777" w:rsidR="00EC566D" w:rsidRPr="00490B21" w:rsidRDefault="00EC566D" w:rsidP="00EC566D">
      <w:pPr>
        <w:rPr>
          <w:sz w:val="21"/>
          <w:szCs w:val="21"/>
        </w:rPr>
      </w:pPr>
    </w:p>
    <w:p w14:paraId="2BDA5169" w14:textId="77777777" w:rsidR="00EC566D" w:rsidRPr="00490B21" w:rsidRDefault="00EC566D" w:rsidP="00EC566D">
      <w:pPr>
        <w:rPr>
          <w:sz w:val="21"/>
          <w:szCs w:val="21"/>
        </w:rPr>
      </w:pPr>
      <w:proofErr w:type="spellStart"/>
      <w:r w:rsidRPr="00490B21">
        <w:rPr>
          <w:sz w:val="21"/>
          <w:szCs w:val="21"/>
        </w:rPr>
        <w:t>Remijn</w:t>
      </w:r>
      <w:proofErr w:type="spellEnd"/>
      <w:r w:rsidRPr="00490B21">
        <w:rPr>
          <w:sz w:val="21"/>
          <w:szCs w:val="21"/>
        </w:rPr>
        <w:t xml:space="preserve"> J.A., </w:t>
      </w:r>
      <w:proofErr w:type="spellStart"/>
      <w:r w:rsidRPr="00490B21">
        <w:rPr>
          <w:sz w:val="21"/>
          <w:szCs w:val="21"/>
        </w:rPr>
        <w:t>IJsseldijk</w:t>
      </w:r>
      <w:proofErr w:type="spellEnd"/>
      <w:r w:rsidRPr="00490B21">
        <w:rPr>
          <w:sz w:val="21"/>
          <w:szCs w:val="21"/>
        </w:rPr>
        <w:t xml:space="preserve"> M.J., Van </w:t>
      </w:r>
      <w:proofErr w:type="spellStart"/>
      <w:r w:rsidRPr="00490B21">
        <w:rPr>
          <w:sz w:val="21"/>
          <w:szCs w:val="21"/>
        </w:rPr>
        <w:t>Hemel</w:t>
      </w:r>
      <w:proofErr w:type="spellEnd"/>
      <w:r w:rsidRPr="00490B21">
        <w:rPr>
          <w:sz w:val="21"/>
          <w:szCs w:val="21"/>
        </w:rPr>
        <w:t xml:space="preserve"> B.M., </w:t>
      </w:r>
      <w:proofErr w:type="spellStart"/>
      <w:r w:rsidRPr="00490B21">
        <w:rPr>
          <w:sz w:val="21"/>
          <w:szCs w:val="21"/>
        </w:rPr>
        <w:t>Galanakis</w:t>
      </w:r>
      <w:proofErr w:type="spellEnd"/>
      <w:r w:rsidRPr="00490B21">
        <w:rPr>
          <w:sz w:val="21"/>
          <w:szCs w:val="21"/>
        </w:rPr>
        <w:t xml:space="preserve"> D.K., </w:t>
      </w:r>
      <w:r w:rsidRPr="00490B21">
        <w:rPr>
          <w:b/>
          <w:bCs/>
          <w:sz w:val="21"/>
          <w:szCs w:val="21"/>
        </w:rPr>
        <w:t>Hogan K.A.</w:t>
      </w:r>
      <w:r w:rsidRPr="00490B21">
        <w:rPr>
          <w:sz w:val="21"/>
          <w:szCs w:val="21"/>
        </w:rPr>
        <w:t xml:space="preserve">, </w:t>
      </w:r>
      <w:proofErr w:type="spellStart"/>
      <w:r w:rsidRPr="00490B21">
        <w:rPr>
          <w:sz w:val="21"/>
          <w:szCs w:val="21"/>
        </w:rPr>
        <w:t>Lounes</w:t>
      </w:r>
      <w:proofErr w:type="spellEnd"/>
      <w:r w:rsidRPr="00490B21">
        <w:rPr>
          <w:sz w:val="21"/>
          <w:szCs w:val="21"/>
        </w:rPr>
        <w:t xml:space="preserve"> K.C., Lord S.T., </w:t>
      </w:r>
      <w:proofErr w:type="spellStart"/>
      <w:r w:rsidRPr="00490B21">
        <w:rPr>
          <w:sz w:val="21"/>
          <w:szCs w:val="21"/>
        </w:rPr>
        <w:t>Sixma</w:t>
      </w:r>
      <w:proofErr w:type="spellEnd"/>
      <w:r w:rsidRPr="00490B21">
        <w:rPr>
          <w:sz w:val="21"/>
          <w:szCs w:val="21"/>
        </w:rPr>
        <w:t xml:space="preserve"> J.J., De Groot P.G. Reduced Platelet Adhesion in Flowing Blood to Fibrinogen by Alterations in Segment Gamma316-322, Part of the Fibrin-Specific Region. </w:t>
      </w:r>
      <w:r w:rsidRPr="00490B21">
        <w:rPr>
          <w:i/>
          <w:iCs/>
          <w:sz w:val="21"/>
          <w:szCs w:val="21"/>
        </w:rPr>
        <w:t xml:space="preserve">Br J </w:t>
      </w:r>
      <w:proofErr w:type="spellStart"/>
      <w:r w:rsidRPr="00490B21">
        <w:rPr>
          <w:i/>
          <w:iCs/>
          <w:sz w:val="21"/>
          <w:szCs w:val="21"/>
        </w:rPr>
        <w:t>Haematol</w:t>
      </w:r>
      <w:proofErr w:type="spellEnd"/>
      <w:r w:rsidRPr="00490B21">
        <w:rPr>
          <w:i/>
          <w:iCs/>
          <w:sz w:val="21"/>
          <w:szCs w:val="21"/>
        </w:rPr>
        <w:t>,</w:t>
      </w:r>
      <w:r w:rsidRPr="00490B21">
        <w:rPr>
          <w:sz w:val="21"/>
          <w:szCs w:val="21"/>
        </w:rPr>
        <w:t xml:space="preserve"> 2002, </w:t>
      </w:r>
      <w:r w:rsidRPr="00490B21">
        <w:rPr>
          <w:b/>
          <w:bCs/>
          <w:sz w:val="21"/>
          <w:szCs w:val="21"/>
        </w:rPr>
        <w:t>117</w:t>
      </w:r>
      <w:r w:rsidRPr="00490B21">
        <w:rPr>
          <w:sz w:val="21"/>
          <w:szCs w:val="21"/>
        </w:rPr>
        <w:t>:650-7</w:t>
      </w:r>
    </w:p>
    <w:p w14:paraId="7171E370" w14:textId="77777777" w:rsidR="00EC566D" w:rsidRPr="00490B21" w:rsidRDefault="00EC566D" w:rsidP="00EC566D">
      <w:pPr>
        <w:rPr>
          <w:b/>
          <w:sz w:val="21"/>
          <w:szCs w:val="21"/>
        </w:rPr>
      </w:pPr>
    </w:p>
    <w:p w14:paraId="392F25AA" w14:textId="77777777" w:rsidR="00EC566D" w:rsidRPr="00490B21" w:rsidRDefault="00EC566D" w:rsidP="00EC566D">
      <w:pPr>
        <w:pStyle w:val="Heading1"/>
        <w:jc w:val="left"/>
        <w:rPr>
          <w:b w:val="0"/>
          <w:sz w:val="21"/>
          <w:szCs w:val="21"/>
        </w:rPr>
      </w:pPr>
      <w:r w:rsidRPr="00490B21">
        <w:rPr>
          <w:sz w:val="21"/>
          <w:szCs w:val="21"/>
        </w:rPr>
        <w:t xml:space="preserve">Hogan, K.A., </w:t>
      </w:r>
      <w:r w:rsidRPr="00490B21">
        <w:rPr>
          <w:b w:val="0"/>
          <w:sz w:val="21"/>
          <w:szCs w:val="21"/>
        </w:rPr>
        <w:t xml:space="preserve">Maeda, N., </w:t>
      </w:r>
      <w:proofErr w:type="spellStart"/>
      <w:r w:rsidRPr="00490B21">
        <w:rPr>
          <w:b w:val="0"/>
          <w:sz w:val="21"/>
          <w:szCs w:val="21"/>
        </w:rPr>
        <w:t>Kluckman</w:t>
      </w:r>
      <w:proofErr w:type="spellEnd"/>
      <w:r w:rsidRPr="00490B21">
        <w:rPr>
          <w:b w:val="0"/>
          <w:sz w:val="21"/>
          <w:szCs w:val="21"/>
        </w:rPr>
        <w:t xml:space="preserve">, K.D., Lord, S.T. Synthesis of a Mouse Model of the </w:t>
      </w:r>
      <w:proofErr w:type="spellStart"/>
      <w:r w:rsidRPr="00490B21">
        <w:rPr>
          <w:b w:val="0"/>
          <w:sz w:val="21"/>
          <w:szCs w:val="21"/>
        </w:rPr>
        <w:t>Dysfibrinogen</w:t>
      </w:r>
      <w:proofErr w:type="spellEnd"/>
      <w:r w:rsidRPr="00490B21">
        <w:rPr>
          <w:b w:val="0"/>
          <w:sz w:val="21"/>
          <w:szCs w:val="21"/>
        </w:rPr>
        <w:t xml:space="preserve"> Vlissingen/Frankfurt IV. </w:t>
      </w:r>
      <w:r w:rsidRPr="00490B21">
        <w:rPr>
          <w:b w:val="0"/>
          <w:i/>
          <w:iCs/>
          <w:sz w:val="21"/>
          <w:szCs w:val="21"/>
        </w:rPr>
        <w:t>Ann. N.Y. Acad. Sci</w:t>
      </w:r>
      <w:r w:rsidRPr="00490B21">
        <w:rPr>
          <w:b w:val="0"/>
          <w:sz w:val="21"/>
          <w:szCs w:val="21"/>
        </w:rPr>
        <w:t xml:space="preserve">., 2001, </w:t>
      </w:r>
      <w:r w:rsidRPr="00490B21">
        <w:rPr>
          <w:bCs/>
          <w:sz w:val="21"/>
          <w:szCs w:val="21"/>
        </w:rPr>
        <w:t>936</w:t>
      </w:r>
      <w:r w:rsidRPr="00490B21">
        <w:rPr>
          <w:b w:val="0"/>
          <w:sz w:val="21"/>
          <w:szCs w:val="21"/>
        </w:rPr>
        <w:t>:117-121.</w:t>
      </w:r>
    </w:p>
    <w:p w14:paraId="60C4CCD6" w14:textId="77777777" w:rsidR="00EC566D" w:rsidRPr="00490B21" w:rsidRDefault="00EC566D" w:rsidP="00EC566D">
      <w:pPr>
        <w:rPr>
          <w:sz w:val="21"/>
          <w:szCs w:val="21"/>
        </w:rPr>
      </w:pPr>
    </w:p>
    <w:p w14:paraId="78F32506" w14:textId="77777777" w:rsidR="00EC566D" w:rsidRPr="00490B21" w:rsidRDefault="00EC566D" w:rsidP="00EC566D">
      <w:pPr>
        <w:pStyle w:val="Heading1"/>
        <w:jc w:val="left"/>
        <w:rPr>
          <w:b w:val="0"/>
          <w:sz w:val="21"/>
          <w:szCs w:val="21"/>
        </w:rPr>
      </w:pPr>
      <w:r w:rsidRPr="00490B21">
        <w:rPr>
          <w:sz w:val="21"/>
          <w:szCs w:val="21"/>
        </w:rPr>
        <w:t xml:space="preserve">Hogan, K.A., </w:t>
      </w:r>
      <w:proofErr w:type="spellStart"/>
      <w:r w:rsidRPr="00490B21">
        <w:rPr>
          <w:b w:val="0"/>
          <w:sz w:val="21"/>
          <w:szCs w:val="21"/>
        </w:rPr>
        <w:t>Bolliger</w:t>
      </w:r>
      <w:proofErr w:type="spellEnd"/>
      <w:r w:rsidRPr="00490B21">
        <w:rPr>
          <w:b w:val="0"/>
          <w:sz w:val="21"/>
          <w:szCs w:val="21"/>
        </w:rPr>
        <w:t xml:space="preserve">, B., Okumura, N., Lord, S.T. The Formation of </w:t>
      </w:r>
      <w:r w:rsidRPr="00490B21">
        <w:rPr>
          <w:b w:val="0"/>
          <w:sz w:val="21"/>
          <w:szCs w:val="21"/>
        </w:rPr>
        <w:t xml:space="preserve"> Fibrin Requires a Functional “a” Site. </w:t>
      </w:r>
      <w:r w:rsidRPr="00490B21">
        <w:rPr>
          <w:b w:val="0"/>
          <w:i/>
          <w:iCs/>
          <w:sz w:val="21"/>
          <w:szCs w:val="21"/>
        </w:rPr>
        <w:t>Ann. N.Y. Acad. Sci</w:t>
      </w:r>
      <w:r w:rsidRPr="00490B21">
        <w:rPr>
          <w:b w:val="0"/>
          <w:sz w:val="21"/>
          <w:szCs w:val="21"/>
        </w:rPr>
        <w:t>.</w:t>
      </w:r>
      <w:r w:rsidRPr="00490B21">
        <w:rPr>
          <w:sz w:val="21"/>
          <w:szCs w:val="21"/>
        </w:rPr>
        <w:t xml:space="preserve"> </w:t>
      </w:r>
      <w:r w:rsidRPr="00490B21">
        <w:rPr>
          <w:b w:val="0"/>
          <w:bCs/>
          <w:sz w:val="21"/>
          <w:szCs w:val="21"/>
        </w:rPr>
        <w:t>2001</w:t>
      </w:r>
      <w:r w:rsidRPr="00490B21">
        <w:rPr>
          <w:sz w:val="21"/>
          <w:szCs w:val="21"/>
        </w:rPr>
        <w:t xml:space="preserve">, 936: </w:t>
      </w:r>
      <w:r w:rsidRPr="00490B21">
        <w:rPr>
          <w:b w:val="0"/>
          <w:bCs/>
          <w:sz w:val="21"/>
          <w:szCs w:val="21"/>
        </w:rPr>
        <w:t>219-222.</w:t>
      </w:r>
    </w:p>
    <w:p w14:paraId="22E05DFA" w14:textId="77777777" w:rsidR="00EC566D" w:rsidRPr="00490B21" w:rsidRDefault="00EC566D" w:rsidP="00EC566D">
      <w:pPr>
        <w:rPr>
          <w:sz w:val="21"/>
          <w:szCs w:val="21"/>
        </w:rPr>
      </w:pPr>
    </w:p>
    <w:p w14:paraId="148210F8" w14:textId="77777777" w:rsidR="00EC566D" w:rsidRPr="00490B21" w:rsidRDefault="00EC566D" w:rsidP="00EC566D">
      <w:pPr>
        <w:rPr>
          <w:sz w:val="21"/>
          <w:szCs w:val="21"/>
        </w:rPr>
      </w:pPr>
      <w:proofErr w:type="spellStart"/>
      <w:r w:rsidRPr="00490B21">
        <w:rPr>
          <w:sz w:val="21"/>
          <w:szCs w:val="21"/>
        </w:rPr>
        <w:t>Lounes</w:t>
      </w:r>
      <w:proofErr w:type="spellEnd"/>
      <w:r w:rsidRPr="00490B21">
        <w:rPr>
          <w:sz w:val="21"/>
          <w:szCs w:val="21"/>
        </w:rPr>
        <w:t xml:space="preserve">, K.C., Okumura, N., </w:t>
      </w:r>
      <w:r w:rsidRPr="00490B21">
        <w:rPr>
          <w:b/>
          <w:sz w:val="21"/>
          <w:szCs w:val="21"/>
        </w:rPr>
        <w:t>Hogan, K.A.,</w:t>
      </w:r>
      <w:r w:rsidRPr="00490B21">
        <w:rPr>
          <w:sz w:val="21"/>
          <w:szCs w:val="21"/>
        </w:rPr>
        <w:t xml:space="preserve"> Lord, S.T. The Polymerization Site “a” Function Depends on the Structural Integrity of Its Nearby Calcium-Binding Site. </w:t>
      </w:r>
      <w:r w:rsidRPr="00490B21">
        <w:rPr>
          <w:i/>
          <w:iCs/>
          <w:sz w:val="21"/>
          <w:szCs w:val="21"/>
        </w:rPr>
        <w:t>Ann. N.Y. Acad. Sci</w:t>
      </w:r>
      <w:r w:rsidRPr="00490B21">
        <w:rPr>
          <w:sz w:val="21"/>
          <w:szCs w:val="21"/>
        </w:rPr>
        <w:t xml:space="preserve">., 2001, </w:t>
      </w:r>
      <w:r w:rsidRPr="00490B21">
        <w:rPr>
          <w:b/>
          <w:bCs/>
          <w:sz w:val="21"/>
          <w:szCs w:val="21"/>
        </w:rPr>
        <w:t>936</w:t>
      </w:r>
      <w:r w:rsidRPr="00490B21">
        <w:rPr>
          <w:sz w:val="21"/>
          <w:szCs w:val="21"/>
        </w:rPr>
        <w:t>:205-209.</w:t>
      </w:r>
    </w:p>
    <w:p w14:paraId="5CD1C911" w14:textId="77777777" w:rsidR="00EC566D" w:rsidRPr="00490B21" w:rsidRDefault="00EC566D" w:rsidP="00EC566D">
      <w:pPr>
        <w:rPr>
          <w:sz w:val="21"/>
          <w:szCs w:val="21"/>
        </w:rPr>
      </w:pPr>
    </w:p>
    <w:p w14:paraId="771B7C3F" w14:textId="31B887F3" w:rsidR="00EC566D" w:rsidRPr="00490B21" w:rsidRDefault="00EC566D" w:rsidP="00EC566D">
      <w:pPr>
        <w:pStyle w:val="BodyText"/>
        <w:rPr>
          <w:rFonts w:ascii="Times New Roman" w:hAnsi="Times New Roman"/>
          <w:b w:val="0"/>
          <w:i/>
          <w:sz w:val="21"/>
          <w:szCs w:val="21"/>
        </w:rPr>
      </w:pPr>
      <w:r w:rsidRPr="00490B21">
        <w:rPr>
          <w:rFonts w:ascii="Times New Roman" w:hAnsi="Times New Roman"/>
          <w:sz w:val="21"/>
          <w:szCs w:val="21"/>
        </w:rPr>
        <w:t>Hogan, K.A</w:t>
      </w:r>
      <w:r w:rsidRPr="00490B21">
        <w:rPr>
          <w:rFonts w:ascii="Times New Roman" w:hAnsi="Times New Roman"/>
          <w:b w:val="0"/>
          <w:sz w:val="21"/>
          <w:szCs w:val="21"/>
        </w:rPr>
        <w:t xml:space="preserve">. Lord, S.T., Okumura, N., </w:t>
      </w:r>
      <w:proofErr w:type="spellStart"/>
      <w:r w:rsidRPr="00490B21">
        <w:rPr>
          <w:rFonts w:ascii="Times New Roman" w:hAnsi="Times New Roman"/>
          <w:b w:val="0"/>
          <w:sz w:val="21"/>
          <w:szCs w:val="21"/>
        </w:rPr>
        <w:t>Terasawa</w:t>
      </w:r>
      <w:proofErr w:type="spellEnd"/>
      <w:r w:rsidRPr="00490B21">
        <w:rPr>
          <w:rFonts w:ascii="Times New Roman" w:hAnsi="Times New Roman"/>
          <w:b w:val="0"/>
          <w:sz w:val="21"/>
          <w:szCs w:val="21"/>
        </w:rPr>
        <w:t xml:space="preserve">, F., </w:t>
      </w:r>
      <w:proofErr w:type="spellStart"/>
      <w:r w:rsidRPr="00490B21">
        <w:rPr>
          <w:rFonts w:ascii="Times New Roman" w:hAnsi="Times New Roman"/>
          <w:b w:val="0"/>
          <w:sz w:val="21"/>
          <w:szCs w:val="21"/>
        </w:rPr>
        <w:t>Galanakis</w:t>
      </w:r>
      <w:proofErr w:type="spellEnd"/>
      <w:r w:rsidRPr="00490B21">
        <w:rPr>
          <w:rFonts w:ascii="Times New Roman" w:hAnsi="Times New Roman"/>
          <w:b w:val="0"/>
          <w:sz w:val="21"/>
          <w:szCs w:val="21"/>
          <w:vertAlign w:val="superscript"/>
        </w:rPr>
        <w:t xml:space="preserve">, </w:t>
      </w:r>
      <w:r w:rsidRPr="00490B21">
        <w:rPr>
          <w:rFonts w:ascii="Times New Roman" w:hAnsi="Times New Roman"/>
          <w:b w:val="0"/>
          <w:sz w:val="21"/>
          <w:szCs w:val="21"/>
        </w:rPr>
        <w:t>D.K.</w:t>
      </w:r>
      <w:proofErr w:type="gramStart"/>
      <w:r w:rsidRPr="00490B21">
        <w:rPr>
          <w:rFonts w:ascii="Times New Roman" w:hAnsi="Times New Roman"/>
          <w:b w:val="0"/>
          <w:sz w:val="21"/>
          <w:szCs w:val="21"/>
        </w:rPr>
        <w:t xml:space="preserve">,  </w:t>
      </w:r>
      <w:proofErr w:type="spellStart"/>
      <w:r w:rsidRPr="00490B21">
        <w:rPr>
          <w:rFonts w:ascii="Times New Roman" w:hAnsi="Times New Roman"/>
          <w:b w:val="0"/>
          <w:sz w:val="21"/>
          <w:szCs w:val="21"/>
        </w:rPr>
        <w:t>Scharrer</w:t>
      </w:r>
      <w:proofErr w:type="spellEnd"/>
      <w:proofErr w:type="gramEnd"/>
      <w:r w:rsidRPr="00490B21">
        <w:rPr>
          <w:rFonts w:ascii="Times New Roman" w:hAnsi="Times New Roman"/>
          <w:b w:val="0"/>
          <w:sz w:val="21"/>
          <w:szCs w:val="21"/>
        </w:rPr>
        <w:t xml:space="preserve">, I., </w:t>
      </w:r>
      <w:proofErr w:type="spellStart"/>
      <w:r w:rsidRPr="00490B21">
        <w:rPr>
          <w:rFonts w:ascii="Times New Roman" w:hAnsi="Times New Roman"/>
          <w:b w:val="0"/>
          <w:sz w:val="21"/>
          <w:szCs w:val="21"/>
        </w:rPr>
        <w:t>Gorkun</w:t>
      </w:r>
      <w:proofErr w:type="spellEnd"/>
      <w:r w:rsidRPr="00490B21">
        <w:rPr>
          <w:rFonts w:ascii="Times New Roman" w:hAnsi="Times New Roman"/>
          <w:b w:val="0"/>
          <w:sz w:val="21"/>
          <w:szCs w:val="21"/>
        </w:rPr>
        <w:t>, O.V. A Functional Assay Suggests that Heterodimers Exist in Two C-Termina</w:t>
      </w:r>
      <w:r w:rsidR="002B2D2B" w:rsidRPr="00490B21">
        <w:rPr>
          <w:rFonts w:ascii="Times New Roman" w:hAnsi="Times New Roman"/>
          <w:b w:val="0"/>
          <w:sz w:val="21"/>
          <w:szCs w:val="21"/>
        </w:rPr>
        <w:t xml:space="preserve">l Gamma </w:t>
      </w:r>
      <w:r w:rsidRPr="00490B21">
        <w:rPr>
          <w:rFonts w:ascii="Times New Roman" w:hAnsi="Times New Roman"/>
          <w:b w:val="0"/>
          <w:sz w:val="21"/>
          <w:szCs w:val="21"/>
        </w:rPr>
        <w:t xml:space="preserve">Chain </w:t>
      </w:r>
      <w:proofErr w:type="spellStart"/>
      <w:r w:rsidRPr="00490B21">
        <w:rPr>
          <w:rFonts w:ascii="Times New Roman" w:hAnsi="Times New Roman"/>
          <w:b w:val="0"/>
          <w:sz w:val="21"/>
          <w:szCs w:val="21"/>
        </w:rPr>
        <w:t>Dysfibrinogens</w:t>
      </w:r>
      <w:proofErr w:type="spellEnd"/>
      <w:r w:rsidRPr="00490B21">
        <w:rPr>
          <w:rFonts w:ascii="Times New Roman" w:hAnsi="Times New Roman"/>
          <w:b w:val="0"/>
          <w:sz w:val="21"/>
          <w:szCs w:val="21"/>
        </w:rPr>
        <w:t xml:space="preserve">: Matsumoto I and Vlissingen/Frankfurt IV.  </w:t>
      </w:r>
      <w:proofErr w:type="spellStart"/>
      <w:r w:rsidRPr="00490B21">
        <w:rPr>
          <w:rFonts w:ascii="Times New Roman" w:hAnsi="Times New Roman"/>
          <w:b w:val="0"/>
          <w:i/>
          <w:sz w:val="21"/>
          <w:szCs w:val="21"/>
        </w:rPr>
        <w:t>Thromb</w:t>
      </w:r>
      <w:proofErr w:type="spellEnd"/>
      <w:r w:rsidRPr="00490B21">
        <w:rPr>
          <w:rFonts w:ascii="Times New Roman" w:hAnsi="Times New Roman"/>
          <w:b w:val="0"/>
          <w:i/>
          <w:sz w:val="21"/>
          <w:szCs w:val="21"/>
        </w:rPr>
        <w:t xml:space="preserve">. </w:t>
      </w:r>
      <w:proofErr w:type="spellStart"/>
      <w:r w:rsidRPr="00490B21">
        <w:rPr>
          <w:rFonts w:ascii="Times New Roman" w:hAnsi="Times New Roman"/>
          <w:b w:val="0"/>
          <w:i/>
          <w:sz w:val="21"/>
          <w:szCs w:val="21"/>
        </w:rPr>
        <w:t>Haemost</w:t>
      </w:r>
      <w:proofErr w:type="spellEnd"/>
      <w:r w:rsidRPr="00490B21">
        <w:rPr>
          <w:rFonts w:ascii="Times New Roman" w:hAnsi="Times New Roman"/>
          <w:b w:val="0"/>
          <w:i/>
          <w:sz w:val="21"/>
          <w:szCs w:val="21"/>
        </w:rPr>
        <w:t>.</w:t>
      </w:r>
      <w:r w:rsidRPr="00490B21">
        <w:rPr>
          <w:rFonts w:ascii="Times New Roman" w:hAnsi="Times New Roman"/>
          <w:b w:val="0"/>
          <w:sz w:val="21"/>
          <w:szCs w:val="21"/>
        </w:rPr>
        <w:t xml:space="preserve"> 2000, </w:t>
      </w:r>
      <w:r w:rsidRPr="00490B21">
        <w:rPr>
          <w:rFonts w:ascii="Times New Roman" w:hAnsi="Times New Roman"/>
          <w:sz w:val="21"/>
          <w:szCs w:val="21"/>
        </w:rPr>
        <w:t>83</w:t>
      </w:r>
      <w:r w:rsidRPr="00490B21">
        <w:rPr>
          <w:rFonts w:ascii="Times New Roman" w:hAnsi="Times New Roman"/>
          <w:b w:val="0"/>
          <w:i/>
          <w:sz w:val="21"/>
          <w:szCs w:val="21"/>
        </w:rPr>
        <w:t xml:space="preserve">: </w:t>
      </w:r>
      <w:r w:rsidRPr="00490B21">
        <w:rPr>
          <w:rFonts w:ascii="Times New Roman" w:hAnsi="Times New Roman"/>
          <w:b w:val="0"/>
          <w:sz w:val="21"/>
          <w:szCs w:val="21"/>
        </w:rPr>
        <w:t>592-7</w:t>
      </w:r>
      <w:r w:rsidRPr="00490B21">
        <w:rPr>
          <w:rFonts w:ascii="Times New Roman" w:hAnsi="Times New Roman"/>
          <w:b w:val="0"/>
          <w:i/>
          <w:sz w:val="21"/>
          <w:szCs w:val="21"/>
        </w:rPr>
        <w:t>.</w:t>
      </w:r>
    </w:p>
    <w:p w14:paraId="747A6C61" w14:textId="77777777" w:rsidR="00EC566D" w:rsidRPr="00490B21" w:rsidRDefault="00EC566D" w:rsidP="00EC566D">
      <w:pPr>
        <w:rPr>
          <w:b/>
          <w:sz w:val="21"/>
          <w:szCs w:val="21"/>
        </w:rPr>
      </w:pPr>
    </w:p>
    <w:p w14:paraId="179CA9DF" w14:textId="48741C67" w:rsidR="00EC566D" w:rsidRPr="00490B21" w:rsidRDefault="00EC566D" w:rsidP="00EC566D">
      <w:pPr>
        <w:rPr>
          <w:sz w:val="21"/>
          <w:szCs w:val="21"/>
        </w:rPr>
      </w:pPr>
      <w:r w:rsidRPr="00490B21">
        <w:rPr>
          <w:b/>
          <w:sz w:val="21"/>
          <w:szCs w:val="21"/>
        </w:rPr>
        <w:t>Hogan, K.A</w:t>
      </w:r>
      <w:r w:rsidRPr="00490B21">
        <w:rPr>
          <w:sz w:val="21"/>
          <w:szCs w:val="21"/>
        </w:rPr>
        <w:t xml:space="preserve">. </w:t>
      </w:r>
      <w:proofErr w:type="spellStart"/>
      <w:r w:rsidRPr="00490B21">
        <w:rPr>
          <w:sz w:val="21"/>
          <w:szCs w:val="21"/>
        </w:rPr>
        <w:t>Gorkun</w:t>
      </w:r>
      <w:proofErr w:type="spellEnd"/>
      <w:r w:rsidRPr="00490B21">
        <w:rPr>
          <w:sz w:val="21"/>
          <w:szCs w:val="21"/>
        </w:rPr>
        <w:t xml:space="preserve">, O.V., Coates, </w:t>
      </w:r>
      <w:proofErr w:type="spellStart"/>
      <w:r w:rsidRPr="00490B21">
        <w:rPr>
          <w:sz w:val="21"/>
          <w:szCs w:val="21"/>
        </w:rPr>
        <w:t>Lounes</w:t>
      </w:r>
      <w:proofErr w:type="spellEnd"/>
      <w:r w:rsidRPr="00490B21">
        <w:rPr>
          <w:sz w:val="21"/>
          <w:szCs w:val="21"/>
        </w:rPr>
        <w:t xml:space="preserve">, K.C., A., </w:t>
      </w:r>
      <w:proofErr w:type="spellStart"/>
      <w:r w:rsidRPr="00490B21">
        <w:rPr>
          <w:sz w:val="21"/>
          <w:szCs w:val="21"/>
        </w:rPr>
        <w:t>Weisel</w:t>
      </w:r>
      <w:proofErr w:type="spellEnd"/>
      <w:r w:rsidRPr="00490B21">
        <w:rPr>
          <w:sz w:val="21"/>
          <w:szCs w:val="21"/>
        </w:rPr>
        <w:t xml:space="preserve">, J.W., </w:t>
      </w:r>
      <w:proofErr w:type="spellStart"/>
      <w:r w:rsidRPr="00490B21">
        <w:rPr>
          <w:sz w:val="21"/>
          <w:szCs w:val="21"/>
        </w:rPr>
        <w:t>Hantgan</w:t>
      </w:r>
      <w:proofErr w:type="spellEnd"/>
      <w:r w:rsidRPr="00490B21">
        <w:rPr>
          <w:sz w:val="21"/>
          <w:szCs w:val="21"/>
        </w:rPr>
        <w:t xml:space="preserve">, R.R., Lord, S.T. Recombinant Fibrinogen Vlissingen/Frankfurt IV: The Deletion of </w:t>
      </w:r>
      <w:r w:rsidR="002B2D2B" w:rsidRPr="00490B21">
        <w:rPr>
          <w:sz w:val="21"/>
          <w:szCs w:val="21"/>
        </w:rPr>
        <w:t xml:space="preserve">Residues 319 and 320 from the gamma </w:t>
      </w:r>
      <w:r w:rsidRPr="00490B21">
        <w:rPr>
          <w:sz w:val="21"/>
          <w:szCs w:val="21"/>
        </w:rPr>
        <w:t xml:space="preserve">chain of Fibrinogen Alters Calcium Binding, Fibrin Polymerization, Cross-linking, and Platelet Aggregation. </w:t>
      </w:r>
      <w:r w:rsidRPr="00490B21">
        <w:rPr>
          <w:i/>
          <w:sz w:val="21"/>
          <w:szCs w:val="21"/>
        </w:rPr>
        <w:t>J. Biol. Chem.</w:t>
      </w:r>
      <w:r w:rsidRPr="00490B21">
        <w:rPr>
          <w:sz w:val="21"/>
          <w:szCs w:val="21"/>
        </w:rPr>
        <w:t xml:space="preserve">, 2000, </w:t>
      </w:r>
      <w:r w:rsidRPr="00490B21">
        <w:rPr>
          <w:b/>
          <w:sz w:val="21"/>
          <w:szCs w:val="21"/>
        </w:rPr>
        <w:t>275</w:t>
      </w:r>
      <w:r w:rsidRPr="00490B21">
        <w:rPr>
          <w:sz w:val="21"/>
          <w:szCs w:val="21"/>
        </w:rPr>
        <w:t>: 17778-17785.</w:t>
      </w:r>
    </w:p>
    <w:p w14:paraId="702D8163" w14:textId="77777777" w:rsidR="00EC566D" w:rsidRPr="002B2D2B" w:rsidRDefault="00EC566D" w:rsidP="00EC566D">
      <w:pPr>
        <w:rPr>
          <w:rFonts w:asciiTheme="minorHAnsi" w:hAnsiTheme="minorHAnsi"/>
          <w:sz w:val="21"/>
          <w:szCs w:val="21"/>
        </w:rPr>
      </w:pPr>
    </w:p>
    <w:p w14:paraId="052CD3EB" w14:textId="11FEB6F4" w:rsidR="00B7221D" w:rsidRDefault="00B7221D" w:rsidP="00B7221D">
      <w:pPr>
        <w:rPr>
          <w:rFonts w:asciiTheme="minorHAnsi" w:hAnsiTheme="minorHAnsi"/>
          <w:b/>
          <w:sz w:val="22"/>
          <w:szCs w:val="22"/>
        </w:rPr>
      </w:pPr>
      <w:r w:rsidRPr="00B7221D">
        <w:rPr>
          <w:rFonts w:asciiTheme="minorHAnsi" w:hAnsiTheme="minorHAnsi"/>
          <w:b/>
          <w:sz w:val="22"/>
          <w:szCs w:val="22"/>
        </w:rPr>
        <w:t>Other (Featured in Media):</w:t>
      </w:r>
    </w:p>
    <w:p w14:paraId="2315B707" w14:textId="77777777" w:rsidR="008F6EFC" w:rsidRDefault="008F6EFC" w:rsidP="008E5897">
      <w:pPr>
        <w:pStyle w:val="Default"/>
        <w:rPr>
          <w:rFonts w:ascii="Times New Roman" w:hAnsi="Times New Roman" w:cs="Times New Roman"/>
          <w:sz w:val="21"/>
          <w:szCs w:val="21"/>
        </w:rPr>
      </w:pPr>
    </w:p>
    <w:p w14:paraId="3991E393" w14:textId="7EE57BA1" w:rsidR="008E5897" w:rsidRPr="008E5897" w:rsidRDefault="008E5897" w:rsidP="008E5897">
      <w:pPr>
        <w:rPr>
          <w:sz w:val="21"/>
          <w:szCs w:val="21"/>
        </w:rPr>
      </w:pPr>
      <w:r w:rsidRPr="008E5897">
        <w:rPr>
          <w:sz w:val="21"/>
          <w:szCs w:val="21"/>
        </w:rPr>
        <w:t xml:space="preserve">A </w:t>
      </w:r>
      <w:hyperlink r:id="rId28" w:history="1">
        <w:r w:rsidRPr="008E5897">
          <w:rPr>
            <w:color w:val="0000FF"/>
            <w:sz w:val="21"/>
            <w:szCs w:val="21"/>
            <w:u w:val="single"/>
          </w:rPr>
          <w:t>Biology Department project funded by the AAU</w:t>
        </w:r>
      </w:hyperlink>
      <w:r w:rsidRPr="008E5897">
        <w:rPr>
          <w:sz w:val="21"/>
          <w:szCs w:val="21"/>
        </w:rPr>
        <w:t xml:space="preserve"> that I co-lead to learn how to pilot better ways to evaluate evidence-based teaching.</w:t>
      </w:r>
    </w:p>
    <w:p w14:paraId="41DA9765" w14:textId="77777777" w:rsidR="008E5897" w:rsidRDefault="008E5897" w:rsidP="008E5897">
      <w:pPr>
        <w:rPr>
          <w:color w:val="000000" w:themeColor="text1"/>
          <w:sz w:val="21"/>
          <w:szCs w:val="21"/>
        </w:rPr>
      </w:pPr>
    </w:p>
    <w:p w14:paraId="1E826916" w14:textId="40456904" w:rsidR="001C0556" w:rsidRPr="008E5897" w:rsidRDefault="001C0556" w:rsidP="008E5897">
      <w:pPr>
        <w:rPr>
          <w:b/>
          <w:bCs/>
          <w:color w:val="000000" w:themeColor="text1"/>
          <w:sz w:val="21"/>
          <w:szCs w:val="21"/>
        </w:rPr>
      </w:pPr>
      <w:r w:rsidRPr="008E5897">
        <w:rPr>
          <w:color w:val="000000" w:themeColor="text1"/>
          <w:sz w:val="21"/>
          <w:szCs w:val="21"/>
        </w:rPr>
        <w:t>A news story about my</w:t>
      </w:r>
      <w:r w:rsidR="006A4EE5" w:rsidRPr="008E5897">
        <w:rPr>
          <w:color w:val="000000" w:themeColor="text1"/>
          <w:sz w:val="21"/>
          <w:szCs w:val="21"/>
        </w:rPr>
        <w:t xml:space="preserve"> winning a</w:t>
      </w:r>
      <w:r w:rsidRPr="008E5897">
        <w:rPr>
          <w:color w:val="000000" w:themeColor="text1"/>
          <w:sz w:val="21"/>
          <w:szCs w:val="21"/>
        </w:rPr>
        <w:t xml:space="preserve"> national teaching award.</w:t>
      </w:r>
      <w:r w:rsidRPr="008E5897">
        <w:rPr>
          <w:b/>
          <w:bCs/>
          <w:color w:val="000000" w:themeColor="text1"/>
          <w:sz w:val="21"/>
          <w:szCs w:val="21"/>
        </w:rPr>
        <w:t xml:space="preserve"> </w:t>
      </w:r>
      <w:hyperlink r:id="rId29" w:history="1">
        <w:r w:rsidRPr="008E5897">
          <w:rPr>
            <w:rStyle w:val="Hyperlink"/>
            <w:b/>
            <w:bCs/>
            <w:sz w:val="21"/>
            <w:szCs w:val="21"/>
          </w:rPr>
          <w:t>https://college.unc.edu/2020/10/hogan-teaching-award/</w:t>
        </w:r>
      </w:hyperlink>
    </w:p>
    <w:p w14:paraId="76DB4999" w14:textId="77777777" w:rsidR="008E5897" w:rsidRPr="008E5897" w:rsidRDefault="008E5897" w:rsidP="008E5897">
      <w:pPr>
        <w:rPr>
          <w:b/>
          <w:bCs/>
          <w:color w:val="000000" w:themeColor="text1"/>
          <w:sz w:val="21"/>
          <w:szCs w:val="21"/>
        </w:rPr>
      </w:pPr>
    </w:p>
    <w:p w14:paraId="021A3F5A" w14:textId="18590B7E" w:rsidR="008F6EFC" w:rsidRPr="008E5897" w:rsidRDefault="004D131D" w:rsidP="008E5897">
      <w:pPr>
        <w:pStyle w:val="Default"/>
        <w:rPr>
          <w:rFonts w:ascii="Times New Roman" w:hAnsi="Times New Roman" w:cs="Times New Roman"/>
          <w:sz w:val="21"/>
          <w:szCs w:val="21"/>
        </w:rPr>
      </w:pPr>
      <w:r w:rsidRPr="008E5897">
        <w:rPr>
          <w:rFonts w:ascii="Times New Roman" w:hAnsi="Times New Roman" w:cs="Times New Roman"/>
          <w:sz w:val="21"/>
          <w:szCs w:val="21"/>
        </w:rPr>
        <w:t>Article referring to my work:</w:t>
      </w:r>
    </w:p>
    <w:p w14:paraId="232447F1" w14:textId="5CC51208" w:rsidR="002B0DB9" w:rsidRPr="008E5897" w:rsidRDefault="002B0DB9" w:rsidP="008E5897">
      <w:pPr>
        <w:pStyle w:val="Default"/>
        <w:rPr>
          <w:rFonts w:ascii="Times New Roman" w:hAnsi="Times New Roman" w:cs="Times New Roman"/>
          <w:sz w:val="21"/>
          <w:szCs w:val="21"/>
        </w:rPr>
      </w:pPr>
      <w:r w:rsidRPr="008E5897">
        <w:rPr>
          <w:rFonts w:ascii="Times New Roman" w:hAnsi="Times New Roman" w:cs="Times New Roman"/>
          <w:sz w:val="21"/>
          <w:szCs w:val="21"/>
        </w:rPr>
        <w:t xml:space="preserve">Thorp, H. Holden, (Jan 2020) Editorial: Drop the Chalk. </w:t>
      </w:r>
      <w:r w:rsidRPr="008E5897">
        <w:rPr>
          <w:rFonts w:ascii="Times New Roman" w:hAnsi="Times New Roman" w:cs="Times New Roman"/>
          <w:i/>
          <w:iCs/>
          <w:sz w:val="21"/>
          <w:szCs w:val="21"/>
        </w:rPr>
        <w:t>Science</w:t>
      </w:r>
      <w:r w:rsidRPr="008E5897">
        <w:rPr>
          <w:rFonts w:ascii="Times New Roman" w:hAnsi="Times New Roman" w:cs="Times New Roman"/>
          <w:sz w:val="21"/>
          <w:szCs w:val="21"/>
        </w:rPr>
        <w:t xml:space="preserve"> Vol. 367, Issue 6476, pp. 345</w:t>
      </w:r>
    </w:p>
    <w:p w14:paraId="0BBAE856" w14:textId="77777777" w:rsidR="002B0DB9" w:rsidRPr="008E5897" w:rsidRDefault="002B0DB9" w:rsidP="008E5897">
      <w:pPr>
        <w:rPr>
          <w:b/>
          <w:sz w:val="21"/>
          <w:szCs w:val="21"/>
        </w:rPr>
      </w:pPr>
    </w:p>
    <w:p w14:paraId="2ED57E5C" w14:textId="07050BE4" w:rsidR="003A0F17" w:rsidRPr="008E5897" w:rsidRDefault="0032555F" w:rsidP="00B7221D">
      <w:pPr>
        <w:pStyle w:val="Default"/>
        <w:rPr>
          <w:rFonts w:ascii="Times New Roman" w:hAnsi="Times New Roman" w:cs="Times New Roman"/>
          <w:sz w:val="21"/>
          <w:szCs w:val="21"/>
        </w:rPr>
      </w:pPr>
      <w:r w:rsidRPr="008E5897">
        <w:rPr>
          <w:rFonts w:ascii="Times New Roman" w:hAnsi="Times New Roman" w:cs="Times New Roman"/>
          <w:sz w:val="21"/>
          <w:szCs w:val="21"/>
        </w:rPr>
        <w:t xml:space="preserve">Podcast featuring me and my colleague, Viji </w:t>
      </w:r>
      <w:proofErr w:type="spellStart"/>
      <w:r w:rsidRPr="008E5897">
        <w:rPr>
          <w:rFonts w:ascii="Times New Roman" w:hAnsi="Times New Roman" w:cs="Times New Roman"/>
          <w:sz w:val="21"/>
          <w:szCs w:val="21"/>
        </w:rPr>
        <w:t>Sathy</w:t>
      </w:r>
      <w:proofErr w:type="spellEnd"/>
      <w:r w:rsidRPr="008E5897">
        <w:rPr>
          <w:rFonts w:ascii="Times New Roman" w:hAnsi="Times New Roman" w:cs="Times New Roman"/>
          <w:sz w:val="21"/>
          <w:szCs w:val="21"/>
        </w:rPr>
        <w:t xml:space="preserve">: </w:t>
      </w:r>
      <w:r w:rsidR="003A0F17" w:rsidRPr="008E5897">
        <w:rPr>
          <w:rFonts w:ascii="Times New Roman" w:hAnsi="Times New Roman" w:cs="Times New Roman"/>
          <w:sz w:val="21"/>
          <w:szCs w:val="21"/>
        </w:rPr>
        <w:t xml:space="preserve">Inside Higher Ed Podcast Episode 272 (August 2019) </w:t>
      </w:r>
      <w:proofErr w:type="spellStart"/>
      <w:r w:rsidR="003A0F17" w:rsidRPr="008E5897">
        <w:rPr>
          <w:rFonts w:ascii="Times New Roman" w:hAnsi="Times New Roman" w:cs="Times New Roman"/>
          <w:sz w:val="21"/>
          <w:szCs w:val="21"/>
        </w:rPr>
        <w:t>InclusifiED</w:t>
      </w:r>
      <w:proofErr w:type="spellEnd"/>
      <w:r w:rsidR="003A0F17" w:rsidRPr="008E5897">
        <w:rPr>
          <w:rFonts w:ascii="Times New Roman" w:hAnsi="Times New Roman" w:cs="Times New Roman"/>
          <w:sz w:val="21"/>
          <w:szCs w:val="21"/>
        </w:rPr>
        <w:t xml:space="preserve"> teaching evaluation. </w:t>
      </w:r>
      <w:hyperlink r:id="rId30" w:history="1">
        <w:r w:rsidR="003A0F17" w:rsidRPr="008E5897">
          <w:rPr>
            <w:rStyle w:val="Hyperlink"/>
            <w:rFonts w:ascii="Times New Roman" w:hAnsi="Times New Roman" w:cs="Times New Roman"/>
            <w:sz w:val="21"/>
            <w:szCs w:val="21"/>
          </w:rPr>
          <w:t>https://teachinginhighered.com/podcast/inclusified-teaching-evaluation/</w:t>
        </w:r>
      </w:hyperlink>
    </w:p>
    <w:p w14:paraId="49381394" w14:textId="77777777" w:rsidR="003A0F17" w:rsidRDefault="003A0F17" w:rsidP="00B7221D">
      <w:pPr>
        <w:pStyle w:val="Default"/>
        <w:rPr>
          <w:rFonts w:asciiTheme="minorHAnsi" w:hAnsiTheme="minorHAnsi"/>
          <w:sz w:val="21"/>
          <w:szCs w:val="21"/>
        </w:rPr>
      </w:pPr>
    </w:p>
    <w:p w14:paraId="2F15EED0" w14:textId="5D403FC6" w:rsidR="00B7221D" w:rsidRPr="00B7221D" w:rsidRDefault="0032555F" w:rsidP="00B7221D">
      <w:pPr>
        <w:pStyle w:val="Default"/>
        <w:rPr>
          <w:rFonts w:asciiTheme="minorHAnsi" w:hAnsiTheme="minorHAnsi"/>
          <w:sz w:val="21"/>
          <w:szCs w:val="21"/>
        </w:rPr>
      </w:pPr>
      <w:r w:rsidRPr="00B7221D">
        <w:rPr>
          <w:rFonts w:asciiTheme="minorHAnsi" w:hAnsiTheme="minorHAnsi"/>
          <w:sz w:val="21"/>
          <w:szCs w:val="21"/>
        </w:rPr>
        <w:t xml:space="preserve">Article describing </w:t>
      </w:r>
      <w:r>
        <w:rPr>
          <w:rFonts w:asciiTheme="minorHAnsi" w:hAnsiTheme="minorHAnsi"/>
          <w:sz w:val="21"/>
          <w:szCs w:val="21"/>
        </w:rPr>
        <w:t xml:space="preserve">the launch of a faculty dashboard I helped to develop: </w:t>
      </w:r>
      <w:r w:rsidR="00B7221D" w:rsidRPr="00B7221D">
        <w:rPr>
          <w:rFonts w:asciiTheme="minorHAnsi" w:hAnsiTheme="minorHAnsi"/>
          <w:sz w:val="21"/>
          <w:szCs w:val="21"/>
        </w:rPr>
        <w:t xml:space="preserve">New Analytics Dashboard Lets Faculty See Demographics (March 2019). </w:t>
      </w:r>
      <w:hyperlink r:id="rId31" w:history="1">
        <w:r w:rsidR="00B7221D" w:rsidRPr="00B7221D">
          <w:rPr>
            <w:rStyle w:val="Hyperlink"/>
            <w:rFonts w:asciiTheme="minorHAnsi" w:hAnsiTheme="minorHAnsi"/>
            <w:sz w:val="21"/>
            <w:szCs w:val="21"/>
          </w:rPr>
          <w:t>https://gazette.unc.edu/2019/03/27/new-analytics-dashboard-lets-faculty-see-class-demographics/</w:t>
        </w:r>
      </w:hyperlink>
      <w:r w:rsidR="00B7221D" w:rsidRPr="00B7221D">
        <w:rPr>
          <w:rFonts w:asciiTheme="minorHAnsi" w:hAnsiTheme="minorHAnsi"/>
          <w:sz w:val="21"/>
          <w:szCs w:val="21"/>
        </w:rPr>
        <w:t xml:space="preserve"> </w:t>
      </w:r>
    </w:p>
    <w:p w14:paraId="588D8812" w14:textId="77777777" w:rsidR="008E5897" w:rsidRDefault="008E5897" w:rsidP="00B7221D">
      <w:pPr>
        <w:rPr>
          <w:rFonts w:asciiTheme="minorHAnsi" w:hAnsiTheme="minorHAnsi"/>
          <w:sz w:val="21"/>
          <w:szCs w:val="21"/>
        </w:rPr>
      </w:pPr>
    </w:p>
    <w:p w14:paraId="7D8A4AE5" w14:textId="79EEC877" w:rsidR="00B7221D" w:rsidRPr="00B7221D" w:rsidRDefault="0032555F" w:rsidP="00B7221D">
      <w:pPr>
        <w:rPr>
          <w:rFonts w:asciiTheme="minorHAnsi" w:hAnsiTheme="minorHAnsi"/>
          <w:sz w:val="21"/>
          <w:szCs w:val="21"/>
        </w:rPr>
      </w:pPr>
      <w:r w:rsidRPr="0032555F">
        <w:rPr>
          <w:sz w:val="22"/>
          <w:szCs w:val="22"/>
        </w:rPr>
        <w:t xml:space="preserve">A Chronicle of Higher Education article featuring me: </w:t>
      </w:r>
      <w:hyperlink r:id="rId32" w:history="1">
        <w:r w:rsidRPr="002B58C3">
          <w:rPr>
            <w:rStyle w:val="Hyperlink"/>
            <w:rFonts w:asciiTheme="minorHAnsi" w:hAnsiTheme="minorHAnsi"/>
            <w:sz w:val="21"/>
            <w:szCs w:val="21"/>
          </w:rPr>
          <w:t>https://www.chronicle.com/article/Traditional-Teaching-May/243339</w:t>
        </w:r>
      </w:hyperlink>
    </w:p>
    <w:p w14:paraId="3D6827EE" w14:textId="77777777" w:rsidR="00B7221D" w:rsidRPr="00B7221D" w:rsidRDefault="00B7221D" w:rsidP="00B7221D">
      <w:pPr>
        <w:rPr>
          <w:rFonts w:asciiTheme="minorHAnsi" w:hAnsiTheme="minorHAnsi"/>
          <w:sz w:val="21"/>
          <w:szCs w:val="21"/>
        </w:rPr>
      </w:pPr>
    </w:p>
    <w:p w14:paraId="5FD0AF4C" w14:textId="3724796E" w:rsidR="00B7221D" w:rsidRPr="00B7221D" w:rsidRDefault="0032555F" w:rsidP="00B7221D">
      <w:pPr>
        <w:rPr>
          <w:rFonts w:asciiTheme="minorHAnsi" w:hAnsiTheme="minorHAnsi"/>
          <w:sz w:val="21"/>
          <w:szCs w:val="21"/>
        </w:rPr>
      </w:pPr>
      <w:r w:rsidRPr="0032555F">
        <w:rPr>
          <w:sz w:val="22"/>
          <w:szCs w:val="22"/>
        </w:rPr>
        <w:t>A</w:t>
      </w:r>
      <w:r w:rsidR="00626874">
        <w:rPr>
          <w:sz w:val="22"/>
          <w:szCs w:val="22"/>
        </w:rPr>
        <w:t xml:space="preserve"> </w:t>
      </w:r>
      <w:r>
        <w:rPr>
          <w:sz w:val="22"/>
          <w:szCs w:val="22"/>
        </w:rPr>
        <w:t>Higher E</w:t>
      </w:r>
      <w:r w:rsidR="00626874">
        <w:rPr>
          <w:sz w:val="22"/>
          <w:szCs w:val="22"/>
        </w:rPr>
        <w:t>d Today</w:t>
      </w:r>
      <w:r w:rsidRPr="0032555F">
        <w:rPr>
          <w:sz w:val="22"/>
          <w:szCs w:val="22"/>
        </w:rPr>
        <w:t xml:space="preserve"> article featuring me</w:t>
      </w:r>
      <w:r>
        <w:t>:</w:t>
      </w:r>
      <w:hyperlink r:id="rId33" w:history="1">
        <w:r w:rsidRPr="002B58C3">
          <w:rPr>
            <w:rStyle w:val="Hyperlink"/>
            <w:rFonts w:asciiTheme="minorHAnsi" w:hAnsiTheme="minorHAnsi"/>
            <w:sz w:val="21"/>
            <w:szCs w:val="21"/>
          </w:rPr>
          <w:t>https://www.higheredtoday.org/2018/06/11/unc-chapel-hill-professor-uses-inclusive-teaching-make-class-fair/</w:t>
        </w:r>
      </w:hyperlink>
    </w:p>
    <w:p w14:paraId="63E1EEA5" w14:textId="77777777" w:rsidR="00B7221D" w:rsidRPr="00B7221D" w:rsidRDefault="00B7221D" w:rsidP="00B7221D">
      <w:pPr>
        <w:rPr>
          <w:rFonts w:asciiTheme="minorHAnsi" w:hAnsiTheme="minorHAnsi"/>
          <w:sz w:val="21"/>
          <w:szCs w:val="21"/>
        </w:rPr>
      </w:pPr>
    </w:p>
    <w:p w14:paraId="6D8D0954" w14:textId="72AE44D0" w:rsidR="00B7221D" w:rsidRPr="00B7221D" w:rsidRDefault="0032555F" w:rsidP="00B7221D">
      <w:pPr>
        <w:rPr>
          <w:rFonts w:asciiTheme="minorHAnsi" w:hAnsiTheme="minorHAnsi" w:cs="Calibri"/>
          <w:sz w:val="21"/>
          <w:szCs w:val="21"/>
        </w:rPr>
      </w:pPr>
      <w:r>
        <w:rPr>
          <w:rFonts w:asciiTheme="minorHAnsi" w:hAnsiTheme="minorHAnsi"/>
          <w:sz w:val="21"/>
          <w:szCs w:val="21"/>
        </w:rPr>
        <w:lastRenderedPageBreak/>
        <w:t xml:space="preserve">Podcast featuring me and my colleague, Viji </w:t>
      </w:r>
      <w:proofErr w:type="spellStart"/>
      <w:r>
        <w:rPr>
          <w:rFonts w:asciiTheme="minorHAnsi" w:hAnsiTheme="minorHAnsi"/>
          <w:sz w:val="21"/>
          <w:szCs w:val="21"/>
        </w:rPr>
        <w:t>Sathy</w:t>
      </w:r>
      <w:proofErr w:type="spellEnd"/>
      <w:r>
        <w:rPr>
          <w:rFonts w:asciiTheme="minorHAnsi" w:hAnsiTheme="minorHAnsi"/>
          <w:sz w:val="21"/>
          <w:szCs w:val="21"/>
        </w:rPr>
        <w:t xml:space="preserve">: </w:t>
      </w:r>
      <w:r w:rsidR="00B7221D" w:rsidRPr="00B7221D">
        <w:rPr>
          <w:rFonts w:asciiTheme="minorHAnsi" w:hAnsiTheme="minorHAnsi" w:cs="Calibri"/>
          <w:sz w:val="21"/>
          <w:szCs w:val="21"/>
        </w:rPr>
        <w:t xml:space="preserve">Inside Higher Ed Podcast Episode 197 (March 2018). Interactivity and Inclusivity Can Help Close the Achievement Gap </w:t>
      </w:r>
      <w:hyperlink r:id="rId34" w:history="1">
        <w:r w:rsidR="00B7221D" w:rsidRPr="00B7221D">
          <w:rPr>
            <w:rStyle w:val="Hyperlink"/>
            <w:rFonts w:asciiTheme="minorHAnsi" w:hAnsiTheme="minorHAnsi" w:cs="Calibri"/>
            <w:sz w:val="21"/>
            <w:szCs w:val="21"/>
          </w:rPr>
          <w:t>http://teachinginhighered.com/podcast/how-interactivity-and-inclusivity-can-help-close-the-achievement-gap/</w:t>
        </w:r>
      </w:hyperlink>
    </w:p>
    <w:p w14:paraId="56ABD01A" w14:textId="77777777" w:rsidR="00B7221D" w:rsidRPr="00B7221D" w:rsidRDefault="00B7221D" w:rsidP="00B7221D">
      <w:pPr>
        <w:rPr>
          <w:rFonts w:asciiTheme="minorHAnsi" w:hAnsiTheme="minorHAnsi"/>
          <w:sz w:val="21"/>
          <w:szCs w:val="21"/>
        </w:rPr>
      </w:pPr>
    </w:p>
    <w:p w14:paraId="05A0CB4B" w14:textId="25184DEB" w:rsidR="00B7221D" w:rsidRPr="00B7221D" w:rsidRDefault="004F01E3" w:rsidP="00B7221D">
      <w:pPr>
        <w:rPr>
          <w:rFonts w:asciiTheme="minorHAnsi" w:hAnsiTheme="minorHAnsi"/>
          <w:sz w:val="21"/>
          <w:szCs w:val="21"/>
        </w:rPr>
      </w:pPr>
      <w:r w:rsidRPr="004F01E3">
        <w:rPr>
          <w:sz w:val="22"/>
          <w:szCs w:val="22"/>
        </w:rPr>
        <w:t xml:space="preserve">Local magazine featuring me: </w:t>
      </w:r>
      <w:hyperlink r:id="rId35" w:history="1">
        <w:r w:rsidRPr="002B58C3">
          <w:rPr>
            <w:rStyle w:val="Hyperlink"/>
            <w:rFonts w:asciiTheme="minorHAnsi" w:hAnsiTheme="minorHAnsi"/>
            <w:sz w:val="21"/>
            <w:szCs w:val="21"/>
          </w:rPr>
          <w:t>https://legacy.chapelhillmagazine.com/2017/03/07/no-two-days-are-alike-when-transforming-the-lives-of-unc-students/</w:t>
        </w:r>
      </w:hyperlink>
    </w:p>
    <w:p w14:paraId="04A3B6C5" w14:textId="77777777" w:rsidR="00B7221D" w:rsidRPr="00B7221D" w:rsidRDefault="00B7221D" w:rsidP="00B7221D">
      <w:pPr>
        <w:rPr>
          <w:rFonts w:asciiTheme="minorHAnsi" w:hAnsiTheme="minorHAnsi"/>
          <w:sz w:val="21"/>
          <w:szCs w:val="21"/>
        </w:rPr>
      </w:pPr>
    </w:p>
    <w:p w14:paraId="08F6FBDB" w14:textId="77777777" w:rsidR="00B7221D" w:rsidRPr="00B7221D" w:rsidRDefault="00B7221D" w:rsidP="00B7221D">
      <w:pPr>
        <w:pStyle w:val="NormalWeb"/>
        <w:spacing w:before="0" w:beforeAutospacing="0" w:after="0" w:afterAutospacing="0"/>
        <w:rPr>
          <w:rFonts w:asciiTheme="minorHAnsi" w:hAnsiTheme="minorHAnsi"/>
          <w:sz w:val="21"/>
          <w:szCs w:val="21"/>
        </w:rPr>
      </w:pPr>
      <w:r w:rsidRPr="00B7221D">
        <w:rPr>
          <w:rFonts w:asciiTheme="minorHAnsi" w:hAnsiTheme="minorHAnsi"/>
          <w:color w:val="000000"/>
          <w:sz w:val="21"/>
          <w:szCs w:val="21"/>
        </w:rPr>
        <w:t xml:space="preserve">Interactive and Inclusive Classrooms. (2016, October). Well Said Podcast. </w:t>
      </w:r>
      <w:hyperlink r:id="rId36" w:history="1">
        <w:r w:rsidRPr="00B7221D">
          <w:rPr>
            <w:rStyle w:val="Hyperlink"/>
            <w:rFonts w:asciiTheme="minorHAnsi" w:hAnsiTheme="minorHAnsi"/>
            <w:color w:val="1155CC"/>
            <w:sz w:val="21"/>
            <w:szCs w:val="21"/>
          </w:rPr>
          <w:t>http://www.unc.edu/spotlight/well-said-hogan-sathy/</w:t>
        </w:r>
      </w:hyperlink>
    </w:p>
    <w:p w14:paraId="0628A547" w14:textId="77777777" w:rsidR="00B7221D" w:rsidRPr="00B7221D" w:rsidRDefault="00B7221D" w:rsidP="00B7221D">
      <w:pPr>
        <w:pStyle w:val="NormalWeb"/>
        <w:spacing w:before="0" w:beforeAutospacing="0" w:after="0" w:afterAutospacing="0"/>
        <w:rPr>
          <w:rFonts w:asciiTheme="minorHAnsi" w:hAnsiTheme="minorHAnsi"/>
          <w:sz w:val="21"/>
          <w:szCs w:val="21"/>
        </w:rPr>
      </w:pPr>
    </w:p>
    <w:p w14:paraId="6059486B" w14:textId="77777777" w:rsidR="00B7221D" w:rsidRPr="00B7221D" w:rsidRDefault="00B7221D" w:rsidP="00B7221D">
      <w:pPr>
        <w:pStyle w:val="Default"/>
        <w:rPr>
          <w:rFonts w:asciiTheme="minorHAnsi" w:hAnsiTheme="minorHAnsi" w:cs="Times"/>
          <w:sz w:val="21"/>
          <w:szCs w:val="21"/>
        </w:rPr>
      </w:pPr>
      <w:r w:rsidRPr="00B7221D">
        <w:rPr>
          <w:rFonts w:asciiTheme="minorHAnsi" w:hAnsiTheme="minorHAnsi" w:cs="Times"/>
          <w:sz w:val="21"/>
          <w:szCs w:val="21"/>
        </w:rPr>
        <w:t xml:space="preserve">ACUE Course in Effective Teaching Practices (2016-). Featured Instructor in Online </w:t>
      </w:r>
    </w:p>
    <w:p w14:paraId="5C3C107A" w14:textId="77777777" w:rsidR="00B7221D" w:rsidRPr="00B7221D" w:rsidRDefault="00B7221D" w:rsidP="00B7221D">
      <w:pPr>
        <w:rPr>
          <w:rFonts w:asciiTheme="minorHAnsi" w:hAnsiTheme="minorHAnsi"/>
          <w:sz w:val="21"/>
          <w:szCs w:val="21"/>
        </w:rPr>
      </w:pPr>
      <w:r w:rsidRPr="00B7221D">
        <w:rPr>
          <w:rFonts w:asciiTheme="minorHAnsi" w:hAnsiTheme="minorHAnsi" w:cs="Times"/>
          <w:sz w:val="21"/>
          <w:szCs w:val="21"/>
        </w:rPr>
        <w:t>Modules:</w:t>
      </w:r>
      <w:r w:rsidRPr="00B7221D">
        <w:rPr>
          <w:rFonts w:asciiTheme="minorHAnsi" w:hAnsiTheme="minorHAnsi"/>
          <w:sz w:val="21"/>
          <w:szCs w:val="21"/>
        </w:rPr>
        <w:t xml:space="preserve"> Engaging Underprepared Students and Developing Fair, Consistent, and Transparent Grading Practices. </w:t>
      </w:r>
      <w:hyperlink r:id="rId37" w:history="1">
        <w:r w:rsidRPr="00B7221D">
          <w:rPr>
            <w:rStyle w:val="Hyperlink"/>
            <w:rFonts w:asciiTheme="minorHAnsi" w:hAnsiTheme="minorHAnsi"/>
            <w:sz w:val="21"/>
            <w:szCs w:val="21"/>
          </w:rPr>
          <w:t>https://acue.org/acue_faculty/kelly-hogan/</w:t>
        </w:r>
      </w:hyperlink>
    </w:p>
    <w:p w14:paraId="07510FD6" w14:textId="77777777" w:rsidR="00B7221D" w:rsidRPr="00B7221D" w:rsidRDefault="00B7221D" w:rsidP="00B7221D">
      <w:pPr>
        <w:rPr>
          <w:rFonts w:asciiTheme="minorHAnsi" w:hAnsiTheme="minorHAnsi"/>
          <w:sz w:val="21"/>
          <w:szCs w:val="21"/>
        </w:rPr>
      </w:pPr>
    </w:p>
    <w:p w14:paraId="4BD92D5A" w14:textId="092405F8"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2015</w:t>
      </w:r>
      <w:r w:rsidR="008E5897">
        <w:rPr>
          <w:rFonts w:asciiTheme="minorHAnsi" w:hAnsiTheme="minorHAnsi"/>
          <w:b/>
          <w:sz w:val="21"/>
          <w:szCs w:val="21"/>
        </w:rPr>
        <w:t xml:space="preserve"> or earlier</w:t>
      </w:r>
    </w:p>
    <w:p w14:paraId="65ADC0C4" w14:textId="78A78B36" w:rsidR="00B7221D" w:rsidRPr="00B7221D" w:rsidRDefault="003D57B4" w:rsidP="00B7221D">
      <w:pPr>
        <w:rPr>
          <w:rFonts w:asciiTheme="minorHAnsi" w:hAnsiTheme="minorHAnsi"/>
          <w:sz w:val="21"/>
          <w:szCs w:val="21"/>
        </w:rPr>
      </w:pPr>
      <w:r>
        <w:rPr>
          <w:rFonts w:asciiTheme="minorHAnsi" w:hAnsiTheme="minorHAnsi"/>
          <w:sz w:val="21"/>
          <w:szCs w:val="21"/>
        </w:rPr>
        <w:t xml:space="preserve">A new York Times article referencing my published study about narrowing the achievement gap: </w:t>
      </w:r>
      <w:hyperlink r:id="rId38" w:history="1">
        <w:r w:rsidRPr="002B58C3">
          <w:rPr>
            <w:rStyle w:val="Hyperlink"/>
            <w:rFonts w:asciiTheme="minorHAnsi" w:hAnsiTheme="minorHAnsi"/>
            <w:sz w:val="21"/>
            <w:szCs w:val="21"/>
          </w:rPr>
          <w:t>https://www.nytimes.com/2015/09/13/opinion/sunday/are-college-lectures-unfair.html?_r=0</w:t>
        </w:r>
      </w:hyperlink>
    </w:p>
    <w:p w14:paraId="55C90EB2" w14:textId="77777777" w:rsidR="00B7221D" w:rsidRPr="00B7221D" w:rsidRDefault="00B7221D" w:rsidP="00B7221D">
      <w:pPr>
        <w:rPr>
          <w:rFonts w:asciiTheme="minorHAnsi" w:hAnsiTheme="minorHAnsi"/>
          <w:sz w:val="21"/>
          <w:szCs w:val="21"/>
        </w:rPr>
      </w:pPr>
    </w:p>
    <w:p w14:paraId="1D45A74C" w14:textId="3E174545" w:rsidR="00B7221D" w:rsidRPr="00B7221D" w:rsidRDefault="003D57B4" w:rsidP="00B7221D">
      <w:pPr>
        <w:rPr>
          <w:rFonts w:asciiTheme="minorHAnsi" w:hAnsiTheme="minorHAnsi"/>
          <w:sz w:val="21"/>
          <w:szCs w:val="21"/>
        </w:rPr>
      </w:pPr>
      <w:r w:rsidRPr="003D57B4">
        <w:rPr>
          <w:sz w:val="22"/>
          <w:szCs w:val="22"/>
        </w:rPr>
        <w:t>An Inside Higher Ed article featuring a</w:t>
      </w:r>
      <w:r w:rsidR="009F7256">
        <w:rPr>
          <w:sz w:val="22"/>
          <w:szCs w:val="22"/>
        </w:rPr>
        <w:t>m AAU funded</w:t>
      </w:r>
      <w:r w:rsidRPr="003D57B4">
        <w:rPr>
          <w:sz w:val="22"/>
          <w:szCs w:val="22"/>
        </w:rPr>
        <w:t xml:space="preserve"> project at UNC Chapel Hill I served as a project leader and P.I on: </w:t>
      </w:r>
      <w:hyperlink r:id="rId39" w:anchor=".VdXwknLiw3M.twitter" w:history="1">
        <w:r w:rsidRPr="002B58C3">
          <w:rPr>
            <w:rStyle w:val="Hyperlink"/>
            <w:rFonts w:asciiTheme="minorHAnsi" w:hAnsiTheme="minorHAnsi"/>
            <w:sz w:val="21"/>
            <w:szCs w:val="21"/>
          </w:rPr>
          <w:t>https://www.insidehighered.com/news/2015/08/20/aaus-push-science-teaching-yielding-results#.VdXwknLiw3M.twitter</w:t>
        </w:r>
      </w:hyperlink>
    </w:p>
    <w:p w14:paraId="142FBFEA" w14:textId="77777777" w:rsidR="00B7221D" w:rsidRPr="00B7221D" w:rsidRDefault="00B7221D" w:rsidP="00B7221D">
      <w:pPr>
        <w:rPr>
          <w:rFonts w:asciiTheme="minorHAnsi" w:hAnsiTheme="minorHAnsi"/>
          <w:sz w:val="21"/>
          <w:szCs w:val="21"/>
        </w:rPr>
      </w:pPr>
    </w:p>
    <w:p w14:paraId="06E23B6B" w14:textId="241E9EAF" w:rsidR="00B7221D" w:rsidRPr="00B7221D" w:rsidRDefault="003D57B4" w:rsidP="00B7221D">
      <w:pPr>
        <w:rPr>
          <w:rFonts w:asciiTheme="minorHAnsi" w:hAnsiTheme="minorHAnsi"/>
          <w:sz w:val="21"/>
          <w:szCs w:val="21"/>
        </w:rPr>
      </w:pPr>
      <w:r>
        <w:rPr>
          <w:rFonts w:asciiTheme="minorHAnsi" w:hAnsiTheme="minorHAnsi"/>
          <w:sz w:val="21"/>
          <w:szCs w:val="21"/>
        </w:rPr>
        <w:t xml:space="preserve">My </w:t>
      </w:r>
      <w:r w:rsidR="00B7221D" w:rsidRPr="00B7221D">
        <w:rPr>
          <w:rFonts w:asciiTheme="minorHAnsi" w:hAnsiTheme="minorHAnsi"/>
          <w:sz w:val="21"/>
          <w:szCs w:val="21"/>
        </w:rPr>
        <w:t>Commencement Address</w:t>
      </w:r>
      <w:r>
        <w:rPr>
          <w:rFonts w:asciiTheme="minorHAnsi" w:hAnsiTheme="minorHAnsi"/>
          <w:sz w:val="21"/>
          <w:szCs w:val="21"/>
        </w:rPr>
        <w:t xml:space="preserve"> at UNC Chapel Hill</w:t>
      </w:r>
      <w:r w:rsidR="00B7221D" w:rsidRPr="00B7221D">
        <w:rPr>
          <w:rFonts w:asciiTheme="minorHAnsi" w:hAnsiTheme="minorHAnsi"/>
          <w:sz w:val="21"/>
          <w:szCs w:val="21"/>
        </w:rPr>
        <w:t xml:space="preserve">: </w:t>
      </w:r>
      <w:hyperlink r:id="rId40" w:history="1">
        <w:r w:rsidR="00B7221D" w:rsidRPr="00B7221D">
          <w:rPr>
            <w:rStyle w:val="Hyperlink"/>
            <w:rFonts w:asciiTheme="minorHAnsi" w:hAnsiTheme="minorHAnsi"/>
            <w:sz w:val="21"/>
            <w:szCs w:val="21"/>
          </w:rPr>
          <w:t>https://www.youtube.com/watch?v=RcCPT3KXATU</w:t>
        </w:r>
      </w:hyperlink>
    </w:p>
    <w:p w14:paraId="300E2F52" w14:textId="77777777" w:rsidR="00B7221D" w:rsidRPr="00B7221D" w:rsidRDefault="00B7221D" w:rsidP="00B7221D">
      <w:pPr>
        <w:rPr>
          <w:rFonts w:asciiTheme="minorHAnsi" w:hAnsiTheme="minorHAnsi"/>
          <w:sz w:val="21"/>
          <w:szCs w:val="21"/>
        </w:rPr>
      </w:pPr>
    </w:p>
    <w:p w14:paraId="2B3A2027" w14:textId="441773FB" w:rsidR="00B7221D" w:rsidRPr="00B7221D" w:rsidRDefault="003D57B4" w:rsidP="00B7221D">
      <w:pPr>
        <w:rPr>
          <w:rFonts w:asciiTheme="minorHAnsi" w:hAnsiTheme="minorHAnsi"/>
          <w:sz w:val="21"/>
          <w:szCs w:val="21"/>
        </w:rPr>
      </w:pPr>
      <w:r w:rsidRPr="003D57B4">
        <w:rPr>
          <w:sz w:val="22"/>
          <w:szCs w:val="22"/>
        </w:rPr>
        <w:t xml:space="preserve">A local newspaper featuring me: </w:t>
      </w:r>
      <w:hyperlink r:id="rId41" w:history="1">
        <w:r w:rsidRPr="002B58C3">
          <w:rPr>
            <w:rStyle w:val="Hyperlink"/>
            <w:rFonts w:asciiTheme="minorHAnsi" w:hAnsiTheme="minorHAnsi"/>
            <w:sz w:val="21"/>
            <w:szCs w:val="21"/>
          </w:rPr>
          <w:t>https://www.newsobserver.com/news/business/article49444490.html</w:t>
        </w:r>
      </w:hyperlink>
    </w:p>
    <w:p w14:paraId="6FF036F5" w14:textId="77777777" w:rsidR="00B7221D" w:rsidRPr="00B7221D" w:rsidRDefault="00B7221D" w:rsidP="00B7221D">
      <w:pPr>
        <w:rPr>
          <w:rFonts w:asciiTheme="minorHAnsi" w:hAnsiTheme="minorHAnsi"/>
          <w:sz w:val="21"/>
          <w:szCs w:val="21"/>
        </w:rPr>
      </w:pPr>
    </w:p>
    <w:p w14:paraId="5E4317FD" w14:textId="0F95999C" w:rsidR="00B7221D" w:rsidRPr="00B7221D" w:rsidRDefault="003D57B4" w:rsidP="00B7221D">
      <w:pPr>
        <w:rPr>
          <w:rFonts w:asciiTheme="minorHAnsi" w:hAnsiTheme="minorHAnsi"/>
          <w:sz w:val="21"/>
          <w:szCs w:val="21"/>
        </w:rPr>
      </w:pPr>
      <w:r w:rsidRPr="00D07732">
        <w:rPr>
          <w:sz w:val="22"/>
          <w:szCs w:val="22"/>
        </w:rPr>
        <w:t xml:space="preserve">A New York times article featuring my published study narrowing achievement gaps in a large science classroom: </w:t>
      </w:r>
      <w:hyperlink r:id="rId42" w:history="1">
        <w:r w:rsidR="00B7221D" w:rsidRPr="00B7221D">
          <w:rPr>
            <w:rStyle w:val="Hyperlink"/>
            <w:rFonts w:asciiTheme="minorHAnsi" w:hAnsiTheme="minorHAnsi"/>
            <w:sz w:val="21"/>
            <w:szCs w:val="21"/>
          </w:rPr>
          <w:t>https://www.nytimes.com/2014/09/03/education/active-learning-study.html?hp&amp;action=click&amp;pgtype=Homepage&amp;version=HpSum&amp;module=second-column-region&amp;region=top-news&amp;WT.nav=top-news&amp;_r=1</w:t>
        </w:r>
      </w:hyperlink>
    </w:p>
    <w:p w14:paraId="4EFC2C63" w14:textId="77777777" w:rsidR="00B7221D" w:rsidRPr="00B7221D" w:rsidRDefault="00B7221D" w:rsidP="00B7221D">
      <w:pPr>
        <w:rPr>
          <w:rFonts w:asciiTheme="minorHAnsi" w:hAnsiTheme="minorHAnsi"/>
          <w:sz w:val="21"/>
          <w:szCs w:val="21"/>
        </w:rPr>
      </w:pPr>
    </w:p>
    <w:p w14:paraId="3B3FA5E3" w14:textId="0B284B3E" w:rsidR="00B7221D" w:rsidRPr="00B7221D" w:rsidRDefault="003D57B4" w:rsidP="00B7221D">
      <w:pPr>
        <w:rPr>
          <w:rFonts w:asciiTheme="minorHAnsi" w:hAnsiTheme="minorHAnsi"/>
          <w:sz w:val="21"/>
          <w:szCs w:val="21"/>
        </w:rPr>
      </w:pPr>
      <w:r w:rsidRPr="003D57B4">
        <w:rPr>
          <w:sz w:val="22"/>
          <w:szCs w:val="22"/>
        </w:rPr>
        <w:t xml:space="preserve">An Insight into Diversity article </w:t>
      </w:r>
      <w:r w:rsidRPr="00D07732">
        <w:rPr>
          <w:sz w:val="22"/>
          <w:szCs w:val="22"/>
        </w:rPr>
        <w:t>featuring my published study narrowing achievement gaps in a large science</w:t>
      </w:r>
      <w:r>
        <w:rPr>
          <w:sz w:val="22"/>
          <w:szCs w:val="22"/>
        </w:rPr>
        <w:t xml:space="preserve"> </w:t>
      </w:r>
      <w:r w:rsidRPr="00D07732">
        <w:rPr>
          <w:sz w:val="22"/>
          <w:szCs w:val="22"/>
        </w:rPr>
        <w:t>classroom:</w:t>
      </w:r>
      <w:r>
        <w:rPr>
          <w:sz w:val="22"/>
          <w:szCs w:val="22"/>
        </w:rPr>
        <w:t xml:space="preserve"> </w:t>
      </w:r>
      <w:hyperlink r:id="rId43" w:history="1">
        <w:r w:rsidRPr="002B58C3">
          <w:rPr>
            <w:rStyle w:val="Hyperlink"/>
            <w:rFonts w:asciiTheme="minorHAnsi" w:hAnsiTheme="minorHAnsi"/>
            <w:sz w:val="21"/>
            <w:szCs w:val="21"/>
          </w:rPr>
          <w:t>http://static1.squarespace.com/static/52cf1070e4b048ae22d972b2/t/54c01c27e4b0b84e91d37e43/1421876263747/Asking+Not+Telling+%282014%29.pdf</w:t>
        </w:r>
      </w:hyperlink>
    </w:p>
    <w:p w14:paraId="13CBB9BA" w14:textId="77777777" w:rsidR="00B7221D" w:rsidRPr="00B7221D" w:rsidRDefault="00B7221D" w:rsidP="00B7221D">
      <w:pPr>
        <w:rPr>
          <w:rFonts w:asciiTheme="minorHAnsi" w:hAnsiTheme="minorHAnsi"/>
          <w:sz w:val="21"/>
          <w:szCs w:val="21"/>
        </w:rPr>
      </w:pPr>
    </w:p>
    <w:p w14:paraId="09A0DA42" w14:textId="135B6DFA" w:rsidR="00B7221D" w:rsidRPr="00B7221D" w:rsidRDefault="003D57B4" w:rsidP="00B7221D">
      <w:pPr>
        <w:rPr>
          <w:rFonts w:asciiTheme="minorHAnsi" w:hAnsiTheme="minorHAnsi"/>
          <w:sz w:val="21"/>
          <w:szCs w:val="21"/>
        </w:rPr>
      </w:pPr>
      <w:r w:rsidRPr="003D57B4">
        <w:rPr>
          <w:sz w:val="22"/>
          <w:szCs w:val="22"/>
        </w:rPr>
        <w:t xml:space="preserve">An </w:t>
      </w:r>
      <w:r>
        <w:rPr>
          <w:sz w:val="22"/>
          <w:szCs w:val="22"/>
        </w:rPr>
        <w:t>Atlantic</w:t>
      </w:r>
      <w:r w:rsidRPr="003D57B4">
        <w:rPr>
          <w:sz w:val="22"/>
          <w:szCs w:val="22"/>
        </w:rPr>
        <w:t xml:space="preserve"> article </w:t>
      </w:r>
      <w:r w:rsidRPr="00D07732">
        <w:rPr>
          <w:sz w:val="22"/>
          <w:szCs w:val="22"/>
        </w:rPr>
        <w:t>featuring my published study narrowing achievement gaps in a large science</w:t>
      </w:r>
      <w:r>
        <w:rPr>
          <w:sz w:val="22"/>
          <w:szCs w:val="22"/>
        </w:rPr>
        <w:t xml:space="preserve"> </w:t>
      </w:r>
      <w:r w:rsidRPr="00D07732">
        <w:rPr>
          <w:sz w:val="22"/>
          <w:szCs w:val="22"/>
        </w:rPr>
        <w:t>classroom:</w:t>
      </w:r>
      <w:r>
        <w:rPr>
          <w:sz w:val="22"/>
          <w:szCs w:val="22"/>
        </w:rPr>
        <w:t xml:space="preserve"> </w:t>
      </w:r>
      <w:hyperlink r:id="rId44" w:history="1">
        <w:r w:rsidR="00B7221D" w:rsidRPr="00B7221D">
          <w:rPr>
            <w:rStyle w:val="Hyperlink"/>
            <w:rFonts w:asciiTheme="minorHAnsi" w:hAnsiTheme="minorHAnsi"/>
            <w:sz w:val="21"/>
            <w:szCs w:val="21"/>
          </w:rPr>
          <w:t>https://www.theatlantic.com/education/archive/2014/12/how-black-students-tend-to-learn-science/383387/</w:t>
        </w:r>
      </w:hyperlink>
    </w:p>
    <w:p w14:paraId="7AE1C69A" w14:textId="77777777" w:rsidR="00B7221D" w:rsidRPr="00B7221D" w:rsidRDefault="00B7221D" w:rsidP="00B7221D">
      <w:pPr>
        <w:rPr>
          <w:rFonts w:asciiTheme="minorHAnsi" w:hAnsiTheme="minorHAnsi"/>
          <w:sz w:val="21"/>
          <w:szCs w:val="21"/>
        </w:rPr>
      </w:pPr>
    </w:p>
    <w:p w14:paraId="428CFDBA" w14:textId="2E89E6AF" w:rsidR="00B7221D" w:rsidRPr="00B7221D" w:rsidRDefault="00E6708A" w:rsidP="00B7221D">
      <w:pPr>
        <w:rPr>
          <w:rFonts w:asciiTheme="minorHAnsi" w:hAnsiTheme="minorHAnsi"/>
          <w:sz w:val="21"/>
          <w:szCs w:val="21"/>
        </w:rPr>
      </w:pPr>
      <w:r w:rsidRPr="009F7256">
        <w:rPr>
          <w:sz w:val="22"/>
          <w:szCs w:val="22"/>
        </w:rPr>
        <w:t>A campus article f</w:t>
      </w:r>
      <w:r w:rsidR="009F7256" w:rsidRPr="009F7256">
        <w:rPr>
          <w:sz w:val="22"/>
          <w:szCs w:val="22"/>
        </w:rPr>
        <w:t xml:space="preserve">eaturing an AAU-funded campus project I helped lead:  </w:t>
      </w:r>
      <w:hyperlink r:id="rId45" w:history="1">
        <w:r w:rsidR="009F7256" w:rsidRPr="002B58C3">
          <w:rPr>
            <w:rStyle w:val="Hyperlink"/>
            <w:rFonts w:asciiTheme="minorHAnsi" w:hAnsiTheme="minorHAnsi"/>
            <w:sz w:val="21"/>
            <w:szCs w:val="21"/>
          </w:rPr>
          <w:t>https://gazette.unc.edu/2014/04/29/carolinas-innovative-teaching-transforms-stem-classrooms/</w:t>
        </w:r>
      </w:hyperlink>
    </w:p>
    <w:p w14:paraId="35EEA51C" w14:textId="77777777" w:rsidR="00B7221D" w:rsidRPr="00B7221D" w:rsidRDefault="00B7221D" w:rsidP="00B7221D">
      <w:pPr>
        <w:rPr>
          <w:rFonts w:asciiTheme="minorHAnsi" w:hAnsiTheme="minorHAnsi"/>
          <w:sz w:val="21"/>
          <w:szCs w:val="21"/>
        </w:rPr>
      </w:pPr>
    </w:p>
    <w:p w14:paraId="1F40E32A" w14:textId="76B091DE" w:rsidR="00B7221D" w:rsidRPr="00B7221D" w:rsidRDefault="00083266" w:rsidP="00B7221D">
      <w:pPr>
        <w:rPr>
          <w:rFonts w:asciiTheme="minorHAnsi" w:hAnsiTheme="minorHAnsi"/>
          <w:sz w:val="21"/>
          <w:szCs w:val="21"/>
        </w:rPr>
      </w:pPr>
      <w:r>
        <w:rPr>
          <w:rFonts w:asciiTheme="minorHAnsi" w:hAnsiTheme="minorHAnsi"/>
          <w:sz w:val="21"/>
          <w:szCs w:val="21"/>
        </w:rPr>
        <w:t>My</w:t>
      </w:r>
      <w:r w:rsidR="00B7221D" w:rsidRPr="00B7221D">
        <w:rPr>
          <w:rFonts w:asciiTheme="minorHAnsi" w:hAnsiTheme="minorHAnsi"/>
          <w:sz w:val="21"/>
          <w:szCs w:val="21"/>
        </w:rPr>
        <w:t xml:space="preserve"> Pearson Higher Ed talk about closing an achievement gap: </w:t>
      </w:r>
      <w:hyperlink r:id="rId46" w:history="1">
        <w:r w:rsidR="00B7221D" w:rsidRPr="00B7221D">
          <w:rPr>
            <w:rStyle w:val="Hyperlink"/>
            <w:rFonts w:asciiTheme="minorHAnsi" w:hAnsiTheme="minorHAnsi"/>
            <w:sz w:val="21"/>
            <w:szCs w:val="21"/>
          </w:rPr>
          <w:t>https://www.youtube.com/watch?v=ZvFst7cZ8SI</w:t>
        </w:r>
      </w:hyperlink>
    </w:p>
    <w:p w14:paraId="66F5F7B5" w14:textId="77777777" w:rsidR="00B7221D" w:rsidRPr="002B2D2B" w:rsidRDefault="00B7221D" w:rsidP="00361F49">
      <w:pPr>
        <w:rPr>
          <w:rFonts w:asciiTheme="minorHAnsi" w:hAnsiTheme="minorHAnsi"/>
          <w:sz w:val="21"/>
          <w:szCs w:val="21"/>
        </w:rPr>
      </w:pPr>
    </w:p>
    <w:p w14:paraId="3F260238" w14:textId="77777777" w:rsidR="007B2BCE" w:rsidRPr="002B2D2B" w:rsidRDefault="007B2BCE" w:rsidP="00361F49">
      <w:pPr>
        <w:rPr>
          <w:rFonts w:asciiTheme="minorHAnsi" w:hAnsiTheme="minorHAnsi" w:cs="Calibri"/>
          <w:bCs/>
          <w:sz w:val="21"/>
          <w:szCs w:val="21"/>
        </w:rPr>
      </w:pPr>
    </w:p>
    <w:p w14:paraId="3B90075B" w14:textId="1F76F29F" w:rsidR="00C57E4B" w:rsidRPr="001B1D72" w:rsidRDefault="00C57E4B" w:rsidP="00C57E4B">
      <w:pPr>
        <w:pStyle w:val="BodyText"/>
        <w:rPr>
          <w:rFonts w:asciiTheme="minorHAnsi" w:hAnsiTheme="minorHAnsi"/>
          <w:sz w:val="22"/>
          <w:szCs w:val="22"/>
          <w:u w:val="single"/>
        </w:rPr>
      </w:pPr>
      <w:r w:rsidRPr="001B1D72">
        <w:rPr>
          <w:rFonts w:asciiTheme="minorHAnsi" w:hAnsiTheme="minorHAnsi"/>
          <w:sz w:val="22"/>
          <w:szCs w:val="22"/>
          <w:u w:val="single"/>
        </w:rPr>
        <w:t xml:space="preserve">Teaching Activities </w:t>
      </w:r>
    </w:p>
    <w:p w14:paraId="58164F6E" w14:textId="41650DBE" w:rsidR="007C3C19" w:rsidRPr="000443F7" w:rsidRDefault="007D0E79" w:rsidP="000443F7">
      <w:pPr>
        <w:rPr>
          <w:rFonts w:asciiTheme="minorHAnsi" w:hAnsiTheme="minorHAnsi"/>
          <w:sz w:val="21"/>
          <w:szCs w:val="21"/>
        </w:rPr>
      </w:pPr>
      <w:r w:rsidRPr="000443F7">
        <w:rPr>
          <w:rFonts w:asciiTheme="minorHAnsi" w:hAnsiTheme="minorHAnsi"/>
          <w:b/>
          <w:sz w:val="21"/>
          <w:szCs w:val="21"/>
        </w:rPr>
        <w:t>Biology 101: Principles of Biology</w:t>
      </w:r>
      <w:r w:rsidRPr="000443F7">
        <w:rPr>
          <w:rFonts w:asciiTheme="minorHAnsi" w:hAnsiTheme="minorHAnsi"/>
          <w:sz w:val="21"/>
          <w:szCs w:val="21"/>
        </w:rPr>
        <w:t xml:space="preserve">. A large introductory course for both majors and non-majors sampling concepts </w:t>
      </w:r>
      <w:r w:rsidR="0039384A" w:rsidRPr="000443F7">
        <w:rPr>
          <w:rFonts w:asciiTheme="minorHAnsi" w:hAnsiTheme="minorHAnsi"/>
          <w:sz w:val="21"/>
          <w:szCs w:val="21"/>
        </w:rPr>
        <w:t>around 1)</w:t>
      </w:r>
      <w:r w:rsidR="002B2D2B" w:rsidRPr="000443F7">
        <w:rPr>
          <w:rFonts w:asciiTheme="minorHAnsi" w:hAnsiTheme="minorHAnsi"/>
          <w:sz w:val="21"/>
          <w:szCs w:val="21"/>
        </w:rPr>
        <w:t xml:space="preserve"> </w:t>
      </w:r>
      <w:r w:rsidR="0039384A" w:rsidRPr="000443F7">
        <w:rPr>
          <w:rFonts w:asciiTheme="minorHAnsi" w:hAnsiTheme="minorHAnsi"/>
          <w:sz w:val="21"/>
          <w:szCs w:val="21"/>
        </w:rPr>
        <w:t xml:space="preserve">structure and function, </w:t>
      </w:r>
      <w:proofErr w:type="gramStart"/>
      <w:r w:rsidR="0039384A" w:rsidRPr="000443F7">
        <w:rPr>
          <w:rFonts w:asciiTheme="minorHAnsi" w:hAnsiTheme="minorHAnsi"/>
          <w:sz w:val="21"/>
          <w:szCs w:val="21"/>
        </w:rPr>
        <w:t>2)transformations</w:t>
      </w:r>
      <w:proofErr w:type="gramEnd"/>
      <w:r w:rsidR="0039384A" w:rsidRPr="000443F7">
        <w:rPr>
          <w:rFonts w:asciiTheme="minorHAnsi" w:hAnsiTheme="minorHAnsi"/>
          <w:sz w:val="21"/>
          <w:szCs w:val="21"/>
        </w:rPr>
        <w:t xml:space="preserve"> of energy and matter, 3) </w:t>
      </w:r>
      <w:r w:rsidR="0039384A" w:rsidRPr="000443F7">
        <w:rPr>
          <w:rFonts w:asciiTheme="minorHAnsi" w:hAnsiTheme="minorHAnsi"/>
          <w:sz w:val="21"/>
          <w:szCs w:val="21"/>
        </w:rPr>
        <w:lastRenderedPageBreak/>
        <w:t>systems 4) evolution, and 5) information storage, transmission, and flow.</w:t>
      </w:r>
      <w:r w:rsidRPr="000443F7">
        <w:rPr>
          <w:rFonts w:asciiTheme="minorHAnsi" w:hAnsiTheme="minorHAnsi"/>
          <w:sz w:val="21"/>
          <w:szCs w:val="21"/>
        </w:rPr>
        <w:t xml:space="preserve"> </w:t>
      </w:r>
      <w:r w:rsidR="00F13B0A" w:rsidRPr="000443F7">
        <w:rPr>
          <w:rFonts w:asciiTheme="minorHAnsi" w:hAnsiTheme="minorHAnsi"/>
          <w:sz w:val="21"/>
          <w:szCs w:val="21"/>
        </w:rPr>
        <w:t xml:space="preserve">High structure active learning format. </w:t>
      </w:r>
      <w:r w:rsidRPr="000443F7">
        <w:rPr>
          <w:rFonts w:asciiTheme="minorHAnsi" w:hAnsiTheme="minorHAnsi"/>
          <w:sz w:val="21"/>
          <w:szCs w:val="21"/>
        </w:rPr>
        <w:t>Approx. 400</w:t>
      </w:r>
      <w:r w:rsidR="00D96C66" w:rsidRPr="000443F7">
        <w:rPr>
          <w:rFonts w:asciiTheme="minorHAnsi" w:hAnsiTheme="minorHAnsi"/>
          <w:sz w:val="21"/>
          <w:szCs w:val="21"/>
        </w:rPr>
        <w:t>+</w:t>
      </w:r>
      <w:r w:rsidRPr="000443F7">
        <w:rPr>
          <w:rFonts w:asciiTheme="minorHAnsi" w:hAnsiTheme="minorHAnsi"/>
          <w:sz w:val="21"/>
          <w:szCs w:val="21"/>
        </w:rPr>
        <w:t xml:space="preserve"> students</w:t>
      </w:r>
      <w:r w:rsidR="00D96C66" w:rsidRPr="000443F7">
        <w:rPr>
          <w:rFonts w:asciiTheme="minorHAnsi" w:hAnsiTheme="minorHAnsi"/>
          <w:sz w:val="21"/>
          <w:szCs w:val="21"/>
        </w:rPr>
        <w:t xml:space="preserve"> per section</w:t>
      </w:r>
      <w:r w:rsidRPr="000443F7">
        <w:rPr>
          <w:rFonts w:asciiTheme="minorHAnsi" w:hAnsiTheme="minorHAnsi"/>
          <w:sz w:val="21"/>
          <w:szCs w:val="21"/>
        </w:rPr>
        <w:t>.</w:t>
      </w:r>
      <w:r w:rsidR="00D96C66" w:rsidRPr="000443F7">
        <w:rPr>
          <w:rFonts w:asciiTheme="minorHAnsi" w:hAnsiTheme="minorHAnsi"/>
          <w:sz w:val="21"/>
          <w:szCs w:val="21"/>
        </w:rPr>
        <w:t xml:space="preserve"> </w:t>
      </w:r>
    </w:p>
    <w:p w14:paraId="7C60A1DC" w14:textId="77777777" w:rsidR="007D0E79" w:rsidRPr="000443F7" w:rsidRDefault="007D0E79" w:rsidP="007D0E79">
      <w:pPr>
        <w:rPr>
          <w:rFonts w:asciiTheme="minorHAnsi" w:hAnsiTheme="minorHAnsi"/>
          <w:sz w:val="21"/>
          <w:szCs w:val="21"/>
          <w:highlight w:val="yellow"/>
        </w:rPr>
      </w:pPr>
    </w:p>
    <w:p w14:paraId="065C6686" w14:textId="5CCD0485" w:rsidR="00D96C66" w:rsidRPr="000443F7" w:rsidRDefault="007D0E79" w:rsidP="000443F7">
      <w:pPr>
        <w:rPr>
          <w:rFonts w:asciiTheme="minorHAnsi" w:hAnsiTheme="minorHAnsi"/>
          <w:sz w:val="21"/>
          <w:szCs w:val="21"/>
        </w:rPr>
      </w:pPr>
      <w:r w:rsidRPr="000443F7">
        <w:rPr>
          <w:rFonts w:asciiTheme="minorHAnsi" w:hAnsiTheme="minorHAnsi"/>
          <w:b/>
          <w:sz w:val="21"/>
          <w:szCs w:val="21"/>
        </w:rPr>
        <w:t>Biology 202: Genetics and Molecular Biology.</w:t>
      </w:r>
      <w:r w:rsidRPr="000443F7">
        <w:rPr>
          <w:rFonts w:asciiTheme="minorHAnsi" w:hAnsiTheme="minorHAnsi"/>
          <w:sz w:val="21"/>
          <w:szCs w:val="21"/>
        </w:rPr>
        <w:t xml:space="preserve"> A large introductory class </w:t>
      </w:r>
      <w:r w:rsidR="005553FC" w:rsidRPr="000443F7">
        <w:rPr>
          <w:rFonts w:asciiTheme="minorHAnsi" w:hAnsiTheme="minorHAnsi"/>
          <w:sz w:val="21"/>
          <w:szCs w:val="21"/>
        </w:rPr>
        <w:t>for</w:t>
      </w:r>
      <w:r w:rsidRPr="000443F7">
        <w:rPr>
          <w:rFonts w:asciiTheme="minorHAnsi" w:hAnsiTheme="minorHAnsi"/>
          <w:sz w:val="21"/>
          <w:szCs w:val="21"/>
        </w:rPr>
        <w:t xml:space="preserve"> both majors and non-majors </w:t>
      </w:r>
      <w:r w:rsidR="005553FC" w:rsidRPr="000443F7">
        <w:rPr>
          <w:rFonts w:asciiTheme="minorHAnsi" w:hAnsiTheme="minorHAnsi"/>
          <w:sz w:val="21"/>
          <w:szCs w:val="21"/>
        </w:rPr>
        <w:t xml:space="preserve">focused on </w:t>
      </w:r>
      <w:r w:rsidR="00F13B0A" w:rsidRPr="000443F7">
        <w:rPr>
          <w:rFonts w:asciiTheme="minorHAnsi" w:hAnsiTheme="minorHAnsi"/>
          <w:sz w:val="21"/>
          <w:szCs w:val="21"/>
        </w:rPr>
        <w:t xml:space="preserve">concepts related to genetic </w:t>
      </w:r>
      <w:r w:rsidR="005553FC" w:rsidRPr="000443F7">
        <w:rPr>
          <w:rFonts w:asciiTheme="minorHAnsi" w:hAnsiTheme="minorHAnsi"/>
          <w:sz w:val="21"/>
          <w:szCs w:val="21"/>
        </w:rPr>
        <w:t>information storage, transmission, and flow</w:t>
      </w:r>
      <w:r w:rsidR="00F13B0A" w:rsidRPr="000443F7">
        <w:rPr>
          <w:rFonts w:asciiTheme="minorHAnsi" w:hAnsiTheme="minorHAnsi"/>
          <w:sz w:val="21"/>
          <w:szCs w:val="21"/>
        </w:rPr>
        <w:t xml:space="preserve">. Students work collaboratively to explain concepts, design experiments, </w:t>
      </w:r>
      <w:r w:rsidRPr="000443F7">
        <w:rPr>
          <w:rFonts w:asciiTheme="minorHAnsi" w:hAnsiTheme="minorHAnsi"/>
          <w:sz w:val="21"/>
          <w:szCs w:val="21"/>
        </w:rPr>
        <w:t xml:space="preserve">analyze complex problems. </w:t>
      </w:r>
      <w:r w:rsidR="00F13B0A" w:rsidRPr="000443F7">
        <w:rPr>
          <w:rFonts w:asciiTheme="minorHAnsi" w:hAnsiTheme="minorHAnsi"/>
          <w:sz w:val="21"/>
          <w:szCs w:val="21"/>
        </w:rPr>
        <w:t xml:space="preserve">High structure active learning format. </w:t>
      </w:r>
      <w:r w:rsidR="00D96C66" w:rsidRPr="000443F7">
        <w:rPr>
          <w:rFonts w:asciiTheme="minorHAnsi" w:hAnsiTheme="minorHAnsi"/>
          <w:sz w:val="21"/>
          <w:szCs w:val="21"/>
        </w:rPr>
        <w:t>Approx. 230</w:t>
      </w:r>
      <w:r w:rsidRPr="000443F7">
        <w:rPr>
          <w:rFonts w:asciiTheme="minorHAnsi" w:hAnsiTheme="minorHAnsi"/>
          <w:sz w:val="21"/>
          <w:szCs w:val="21"/>
        </w:rPr>
        <w:t xml:space="preserve"> students</w:t>
      </w:r>
      <w:r w:rsidR="00D96C66" w:rsidRPr="000443F7">
        <w:rPr>
          <w:rFonts w:asciiTheme="minorHAnsi" w:hAnsiTheme="minorHAnsi"/>
          <w:sz w:val="21"/>
          <w:szCs w:val="21"/>
        </w:rPr>
        <w:t xml:space="preserve"> per section</w:t>
      </w:r>
      <w:r w:rsidRPr="000443F7">
        <w:rPr>
          <w:rFonts w:asciiTheme="minorHAnsi" w:hAnsiTheme="minorHAnsi"/>
          <w:sz w:val="21"/>
          <w:szCs w:val="21"/>
        </w:rPr>
        <w:t>.</w:t>
      </w:r>
      <w:r w:rsidR="00D96C66" w:rsidRPr="000443F7">
        <w:rPr>
          <w:rFonts w:asciiTheme="minorHAnsi" w:hAnsiTheme="minorHAnsi"/>
          <w:sz w:val="21"/>
          <w:szCs w:val="21"/>
        </w:rPr>
        <w:t xml:space="preserve"> </w:t>
      </w:r>
    </w:p>
    <w:p w14:paraId="2AE729AE" w14:textId="77777777" w:rsidR="007D0E79" w:rsidRPr="000443F7" w:rsidRDefault="007D0E79" w:rsidP="007D0E79">
      <w:pPr>
        <w:rPr>
          <w:rFonts w:asciiTheme="minorHAnsi" w:hAnsiTheme="minorHAnsi"/>
          <w:sz w:val="21"/>
          <w:szCs w:val="21"/>
        </w:rPr>
      </w:pPr>
    </w:p>
    <w:p w14:paraId="6FC463FC" w14:textId="0F0B250A" w:rsidR="00E540C8" w:rsidRPr="000443F7" w:rsidRDefault="007D0E79" w:rsidP="002B2D2B">
      <w:pPr>
        <w:rPr>
          <w:rFonts w:asciiTheme="minorHAnsi" w:hAnsiTheme="minorHAnsi"/>
          <w:sz w:val="21"/>
          <w:szCs w:val="21"/>
        </w:rPr>
      </w:pPr>
      <w:r w:rsidRPr="000443F7">
        <w:rPr>
          <w:rFonts w:asciiTheme="minorHAnsi" w:hAnsiTheme="minorHAnsi"/>
          <w:b/>
          <w:sz w:val="21"/>
          <w:szCs w:val="21"/>
        </w:rPr>
        <w:t>Biology 291</w:t>
      </w:r>
      <w:r w:rsidR="00E540C8" w:rsidRPr="000443F7">
        <w:rPr>
          <w:rFonts w:asciiTheme="minorHAnsi" w:hAnsiTheme="minorHAnsi"/>
          <w:b/>
          <w:sz w:val="21"/>
          <w:szCs w:val="21"/>
        </w:rPr>
        <w:t>/2</w:t>
      </w:r>
      <w:r w:rsidRPr="000443F7">
        <w:rPr>
          <w:rFonts w:asciiTheme="minorHAnsi" w:hAnsiTheme="minorHAnsi"/>
          <w:b/>
          <w:sz w:val="21"/>
          <w:szCs w:val="21"/>
        </w:rPr>
        <w:t xml:space="preserve">: Teaching </w:t>
      </w:r>
      <w:r w:rsidR="005553FC" w:rsidRPr="000443F7">
        <w:rPr>
          <w:rFonts w:asciiTheme="minorHAnsi" w:hAnsiTheme="minorHAnsi"/>
          <w:b/>
          <w:sz w:val="21"/>
          <w:szCs w:val="21"/>
        </w:rPr>
        <w:t xml:space="preserve">Apprentice </w:t>
      </w:r>
      <w:r w:rsidRPr="000443F7">
        <w:rPr>
          <w:rFonts w:asciiTheme="minorHAnsi" w:hAnsiTheme="minorHAnsi"/>
          <w:b/>
          <w:sz w:val="21"/>
          <w:szCs w:val="21"/>
        </w:rPr>
        <w:t>in Biology.</w:t>
      </w:r>
      <w:r w:rsidRPr="000443F7">
        <w:rPr>
          <w:rFonts w:asciiTheme="minorHAnsi" w:hAnsiTheme="minorHAnsi"/>
          <w:sz w:val="21"/>
          <w:szCs w:val="21"/>
        </w:rPr>
        <w:t xml:space="preserve"> Students who </w:t>
      </w:r>
      <w:r w:rsidR="00F13B0A" w:rsidRPr="000443F7">
        <w:rPr>
          <w:rFonts w:asciiTheme="minorHAnsi" w:hAnsiTheme="minorHAnsi"/>
          <w:sz w:val="21"/>
          <w:szCs w:val="21"/>
        </w:rPr>
        <w:t>teach within</w:t>
      </w:r>
      <w:r w:rsidRPr="000443F7">
        <w:rPr>
          <w:rFonts w:asciiTheme="minorHAnsi" w:hAnsiTheme="minorHAnsi"/>
          <w:sz w:val="21"/>
          <w:szCs w:val="21"/>
        </w:rPr>
        <w:t xml:space="preserve"> in my </w:t>
      </w:r>
      <w:r w:rsidR="00F13B0A" w:rsidRPr="000443F7">
        <w:rPr>
          <w:rFonts w:asciiTheme="minorHAnsi" w:hAnsiTheme="minorHAnsi"/>
          <w:sz w:val="21"/>
          <w:szCs w:val="21"/>
        </w:rPr>
        <w:t xml:space="preserve">other </w:t>
      </w:r>
      <w:r w:rsidRPr="000443F7">
        <w:rPr>
          <w:rFonts w:asciiTheme="minorHAnsi" w:hAnsiTheme="minorHAnsi"/>
          <w:sz w:val="21"/>
          <w:szCs w:val="21"/>
        </w:rPr>
        <w:t>course</w:t>
      </w:r>
      <w:r w:rsidR="00F13B0A" w:rsidRPr="000443F7">
        <w:rPr>
          <w:rFonts w:asciiTheme="minorHAnsi" w:hAnsiTheme="minorHAnsi"/>
          <w:sz w:val="21"/>
          <w:szCs w:val="21"/>
        </w:rPr>
        <w:t>s</w:t>
      </w:r>
      <w:r w:rsidRPr="000443F7">
        <w:rPr>
          <w:rFonts w:asciiTheme="minorHAnsi" w:hAnsiTheme="minorHAnsi"/>
          <w:sz w:val="21"/>
          <w:szCs w:val="21"/>
        </w:rPr>
        <w:t xml:space="preserve"> </w:t>
      </w:r>
      <w:r w:rsidR="00292528" w:rsidRPr="000443F7">
        <w:rPr>
          <w:rFonts w:asciiTheme="minorHAnsi" w:hAnsiTheme="minorHAnsi"/>
          <w:sz w:val="21"/>
          <w:szCs w:val="21"/>
        </w:rPr>
        <w:t xml:space="preserve">as peer mentors and supplemental instruction mentors </w:t>
      </w:r>
      <w:r w:rsidRPr="000443F7">
        <w:rPr>
          <w:rFonts w:asciiTheme="minorHAnsi" w:hAnsiTheme="minorHAnsi"/>
          <w:sz w:val="21"/>
          <w:szCs w:val="21"/>
        </w:rPr>
        <w:t xml:space="preserve">follow a </w:t>
      </w:r>
      <w:r w:rsidR="00F13B0A" w:rsidRPr="000443F7">
        <w:rPr>
          <w:rFonts w:asciiTheme="minorHAnsi" w:hAnsiTheme="minorHAnsi"/>
          <w:sz w:val="21"/>
          <w:szCs w:val="21"/>
        </w:rPr>
        <w:t xml:space="preserve">training </w:t>
      </w:r>
      <w:r w:rsidRPr="000443F7">
        <w:rPr>
          <w:rFonts w:asciiTheme="minorHAnsi" w:hAnsiTheme="minorHAnsi"/>
          <w:sz w:val="21"/>
          <w:szCs w:val="21"/>
        </w:rPr>
        <w:t xml:space="preserve">curriculum </w:t>
      </w:r>
      <w:r w:rsidR="00F13B0A" w:rsidRPr="000443F7">
        <w:rPr>
          <w:rFonts w:asciiTheme="minorHAnsi" w:hAnsiTheme="minorHAnsi"/>
          <w:sz w:val="21"/>
          <w:szCs w:val="21"/>
        </w:rPr>
        <w:t xml:space="preserve">plan executed </w:t>
      </w:r>
      <w:r w:rsidRPr="000443F7">
        <w:rPr>
          <w:rFonts w:asciiTheme="minorHAnsi" w:hAnsiTheme="minorHAnsi"/>
          <w:sz w:val="21"/>
          <w:szCs w:val="21"/>
        </w:rPr>
        <w:t>by the Learning Center. Students facilitate active learning</w:t>
      </w:r>
      <w:r w:rsidR="00F13B0A" w:rsidRPr="000443F7">
        <w:rPr>
          <w:rFonts w:asciiTheme="minorHAnsi" w:hAnsiTheme="minorHAnsi"/>
          <w:sz w:val="21"/>
          <w:szCs w:val="21"/>
        </w:rPr>
        <w:t xml:space="preserve"> in the classroom for</w:t>
      </w:r>
      <w:r w:rsidRPr="000443F7">
        <w:rPr>
          <w:rFonts w:asciiTheme="minorHAnsi" w:hAnsiTheme="minorHAnsi"/>
          <w:sz w:val="21"/>
          <w:szCs w:val="21"/>
        </w:rPr>
        <w:t xml:space="preserve"> </w:t>
      </w:r>
      <w:r w:rsidR="00F13B0A" w:rsidRPr="000443F7">
        <w:rPr>
          <w:rFonts w:asciiTheme="minorHAnsi" w:hAnsiTheme="minorHAnsi"/>
          <w:sz w:val="21"/>
          <w:szCs w:val="21"/>
        </w:rPr>
        <w:t>three</w:t>
      </w:r>
      <w:r w:rsidRPr="000443F7">
        <w:rPr>
          <w:rFonts w:asciiTheme="minorHAnsi" w:hAnsiTheme="minorHAnsi"/>
          <w:sz w:val="21"/>
          <w:szCs w:val="21"/>
        </w:rPr>
        <w:t xml:space="preserve"> hours per week and hold an extra hour or two of help sessions for students. </w:t>
      </w:r>
    </w:p>
    <w:p w14:paraId="6A609E7F" w14:textId="77777777" w:rsidR="007D0E79" w:rsidRPr="000443F7" w:rsidRDefault="007D0E79" w:rsidP="00292528">
      <w:pPr>
        <w:rPr>
          <w:rFonts w:asciiTheme="minorHAnsi" w:hAnsiTheme="minorHAnsi"/>
          <w:sz w:val="21"/>
          <w:szCs w:val="21"/>
        </w:rPr>
      </w:pPr>
    </w:p>
    <w:p w14:paraId="202087C1" w14:textId="24FAAF9A" w:rsidR="007D0E79" w:rsidRDefault="007D0E79" w:rsidP="002B2D2B">
      <w:pPr>
        <w:rPr>
          <w:rFonts w:asciiTheme="minorHAnsi" w:hAnsiTheme="minorHAnsi"/>
          <w:sz w:val="21"/>
          <w:szCs w:val="21"/>
        </w:rPr>
      </w:pPr>
      <w:r w:rsidRPr="000443F7">
        <w:rPr>
          <w:rFonts w:asciiTheme="minorHAnsi" w:hAnsiTheme="minorHAnsi"/>
          <w:b/>
          <w:sz w:val="21"/>
          <w:szCs w:val="21"/>
        </w:rPr>
        <w:t>Biology 395</w:t>
      </w:r>
      <w:r w:rsidR="00534825" w:rsidRPr="000443F7">
        <w:rPr>
          <w:rFonts w:asciiTheme="minorHAnsi" w:hAnsiTheme="minorHAnsi"/>
          <w:b/>
          <w:sz w:val="21"/>
          <w:szCs w:val="21"/>
        </w:rPr>
        <w:t>/495</w:t>
      </w:r>
      <w:r w:rsidRPr="000443F7">
        <w:rPr>
          <w:rFonts w:asciiTheme="minorHAnsi" w:hAnsiTheme="minorHAnsi"/>
          <w:b/>
          <w:sz w:val="21"/>
          <w:szCs w:val="21"/>
        </w:rPr>
        <w:t>: Undergraduate Independent Research.</w:t>
      </w:r>
      <w:r w:rsidR="00292528" w:rsidRPr="000443F7">
        <w:rPr>
          <w:rFonts w:asciiTheme="minorHAnsi" w:hAnsiTheme="minorHAnsi"/>
          <w:sz w:val="21"/>
          <w:szCs w:val="21"/>
        </w:rPr>
        <w:t xml:space="preserve"> Sponsoring and grading </w:t>
      </w:r>
      <w:r w:rsidRPr="000443F7">
        <w:rPr>
          <w:rFonts w:asciiTheme="minorHAnsi" w:hAnsiTheme="minorHAnsi"/>
          <w:sz w:val="21"/>
          <w:szCs w:val="21"/>
        </w:rPr>
        <w:t xml:space="preserve">students seeking Biology credit for research they perform in the School of Medicine at UNC. </w:t>
      </w:r>
      <w:proofErr w:type="spellStart"/>
      <w:r w:rsidRPr="000443F7">
        <w:rPr>
          <w:rFonts w:asciiTheme="minorHAnsi" w:hAnsiTheme="minorHAnsi"/>
          <w:sz w:val="21"/>
          <w:szCs w:val="21"/>
        </w:rPr>
        <w:t>Approx</w:t>
      </w:r>
      <w:proofErr w:type="spellEnd"/>
      <w:r w:rsidRPr="000443F7">
        <w:rPr>
          <w:rFonts w:asciiTheme="minorHAnsi" w:hAnsiTheme="minorHAnsi"/>
          <w:sz w:val="21"/>
          <w:szCs w:val="21"/>
        </w:rPr>
        <w:t xml:space="preserve"> 3-5 students/semester. </w:t>
      </w:r>
    </w:p>
    <w:p w14:paraId="402F6F54" w14:textId="76CEAED2" w:rsidR="003C12F4" w:rsidRDefault="003C12F4" w:rsidP="002B2D2B">
      <w:pPr>
        <w:rPr>
          <w:rFonts w:asciiTheme="minorHAnsi" w:hAnsiTheme="minorHAnsi"/>
          <w:sz w:val="21"/>
          <w:szCs w:val="21"/>
        </w:rPr>
      </w:pPr>
    </w:p>
    <w:p w14:paraId="7215AF2A" w14:textId="4F7D8CB0" w:rsidR="003C12F4" w:rsidRPr="000443F7" w:rsidRDefault="003C12F4" w:rsidP="002B2D2B">
      <w:pPr>
        <w:rPr>
          <w:rFonts w:asciiTheme="minorHAnsi" w:hAnsiTheme="minorHAnsi"/>
          <w:b/>
          <w:sz w:val="21"/>
          <w:szCs w:val="21"/>
        </w:rPr>
      </w:pPr>
      <w:r w:rsidRPr="003C12F4">
        <w:rPr>
          <w:rFonts w:asciiTheme="minorHAnsi" w:hAnsiTheme="minorHAnsi"/>
          <w:b/>
          <w:bCs/>
          <w:sz w:val="21"/>
          <w:szCs w:val="21"/>
        </w:rPr>
        <w:t>Biology 444: Molecular Basis of Disease.</w:t>
      </w:r>
      <w:r>
        <w:rPr>
          <w:rFonts w:asciiTheme="minorHAnsi" w:hAnsiTheme="minorHAnsi"/>
          <w:sz w:val="21"/>
          <w:szCs w:val="21"/>
        </w:rPr>
        <w:t xml:space="preserve"> A small </w:t>
      </w:r>
      <w:proofErr w:type="gramStart"/>
      <w:r>
        <w:rPr>
          <w:rFonts w:asciiTheme="minorHAnsi" w:hAnsiTheme="minorHAnsi"/>
          <w:sz w:val="21"/>
          <w:szCs w:val="21"/>
        </w:rPr>
        <w:t>upper level</w:t>
      </w:r>
      <w:proofErr w:type="gramEnd"/>
      <w:r>
        <w:rPr>
          <w:rFonts w:asciiTheme="minorHAnsi" w:hAnsiTheme="minorHAnsi"/>
          <w:sz w:val="21"/>
          <w:szCs w:val="21"/>
        </w:rPr>
        <w:t xml:space="preserve"> course for biology majors in which students become an expert in one specific disease while peer reviewing numerous digital communication projects throughout the semester. Case studies and overarching themes of disease also included.</w:t>
      </w:r>
    </w:p>
    <w:p w14:paraId="7C6FF587" w14:textId="77777777" w:rsidR="007D0E79" w:rsidRPr="000443F7" w:rsidRDefault="007D0E79" w:rsidP="00507A27">
      <w:pPr>
        <w:pStyle w:val="BodyText"/>
        <w:rPr>
          <w:rFonts w:asciiTheme="minorHAnsi" w:hAnsiTheme="minorHAnsi"/>
          <w:sz w:val="21"/>
          <w:szCs w:val="21"/>
          <w:u w:val="single"/>
        </w:rPr>
      </w:pPr>
    </w:p>
    <w:p w14:paraId="71A11B3C" w14:textId="01B2AC96" w:rsidR="00D90F44" w:rsidRPr="000443F7" w:rsidRDefault="005B61D1" w:rsidP="00D90F44">
      <w:pPr>
        <w:rPr>
          <w:rFonts w:asciiTheme="minorHAnsi" w:hAnsiTheme="minorHAnsi"/>
          <w:b/>
          <w:sz w:val="22"/>
          <w:szCs w:val="22"/>
          <w:u w:val="single"/>
        </w:rPr>
      </w:pPr>
      <w:r w:rsidRPr="000443F7">
        <w:rPr>
          <w:rFonts w:asciiTheme="minorHAnsi" w:hAnsiTheme="minorHAnsi"/>
          <w:b/>
          <w:sz w:val="22"/>
          <w:szCs w:val="22"/>
          <w:u w:val="single"/>
        </w:rPr>
        <w:t>Grants</w:t>
      </w:r>
      <w:r w:rsidR="00D90F44" w:rsidRPr="000443F7">
        <w:rPr>
          <w:rFonts w:asciiTheme="minorHAnsi" w:hAnsiTheme="minorHAnsi"/>
          <w:b/>
          <w:sz w:val="22"/>
          <w:szCs w:val="22"/>
          <w:u w:val="single"/>
        </w:rPr>
        <w:t>:</w:t>
      </w:r>
    </w:p>
    <w:p w14:paraId="02BD858B" w14:textId="648AA754" w:rsidR="001733C1" w:rsidRDefault="001733C1" w:rsidP="007956C9">
      <w:pPr>
        <w:rPr>
          <w:rFonts w:asciiTheme="minorHAnsi" w:hAnsiTheme="minorHAnsi"/>
          <w:b/>
          <w:sz w:val="21"/>
          <w:szCs w:val="21"/>
        </w:rPr>
      </w:pPr>
      <w:r>
        <w:rPr>
          <w:rFonts w:asciiTheme="minorHAnsi" w:hAnsiTheme="minorHAnsi"/>
          <w:b/>
          <w:sz w:val="21"/>
          <w:szCs w:val="21"/>
        </w:rPr>
        <w:t>Departmental Teaching Demonstration Project of Measuring</w:t>
      </w:r>
      <w:r>
        <w:rPr>
          <w:rFonts w:asciiTheme="minorHAnsi" w:hAnsiTheme="minorHAnsi"/>
          <w:b/>
          <w:sz w:val="21"/>
          <w:szCs w:val="21"/>
        </w:rPr>
        <w:tab/>
      </w:r>
      <w:r>
        <w:rPr>
          <w:rFonts w:asciiTheme="minorHAnsi" w:hAnsiTheme="minorHAnsi"/>
          <w:b/>
          <w:sz w:val="21"/>
          <w:szCs w:val="21"/>
        </w:rPr>
        <w:tab/>
      </w:r>
      <w:r>
        <w:rPr>
          <w:rFonts w:asciiTheme="minorHAnsi" w:hAnsiTheme="minorHAnsi"/>
          <w:b/>
          <w:sz w:val="21"/>
          <w:szCs w:val="21"/>
        </w:rPr>
        <w:tab/>
      </w:r>
      <w:r w:rsidRPr="001733C1">
        <w:rPr>
          <w:rFonts w:asciiTheme="minorHAnsi" w:hAnsiTheme="minorHAnsi"/>
          <w:bCs/>
          <w:sz w:val="21"/>
          <w:szCs w:val="21"/>
        </w:rPr>
        <w:t>2022-2025</w:t>
      </w:r>
    </w:p>
    <w:p w14:paraId="3FED1F21" w14:textId="5B115605" w:rsidR="001733C1" w:rsidRDefault="001733C1" w:rsidP="007956C9">
      <w:pPr>
        <w:rPr>
          <w:rFonts w:asciiTheme="minorHAnsi" w:hAnsiTheme="minorHAnsi"/>
          <w:b/>
          <w:sz w:val="21"/>
          <w:szCs w:val="21"/>
        </w:rPr>
      </w:pPr>
      <w:r>
        <w:rPr>
          <w:rFonts w:asciiTheme="minorHAnsi" w:hAnsiTheme="minorHAnsi"/>
          <w:b/>
          <w:sz w:val="21"/>
          <w:szCs w:val="21"/>
        </w:rPr>
        <w:t>Teaching Effectiveness</w:t>
      </w:r>
    </w:p>
    <w:p w14:paraId="3CECFFB1" w14:textId="7BA47BE7" w:rsidR="001733C1" w:rsidRDefault="001733C1" w:rsidP="007956C9">
      <w:pPr>
        <w:rPr>
          <w:rFonts w:asciiTheme="minorHAnsi" w:hAnsiTheme="minorHAnsi"/>
          <w:bCs/>
          <w:i/>
          <w:iCs/>
          <w:sz w:val="21"/>
          <w:szCs w:val="21"/>
        </w:rPr>
      </w:pPr>
      <w:r w:rsidRPr="001733C1">
        <w:rPr>
          <w:rFonts w:asciiTheme="minorHAnsi" w:hAnsiTheme="minorHAnsi"/>
          <w:bCs/>
          <w:i/>
          <w:iCs/>
          <w:sz w:val="21"/>
          <w:szCs w:val="21"/>
        </w:rPr>
        <w:t>Role: Principal Investigator</w:t>
      </w:r>
    </w:p>
    <w:p w14:paraId="7032458D" w14:textId="55D6BC92" w:rsidR="001E6546" w:rsidRDefault="001E6546" w:rsidP="007956C9">
      <w:pPr>
        <w:rPr>
          <w:rFonts w:asciiTheme="minorHAnsi" w:hAnsiTheme="minorHAnsi"/>
          <w:bCs/>
          <w:i/>
          <w:iCs/>
          <w:sz w:val="21"/>
          <w:szCs w:val="21"/>
        </w:rPr>
      </w:pPr>
      <w:r>
        <w:rPr>
          <w:rFonts w:asciiTheme="minorHAnsi" w:hAnsiTheme="minorHAnsi"/>
          <w:bCs/>
          <w:i/>
          <w:iCs/>
          <w:sz w:val="21"/>
          <w:szCs w:val="21"/>
        </w:rPr>
        <w:t>Source: Association of American Universities (AAU)</w:t>
      </w:r>
    </w:p>
    <w:p w14:paraId="2A0D1C02" w14:textId="0E2097D5" w:rsidR="001E6546" w:rsidRPr="001733C1" w:rsidRDefault="001E6546" w:rsidP="007956C9">
      <w:pPr>
        <w:rPr>
          <w:rFonts w:asciiTheme="minorHAnsi" w:hAnsiTheme="minorHAnsi"/>
          <w:bCs/>
          <w:i/>
          <w:iCs/>
          <w:sz w:val="21"/>
          <w:szCs w:val="21"/>
        </w:rPr>
      </w:pPr>
      <w:r>
        <w:rPr>
          <w:rFonts w:asciiTheme="minorHAnsi" w:hAnsiTheme="minorHAnsi"/>
          <w:bCs/>
          <w:i/>
          <w:iCs/>
          <w:sz w:val="21"/>
          <w:szCs w:val="21"/>
        </w:rPr>
        <w:t>($100,000)</w:t>
      </w:r>
    </w:p>
    <w:p w14:paraId="0997C14A" w14:textId="77777777" w:rsidR="001733C1" w:rsidRDefault="001733C1" w:rsidP="007956C9">
      <w:pPr>
        <w:rPr>
          <w:rFonts w:asciiTheme="minorHAnsi" w:hAnsiTheme="minorHAnsi"/>
          <w:b/>
          <w:sz w:val="21"/>
          <w:szCs w:val="21"/>
        </w:rPr>
      </w:pPr>
    </w:p>
    <w:p w14:paraId="237D3875" w14:textId="3BB8D5C0" w:rsidR="00DC2965"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Improving Undergraduate Student Success in Introductory STEM </w:t>
      </w:r>
      <w:r w:rsidR="00DC2965" w:rsidRPr="000443F7">
        <w:rPr>
          <w:rFonts w:asciiTheme="minorHAnsi" w:hAnsiTheme="minorHAnsi"/>
          <w:b/>
          <w:sz w:val="21"/>
          <w:szCs w:val="21"/>
        </w:rPr>
        <w:tab/>
        <w:t xml:space="preserve">          </w:t>
      </w:r>
      <w:r w:rsidR="000443F7">
        <w:rPr>
          <w:rFonts w:asciiTheme="minorHAnsi" w:hAnsiTheme="minorHAnsi"/>
          <w:b/>
          <w:sz w:val="21"/>
          <w:szCs w:val="21"/>
        </w:rPr>
        <w:tab/>
      </w:r>
      <w:r w:rsidR="000443F7">
        <w:rPr>
          <w:rFonts w:asciiTheme="minorHAnsi" w:hAnsiTheme="minorHAnsi"/>
          <w:b/>
          <w:sz w:val="21"/>
          <w:szCs w:val="21"/>
        </w:rPr>
        <w:tab/>
      </w:r>
      <w:r w:rsidR="00DC2965" w:rsidRPr="000443F7">
        <w:rPr>
          <w:rFonts w:asciiTheme="minorHAnsi" w:hAnsiTheme="minorHAnsi"/>
          <w:sz w:val="21"/>
          <w:szCs w:val="21"/>
        </w:rPr>
        <w:t>2018-2023</w:t>
      </w:r>
    </w:p>
    <w:p w14:paraId="0B9E3E95" w14:textId="77777777" w:rsidR="00DC2965"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Courses Via Campus Data Systems and Targeted Support for </w:t>
      </w:r>
    </w:p>
    <w:p w14:paraId="70BDF955" w14:textId="50D38044" w:rsidR="007956C9"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Self-Regulated Learning. </w:t>
      </w:r>
    </w:p>
    <w:p w14:paraId="063DB58D" w14:textId="36328F0A" w:rsidR="007956C9" w:rsidRPr="000443F7" w:rsidRDefault="007956C9" w:rsidP="007956C9">
      <w:pPr>
        <w:rPr>
          <w:rFonts w:asciiTheme="minorHAnsi" w:hAnsiTheme="minorHAnsi"/>
          <w:i/>
          <w:sz w:val="21"/>
          <w:szCs w:val="21"/>
        </w:rPr>
      </w:pPr>
      <w:r w:rsidRPr="000443F7">
        <w:rPr>
          <w:rFonts w:asciiTheme="minorHAnsi" w:hAnsiTheme="minorHAnsi"/>
          <w:i/>
          <w:sz w:val="21"/>
          <w:szCs w:val="21"/>
        </w:rPr>
        <w:t xml:space="preserve">Role: </w:t>
      </w:r>
      <w:r w:rsidR="00DC2965" w:rsidRPr="000443F7">
        <w:rPr>
          <w:rFonts w:asciiTheme="minorHAnsi" w:hAnsiTheme="minorHAnsi"/>
          <w:i/>
          <w:sz w:val="21"/>
          <w:szCs w:val="21"/>
        </w:rPr>
        <w:t>Senior Investigator</w:t>
      </w:r>
    </w:p>
    <w:p w14:paraId="635E1442" w14:textId="77777777" w:rsidR="00DC2965" w:rsidRPr="000443F7" w:rsidRDefault="007956C9" w:rsidP="007956C9">
      <w:pPr>
        <w:rPr>
          <w:rFonts w:asciiTheme="minorHAnsi" w:hAnsiTheme="minorHAnsi"/>
          <w:sz w:val="21"/>
          <w:szCs w:val="21"/>
        </w:rPr>
      </w:pPr>
      <w:r w:rsidRPr="000443F7">
        <w:rPr>
          <w:rFonts w:asciiTheme="minorHAnsi" w:hAnsiTheme="minorHAnsi"/>
          <w:sz w:val="21"/>
          <w:szCs w:val="21"/>
        </w:rPr>
        <w:t xml:space="preserve">Source: National Science Foundation Improving Undergraduate STEM Education. </w:t>
      </w:r>
    </w:p>
    <w:p w14:paraId="4B0EFC7D" w14:textId="77777777" w:rsidR="00E91EB2" w:rsidRDefault="00E91EB2" w:rsidP="00E91EB2">
      <w:pPr>
        <w:rPr>
          <w:rFonts w:asciiTheme="minorHAnsi" w:hAnsiTheme="minorHAnsi"/>
          <w:sz w:val="21"/>
          <w:szCs w:val="21"/>
        </w:rPr>
      </w:pPr>
      <w:r>
        <w:rPr>
          <w:rFonts w:asciiTheme="minorHAnsi" w:hAnsiTheme="minorHAnsi"/>
          <w:sz w:val="21"/>
          <w:szCs w:val="21"/>
        </w:rPr>
        <w:t xml:space="preserve">PIs: </w:t>
      </w:r>
      <w:r w:rsidRPr="000443F7">
        <w:rPr>
          <w:rFonts w:asciiTheme="minorHAnsi" w:hAnsiTheme="minorHAnsi"/>
          <w:sz w:val="21"/>
          <w:szCs w:val="21"/>
        </w:rPr>
        <w:t xml:space="preserve">Matthew </w:t>
      </w:r>
      <w:proofErr w:type="spellStart"/>
      <w:r w:rsidRPr="000443F7">
        <w:rPr>
          <w:rFonts w:asciiTheme="minorHAnsi" w:hAnsiTheme="minorHAnsi"/>
          <w:sz w:val="21"/>
          <w:szCs w:val="21"/>
        </w:rPr>
        <w:t>Bernacki</w:t>
      </w:r>
      <w:proofErr w:type="spellEnd"/>
      <w:r w:rsidRPr="000443F7">
        <w:rPr>
          <w:rFonts w:asciiTheme="minorHAnsi" w:hAnsiTheme="minorHAnsi"/>
          <w:sz w:val="21"/>
          <w:szCs w:val="21"/>
        </w:rPr>
        <w:t xml:space="preserve">, </w:t>
      </w:r>
      <w:r>
        <w:rPr>
          <w:rFonts w:asciiTheme="minorHAnsi" w:hAnsiTheme="minorHAnsi"/>
          <w:sz w:val="21"/>
          <w:szCs w:val="21"/>
        </w:rPr>
        <w:t xml:space="preserve">Jeff Greene, </w:t>
      </w:r>
      <w:r w:rsidRPr="000443F7">
        <w:rPr>
          <w:rFonts w:asciiTheme="minorHAnsi" w:hAnsiTheme="minorHAnsi"/>
          <w:sz w:val="21"/>
          <w:szCs w:val="21"/>
        </w:rPr>
        <w:t>Abigail Panter, Kathleen Gates</w:t>
      </w:r>
      <w:r>
        <w:rPr>
          <w:rFonts w:asciiTheme="minorHAnsi" w:hAnsiTheme="minorHAnsi"/>
          <w:sz w:val="21"/>
          <w:szCs w:val="21"/>
        </w:rPr>
        <w:t>, Kristi Strong, Erin Windsor</w:t>
      </w:r>
      <w:r w:rsidRPr="000443F7">
        <w:rPr>
          <w:rFonts w:asciiTheme="minorHAnsi" w:hAnsiTheme="minorHAnsi"/>
          <w:sz w:val="21"/>
          <w:szCs w:val="21"/>
        </w:rPr>
        <w:t>.</w:t>
      </w:r>
    </w:p>
    <w:p w14:paraId="1BC537A5" w14:textId="18F9150A" w:rsidR="007956C9" w:rsidRDefault="00E91EB2" w:rsidP="00E91EB2">
      <w:pPr>
        <w:rPr>
          <w:rFonts w:asciiTheme="minorHAnsi" w:hAnsiTheme="minorHAnsi"/>
          <w:sz w:val="21"/>
          <w:szCs w:val="21"/>
        </w:rPr>
      </w:pPr>
      <w:r w:rsidRPr="000443F7">
        <w:rPr>
          <w:rFonts w:asciiTheme="minorHAnsi" w:hAnsiTheme="minorHAnsi"/>
          <w:sz w:val="21"/>
          <w:szCs w:val="21"/>
        </w:rPr>
        <w:t xml:space="preserve"> </w:t>
      </w:r>
      <w:r w:rsidR="007956C9" w:rsidRPr="000443F7">
        <w:rPr>
          <w:rFonts w:asciiTheme="minorHAnsi" w:hAnsiTheme="minorHAnsi"/>
          <w:sz w:val="21"/>
          <w:szCs w:val="21"/>
        </w:rPr>
        <w:t>($1,996,489; UNC subaward $1,006,103).</w:t>
      </w:r>
    </w:p>
    <w:p w14:paraId="4CD60F92" w14:textId="4B203C6A" w:rsidR="00A17801" w:rsidRDefault="00A17801" w:rsidP="007956C9">
      <w:pPr>
        <w:rPr>
          <w:rFonts w:asciiTheme="minorHAnsi" w:hAnsiTheme="minorHAnsi"/>
          <w:sz w:val="21"/>
          <w:szCs w:val="21"/>
        </w:rPr>
      </w:pPr>
    </w:p>
    <w:p w14:paraId="4F4500F7" w14:textId="75EFD2C8" w:rsidR="00E91EB2" w:rsidRPr="00E91EB2" w:rsidRDefault="00E91EB2" w:rsidP="00E91EB2">
      <w:pPr>
        <w:rPr>
          <w:rFonts w:asciiTheme="minorHAnsi" w:hAnsiTheme="minorHAnsi"/>
          <w:sz w:val="21"/>
          <w:szCs w:val="21"/>
        </w:rPr>
      </w:pPr>
      <w:r w:rsidRPr="00E91EB2">
        <w:rPr>
          <w:rFonts w:asciiTheme="minorHAnsi" w:hAnsiTheme="minorHAnsi"/>
          <w:b/>
          <w:bCs/>
          <w:sz w:val="21"/>
          <w:szCs w:val="21"/>
        </w:rPr>
        <w:t xml:space="preserve">Transformative Undergraduate Self-regulated STEM Learning </w:t>
      </w:r>
      <w:r w:rsidRPr="00E91EB2">
        <w:rPr>
          <w:rFonts w:asciiTheme="minorHAnsi" w:hAnsiTheme="minorHAnsi"/>
          <w:b/>
          <w:bCs/>
          <w:sz w:val="21"/>
          <w:szCs w:val="21"/>
        </w:rPr>
        <w:tab/>
      </w:r>
      <w:r w:rsidRPr="00E91EB2">
        <w:rPr>
          <w:rFonts w:asciiTheme="minorHAnsi" w:hAnsiTheme="minorHAnsi"/>
          <w:b/>
          <w:bCs/>
          <w:sz w:val="21"/>
          <w:szCs w:val="21"/>
        </w:rPr>
        <w:tab/>
      </w:r>
      <w:r w:rsidRPr="00E91EB2">
        <w:rPr>
          <w:rFonts w:asciiTheme="minorHAnsi" w:hAnsiTheme="minorHAnsi"/>
          <w:b/>
          <w:bCs/>
          <w:sz w:val="21"/>
          <w:szCs w:val="21"/>
        </w:rPr>
        <w:tab/>
      </w:r>
      <w:r w:rsidRPr="00E91EB2">
        <w:rPr>
          <w:rFonts w:asciiTheme="minorHAnsi" w:hAnsiTheme="minorHAnsi"/>
          <w:sz w:val="21"/>
          <w:szCs w:val="21"/>
        </w:rPr>
        <w:t>2019-22</w:t>
      </w:r>
    </w:p>
    <w:p w14:paraId="43BA8A74" w14:textId="665E6B3D" w:rsidR="00E91EB2" w:rsidRPr="00E91EB2" w:rsidRDefault="00E91EB2" w:rsidP="00E91EB2">
      <w:pPr>
        <w:rPr>
          <w:rFonts w:asciiTheme="minorHAnsi" w:hAnsiTheme="minorHAnsi"/>
          <w:b/>
          <w:bCs/>
          <w:sz w:val="21"/>
          <w:szCs w:val="21"/>
        </w:rPr>
      </w:pPr>
      <w:r w:rsidRPr="00E91EB2">
        <w:rPr>
          <w:rFonts w:asciiTheme="minorHAnsi" w:hAnsiTheme="minorHAnsi"/>
          <w:b/>
          <w:bCs/>
          <w:sz w:val="21"/>
          <w:szCs w:val="21"/>
        </w:rPr>
        <w:t>and Education Research.</w:t>
      </w:r>
    </w:p>
    <w:p w14:paraId="600FD24E" w14:textId="77777777" w:rsidR="00E91EB2" w:rsidRPr="000443F7" w:rsidRDefault="00E91EB2" w:rsidP="00E91EB2">
      <w:pPr>
        <w:rPr>
          <w:rFonts w:asciiTheme="minorHAnsi" w:hAnsiTheme="minorHAnsi"/>
          <w:i/>
          <w:sz w:val="21"/>
          <w:szCs w:val="21"/>
        </w:rPr>
      </w:pPr>
      <w:r w:rsidRPr="000443F7">
        <w:rPr>
          <w:rFonts w:asciiTheme="minorHAnsi" w:hAnsiTheme="minorHAnsi"/>
          <w:i/>
          <w:sz w:val="21"/>
          <w:szCs w:val="21"/>
        </w:rPr>
        <w:t>Role: Senior Investigator</w:t>
      </w:r>
    </w:p>
    <w:p w14:paraId="2EBA8953" w14:textId="5F4B8C42" w:rsidR="00A17801" w:rsidRDefault="00E91EB2" w:rsidP="007956C9">
      <w:pPr>
        <w:rPr>
          <w:rFonts w:asciiTheme="minorHAnsi" w:hAnsiTheme="minorHAnsi"/>
          <w:sz w:val="21"/>
          <w:szCs w:val="21"/>
        </w:rPr>
      </w:pPr>
      <w:r>
        <w:rPr>
          <w:rFonts w:asciiTheme="minorHAnsi" w:hAnsiTheme="minorHAnsi"/>
          <w:sz w:val="21"/>
          <w:szCs w:val="21"/>
        </w:rPr>
        <w:t>Source: National Science Foundation</w:t>
      </w:r>
      <w:r w:rsidR="00A548FC">
        <w:rPr>
          <w:rFonts w:asciiTheme="minorHAnsi" w:hAnsiTheme="minorHAnsi"/>
          <w:sz w:val="21"/>
          <w:szCs w:val="21"/>
        </w:rPr>
        <w:t>, EHR Core Program</w:t>
      </w:r>
    </w:p>
    <w:p w14:paraId="36DA4B48" w14:textId="4BD278F6" w:rsidR="00E91EB2" w:rsidRDefault="00E91EB2" w:rsidP="007956C9">
      <w:pPr>
        <w:rPr>
          <w:rFonts w:asciiTheme="minorHAnsi" w:hAnsiTheme="minorHAnsi"/>
          <w:sz w:val="21"/>
          <w:szCs w:val="21"/>
        </w:rPr>
      </w:pPr>
      <w:r>
        <w:rPr>
          <w:rFonts w:asciiTheme="minorHAnsi" w:hAnsiTheme="minorHAnsi"/>
          <w:sz w:val="21"/>
          <w:szCs w:val="21"/>
        </w:rPr>
        <w:t xml:space="preserve">PIs: </w:t>
      </w:r>
      <w:r w:rsidRPr="000443F7">
        <w:rPr>
          <w:rFonts w:asciiTheme="minorHAnsi" w:hAnsiTheme="minorHAnsi"/>
          <w:sz w:val="21"/>
          <w:szCs w:val="21"/>
        </w:rPr>
        <w:t xml:space="preserve">Matthew </w:t>
      </w:r>
      <w:proofErr w:type="spellStart"/>
      <w:r w:rsidRPr="000443F7">
        <w:rPr>
          <w:rFonts w:asciiTheme="minorHAnsi" w:hAnsiTheme="minorHAnsi"/>
          <w:sz w:val="21"/>
          <w:szCs w:val="21"/>
        </w:rPr>
        <w:t>Bernacki</w:t>
      </w:r>
      <w:proofErr w:type="spellEnd"/>
      <w:r w:rsidRPr="000443F7">
        <w:rPr>
          <w:rFonts w:asciiTheme="minorHAnsi" w:hAnsiTheme="minorHAnsi"/>
          <w:sz w:val="21"/>
          <w:szCs w:val="21"/>
        </w:rPr>
        <w:t xml:space="preserve">, </w:t>
      </w:r>
      <w:r>
        <w:rPr>
          <w:rFonts w:asciiTheme="minorHAnsi" w:hAnsiTheme="minorHAnsi"/>
          <w:sz w:val="21"/>
          <w:szCs w:val="21"/>
        </w:rPr>
        <w:t xml:space="preserve">Jeff Greene, </w:t>
      </w:r>
      <w:r w:rsidRPr="000443F7">
        <w:rPr>
          <w:rFonts w:asciiTheme="minorHAnsi" w:hAnsiTheme="minorHAnsi"/>
          <w:sz w:val="21"/>
          <w:szCs w:val="21"/>
        </w:rPr>
        <w:t>Abigail Panter, Kathleen Gates</w:t>
      </w:r>
    </w:p>
    <w:p w14:paraId="01E42251" w14:textId="5FE05F33" w:rsidR="00A17801" w:rsidRPr="00290E02" w:rsidRDefault="00290E02" w:rsidP="007956C9">
      <w:pPr>
        <w:rPr>
          <w:rFonts w:asciiTheme="minorHAnsi" w:hAnsiTheme="minorHAnsi"/>
          <w:sz w:val="21"/>
          <w:szCs w:val="21"/>
        </w:rPr>
      </w:pPr>
      <w:r w:rsidRPr="00290E02">
        <w:rPr>
          <w:rFonts w:asciiTheme="minorHAnsi" w:hAnsiTheme="minorHAnsi"/>
          <w:sz w:val="21"/>
          <w:szCs w:val="21"/>
        </w:rPr>
        <w:t>($707,962)</w:t>
      </w:r>
    </w:p>
    <w:p w14:paraId="3DB111ED" w14:textId="77777777" w:rsidR="00290E02" w:rsidRPr="00290E02" w:rsidRDefault="00290E02" w:rsidP="007956C9"/>
    <w:p w14:paraId="7C96B100" w14:textId="40655D94" w:rsidR="00A17801" w:rsidRDefault="00A17801" w:rsidP="007956C9">
      <w:pPr>
        <w:rPr>
          <w:b/>
          <w:bCs/>
          <w:sz w:val="22"/>
          <w:szCs w:val="22"/>
        </w:rPr>
      </w:pPr>
      <w:r w:rsidRPr="00A17801">
        <w:rPr>
          <w:b/>
          <w:bCs/>
          <w:sz w:val="22"/>
          <w:szCs w:val="22"/>
        </w:rPr>
        <w:t>An Entrepreneurially- Minded Learning (EML)-based Engineering </w:t>
      </w:r>
      <w:r>
        <w:rPr>
          <w:b/>
          <w:bCs/>
          <w:sz w:val="22"/>
          <w:szCs w:val="22"/>
        </w:rPr>
        <w:tab/>
      </w:r>
      <w:r>
        <w:rPr>
          <w:b/>
          <w:bCs/>
          <w:sz w:val="22"/>
          <w:szCs w:val="22"/>
        </w:rPr>
        <w:tab/>
      </w:r>
      <w:r>
        <w:rPr>
          <w:b/>
          <w:bCs/>
          <w:sz w:val="22"/>
          <w:szCs w:val="22"/>
        </w:rPr>
        <w:tab/>
      </w:r>
      <w:r w:rsidRPr="00A17801">
        <w:rPr>
          <w:sz w:val="22"/>
          <w:szCs w:val="22"/>
        </w:rPr>
        <w:t>2019-22</w:t>
      </w:r>
    </w:p>
    <w:p w14:paraId="6B2BF457" w14:textId="5816C52A" w:rsidR="00A17801" w:rsidRDefault="00A17801" w:rsidP="007956C9">
      <w:pPr>
        <w:rPr>
          <w:b/>
          <w:bCs/>
          <w:sz w:val="22"/>
          <w:szCs w:val="22"/>
        </w:rPr>
      </w:pPr>
      <w:r w:rsidRPr="00A17801">
        <w:rPr>
          <w:b/>
          <w:bCs/>
          <w:sz w:val="22"/>
          <w:szCs w:val="22"/>
        </w:rPr>
        <w:t>Program at UNC-Chapel Hill: Design and Launch</w:t>
      </w:r>
    </w:p>
    <w:p w14:paraId="2A5282C5" w14:textId="7978EBDB" w:rsidR="00A17801" w:rsidRPr="00A548FC" w:rsidRDefault="00A17801" w:rsidP="007956C9">
      <w:pPr>
        <w:rPr>
          <w:i/>
          <w:iCs/>
          <w:sz w:val="22"/>
          <w:szCs w:val="22"/>
        </w:rPr>
      </w:pPr>
      <w:r w:rsidRPr="00A548FC">
        <w:rPr>
          <w:i/>
          <w:iCs/>
          <w:sz w:val="22"/>
          <w:szCs w:val="22"/>
        </w:rPr>
        <w:t>Role:</w:t>
      </w:r>
      <w:r w:rsidRPr="00A548FC">
        <w:rPr>
          <w:b/>
          <w:bCs/>
          <w:i/>
          <w:iCs/>
          <w:sz w:val="22"/>
          <w:szCs w:val="22"/>
        </w:rPr>
        <w:t xml:space="preserve"> </w:t>
      </w:r>
      <w:r w:rsidRPr="00A548FC">
        <w:rPr>
          <w:i/>
          <w:iCs/>
          <w:sz w:val="22"/>
          <w:szCs w:val="22"/>
        </w:rPr>
        <w:t>Assessment Team</w:t>
      </w:r>
      <w:r w:rsidR="00A548FC">
        <w:rPr>
          <w:i/>
          <w:iCs/>
          <w:sz w:val="22"/>
          <w:szCs w:val="22"/>
        </w:rPr>
        <w:t xml:space="preserve"> Member</w:t>
      </w:r>
    </w:p>
    <w:p w14:paraId="793762B3" w14:textId="6F4EAE7D" w:rsidR="00A17801" w:rsidRPr="00A548FC" w:rsidRDefault="00A17801" w:rsidP="007956C9">
      <w:pPr>
        <w:rPr>
          <w:rFonts w:asciiTheme="minorHAnsi" w:hAnsiTheme="minorHAnsi"/>
          <w:sz w:val="21"/>
          <w:szCs w:val="21"/>
        </w:rPr>
      </w:pPr>
      <w:r w:rsidRPr="00A548FC">
        <w:rPr>
          <w:rFonts w:asciiTheme="minorHAnsi" w:hAnsiTheme="minorHAnsi"/>
          <w:sz w:val="21"/>
          <w:szCs w:val="21"/>
        </w:rPr>
        <w:t>Source: Kern Family Foundation</w:t>
      </w:r>
    </w:p>
    <w:p w14:paraId="3888EE64" w14:textId="65D1013F" w:rsidR="00A17801" w:rsidRPr="00A548FC" w:rsidRDefault="00A17801" w:rsidP="007956C9">
      <w:pPr>
        <w:rPr>
          <w:rFonts w:asciiTheme="minorHAnsi" w:hAnsiTheme="minorHAnsi"/>
          <w:sz w:val="21"/>
          <w:szCs w:val="21"/>
        </w:rPr>
      </w:pPr>
      <w:r w:rsidRPr="00A548FC">
        <w:rPr>
          <w:rFonts w:asciiTheme="minorHAnsi" w:hAnsiTheme="minorHAnsi"/>
          <w:sz w:val="21"/>
          <w:szCs w:val="21"/>
        </w:rPr>
        <w:t>PI: Rich Goldberg</w:t>
      </w:r>
    </w:p>
    <w:p w14:paraId="1E29AFAC" w14:textId="486519C8" w:rsidR="00A17801" w:rsidRPr="00A548FC" w:rsidRDefault="00A17801" w:rsidP="007956C9">
      <w:pPr>
        <w:rPr>
          <w:rFonts w:asciiTheme="minorHAnsi" w:hAnsiTheme="minorHAnsi"/>
          <w:b/>
          <w:bCs/>
          <w:sz w:val="21"/>
          <w:szCs w:val="21"/>
        </w:rPr>
      </w:pPr>
      <w:r w:rsidRPr="00A548FC">
        <w:rPr>
          <w:rFonts w:asciiTheme="minorHAnsi" w:hAnsiTheme="minorHAnsi"/>
          <w:sz w:val="21"/>
          <w:szCs w:val="21"/>
        </w:rPr>
        <w:t>($599,965)</w:t>
      </w:r>
    </w:p>
    <w:p w14:paraId="53EFEBCD" w14:textId="77777777" w:rsidR="007956C9" w:rsidRPr="000443F7" w:rsidRDefault="007956C9" w:rsidP="004E03A0">
      <w:pPr>
        <w:rPr>
          <w:rFonts w:asciiTheme="minorHAnsi" w:hAnsiTheme="minorHAnsi"/>
          <w:b/>
          <w:bCs/>
          <w:sz w:val="21"/>
          <w:szCs w:val="21"/>
        </w:rPr>
      </w:pPr>
    </w:p>
    <w:p w14:paraId="3F439617" w14:textId="351022A6" w:rsidR="00DC2965" w:rsidRPr="000443F7" w:rsidRDefault="004E03A0" w:rsidP="004E03A0">
      <w:pPr>
        <w:rPr>
          <w:rFonts w:asciiTheme="minorHAnsi" w:hAnsiTheme="minorHAnsi"/>
          <w:b/>
          <w:bCs/>
          <w:sz w:val="21"/>
          <w:szCs w:val="21"/>
        </w:rPr>
      </w:pPr>
      <w:r w:rsidRPr="000443F7">
        <w:rPr>
          <w:rFonts w:asciiTheme="minorHAnsi" w:hAnsiTheme="minorHAnsi"/>
          <w:b/>
          <w:bCs/>
          <w:sz w:val="21"/>
          <w:szCs w:val="21"/>
        </w:rPr>
        <w:t xml:space="preserve">Project </w:t>
      </w:r>
      <w:r w:rsidR="00443421" w:rsidRPr="000443F7">
        <w:rPr>
          <w:rFonts w:asciiTheme="minorHAnsi" w:hAnsiTheme="minorHAnsi"/>
          <w:b/>
          <w:bCs/>
          <w:sz w:val="21"/>
          <w:szCs w:val="21"/>
        </w:rPr>
        <w:t xml:space="preserve">site </w:t>
      </w:r>
      <w:r w:rsidRPr="000443F7">
        <w:rPr>
          <w:rFonts w:asciiTheme="minorHAnsi" w:hAnsiTheme="minorHAnsi"/>
          <w:b/>
          <w:bCs/>
          <w:sz w:val="21"/>
          <w:szCs w:val="21"/>
        </w:rPr>
        <w:t>grant</w:t>
      </w:r>
      <w:r w:rsidR="00443421" w:rsidRPr="000443F7">
        <w:rPr>
          <w:rFonts w:asciiTheme="minorHAnsi" w:hAnsiTheme="minorHAnsi"/>
          <w:b/>
          <w:bCs/>
          <w:sz w:val="21"/>
          <w:szCs w:val="21"/>
        </w:rPr>
        <w:t xml:space="preserve"> to transform STEM education</w:t>
      </w:r>
      <w:r w:rsidR="00443421" w:rsidRPr="000443F7">
        <w:rPr>
          <w:rFonts w:asciiTheme="minorHAnsi" w:hAnsiTheme="minorHAnsi"/>
          <w:b/>
          <w:bCs/>
          <w:sz w:val="21"/>
          <w:szCs w:val="21"/>
        </w:rPr>
        <w:tab/>
      </w:r>
      <w:r w:rsidR="00443421" w:rsidRPr="000443F7">
        <w:rPr>
          <w:rFonts w:asciiTheme="minorHAnsi" w:hAnsiTheme="minorHAnsi"/>
          <w:b/>
          <w:bCs/>
          <w:sz w:val="21"/>
          <w:szCs w:val="21"/>
        </w:rPr>
        <w:tab/>
      </w:r>
      <w:r w:rsidR="00DC2965" w:rsidRPr="000443F7">
        <w:rPr>
          <w:rFonts w:asciiTheme="minorHAnsi" w:hAnsiTheme="minorHAnsi"/>
          <w:b/>
          <w:bCs/>
          <w:sz w:val="21"/>
          <w:szCs w:val="21"/>
        </w:rPr>
        <w:tab/>
      </w:r>
      <w:r w:rsidR="00DC2965" w:rsidRPr="000443F7">
        <w:rPr>
          <w:rFonts w:asciiTheme="minorHAnsi" w:hAnsiTheme="minorHAnsi"/>
          <w:b/>
          <w:bCs/>
          <w:sz w:val="21"/>
          <w:szCs w:val="21"/>
        </w:rPr>
        <w:tab/>
      </w:r>
      <w:r w:rsidR="000443F7">
        <w:rPr>
          <w:rFonts w:asciiTheme="minorHAnsi" w:hAnsiTheme="minorHAnsi"/>
          <w:b/>
          <w:bCs/>
          <w:sz w:val="21"/>
          <w:szCs w:val="21"/>
        </w:rPr>
        <w:tab/>
      </w:r>
      <w:r w:rsidR="00DC2965" w:rsidRPr="000443F7">
        <w:rPr>
          <w:rFonts w:asciiTheme="minorHAnsi" w:hAnsiTheme="minorHAnsi"/>
          <w:bCs/>
          <w:sz w:val="21"/>
          <w:szCs w:val="21"/>
        </w:rPr>
        <w:t>2013-201</w:t>
      </w:r>
      <w:r w:rsidR="009F58D8">
        <w:rPr>
          <w:rFonts w:asciiTheme="minorHAnsi" w:hAnsiTheme="minorHAnsi"/>
          <w:bCs/>
          <w:sz w:val="21"/>
          <w:szCs w:val="21"/>
        </w:rPr>
        <w:t>9</w:t>
      </w:r>
      <w:r w:rsidR="00DC2965" w:rsidRPr="000443F7">
        <w:rPr>
          <w:rFonts w:asciiTheme="minorHAnsi" w:hAnsiTheme="minorHAnsi"/>
          <w:bCs/>
          <w:sz w:val="21"/>
          <w:szCs w:val="21"/>
        </w:rPr>
        <w:t xml:space="preserve"> </w:t>
      </w:r>
      <w:r w:rsidR="00443421" w:rsidRPr="000443F7">
        <w:rPr>
          <w:rFonts w:asciiTheme="minorHAnsi" w:hAnsiTheme="minorHAnsi"/>
          <w:b/>
          <w:bCs/>
          <w:sz w:val="21"/>
          <w:szCs w:val="21"/>
        </w:rPr>
        <w:t xml:space="preserve">   </w:t>
      </w:r>
    </w:p>
    <w:p w14:paraId="72D61B9F" w14:textId="1EE1CEFE" w:rsidR="004E03A0" w:rsidRPr="000443F7" w:rsidRDefault="00443421" w:rsidP="004E03A0">
      <w:pPr>
        <w:rPr>
          <w:rFonts w:asciiTheme="minorHAnsi" w:hAnsiTheme="minorHAnsi"/>
          <w:b/>
          <w:bCs/>
          <w:sz w:val="21"/>
          <w:szCs w:val="21"/>
        </w:rPr>
      </w:pPr>
      <w:r w:rsidRPr="000443F7">
        <w:rPr>
          <w:rFonts w:asciiTheme="minorHAnsi" w:hAnsiTheme="minorHAnsi"/>
          <w:bCs/>
          <w:sz w:val="21"/>
          <w:szCs w:val="21"/>
        </w:rPr>
        <w:lastRenderedPageBreak/>
        <w:t xml:space="preserve">Source: </w:t>
      </w:r>
      <w:r w:rsidR="004E03A0" w:rsidRPr="000443F7">
        <w:rPr>
          <w:rFonts w:asciiTheme="minorHAnsi" w:hAnsiTheme="minorHAnsi"/>
          <w:bCs/>
          <w:sz w:val="21"/>
          <w:szCs w:val="21"/>
        </w:rPr>
        <w:t>American Association of Universities</w:t>
      </w:r>
    </w:p>
    <w:p w14:paraId="780D69D7" w14:textId="348822B2" w:rsidR="004E03A0" w:rsidRPr="000443F7" w:rsidRDefault="004E03A0" w:rsidP="004E03A0">
      <w:pPr>
        <w:rPr>
          <w:rFonts w:asciiTheme="minorHAnsi" w:hAnsiTheme="minorHAnsi"/>
          <w:bCs/>
          <w:i/>
          <w:sz w:val="21"/>
          <w:szCs w:val="21"/>
        </w:rPr>
      </w:pPr>
      <w:r w:rsidRPr="000443F7">
        <w:rPr>
          <w:rFonts w:asciiTheme="minorHAnsi" w:hAnsiTheme="minorHAnsi"/>
          <w:bCs/>
          <w:i/>
          <w:sz w:val="21"/>
          <w:szCs w:val="21"/>
        </w:rPr>
        <w:t xml:space="preserve">Role: </w:t>
      </w:r>
      <w:r w:rsidR="00DC2965" w:rsidRPr="000443F7">
        <w:rPr>
          <w:rFonts w:asciiTheme="minorHAnsi" w:hAnsiTheme="minorHAnsi"/>
          <w:bCs/>
          <w:i/>
          <w:sz w:val="21"/>
          <w:szCs w:val="21"/>
        </w:rPr>
        <w:t>Senior Investigator</w:t>
      </w:r>
      <w:r w:rsidR="009F58D8">
        <w:rPr>
          <w:rFonts w:asciiTheme="minorHAnsi" w:hAnsiTheme="minorHAnsi"/>
          <w:bCs/>
          <w:i/>
          <w:sz w:val="21"/>
          <w:szCs w:val="21"/>
        </w:rPr>
        <w:t xml:space="preserve"> transitioned to P.I.</w:t>
      </w:r>
    </w:p>
    <w:p w14:paraId="1726CE6E" w14:textId="3721BCAE" w:rsidR="00DC2965" w:rsidRPr="000443F7" w:rsidRDefault="00DC2965" w:rsidP="004E03A0">
      <w:pPr>
        <w:rPr>
          <w:rFonts w:asciiTheme="minorHAnsi" w:hAnsiTheme="minorHAnsi"/>
          <w:bCs/>
          <w:i/>
          <w:sz w:val="21"/>
          <w:szCs w:val="21"/>
        </w:rPr>
      </w:pPr>
      <w:r w:rsidRPr="000443F7">
        <w:rPr>
          <w:rFonts w:asciiTheme="minorHAnsi" w:hAnsiTheme="minorHAnsi"/>
          <w:sz w:val="21"/>
          <w:szCs w:val="21"/>
        </w:rPr>
        <w:t xml:space="preserve">PIs: Mike Crimmins, Kevin </w:t>
      </w:r>
      <w:proofErr w:type="spellStart"/>
      <w:r w:rsidRPr="000443F7">
        <w:rPr>
          <w:rFonts w:asciiTheme="minorHAnsi" w:hAnsiTheme="minorHAnsi"/>
          <w:sz w:val="21"/>
          <w:szCs w:val="21"/>
        </w:rPr>
        <w:t>Guskiewicz</w:t>
      </w:r>
      <w:proofErr w:type="spellEnd"/>
      <w:r w:rsidRPr="000443F7">
        <w:rPr>
          <w:rFonts w:asciiTheme="minorHAnsi" w:hAnsiTheme="minorHAnsi"/>
          <w:sz w:val="21"/>
          <w:szCs w:val="21"/>
        </w:rPr>
        <w:t>, Laurie McNeil</w:t>
      </w:r>
      <w:r w:rsidR="009F58D8">
        <w:rPr>
          <w:rFonts w:asciiTheme="minorHAnsi" w:hAnsiTheme="minorHAnsi"/>
          <w:sz w:val="21"/>
          <w:szCs w:val="21"/>
        </w:rPr>
        <w:t>, Kelly Hogan</w:t>
      </w:r>
    </w:p>
    <w:p w14:paraId="4CD5DA46" w14:textId="6CED180B" w:rsidR="00526325" w:rsidRPr="000443F7" w:rsidRDefault="00DC2965" w:rsidP="004E03A0">
      <w:pPr>
        <w:rPr>
          <w:rFonts w:asciiTheme="minorHAnsi" w:hAnsiTheme="minorHAnsi"/>
          <w:bCs/>
          <w:sz w:val="21"/>
          <w:szCs w:val="21"/>
        </w:rPr>
      </w:pPr>
      <w:r w:rsidRPr="000443F7">
        <w:rPr>
          <w:rFonts w:asciiTheme="minorHAnsi" w:hAnsiTheme="minorHAnsi"/>
          <w:bCs/>
          <w:sz w:val="21"/>
          <w:szCs w:val="21"/>
        </w:rPr>
        <w:t>(</w:t>
      </w:r>
      <w:r w:rsidR="00526325" w:rsidRPr="000443F7">
        <w:rPr>
          <w:rFonts w:asciiTheme="minorHAnsi" w:hAnsiTheme="minorHAnsi"/>
          <w:bCs/>
          <w:sz w:val="21"/>
          <w:szCs w:val="21"/>
        </w:rPr>
        <w:t>$500,000</w:t>
      </w:r>
      <w:r w:rsidRPr="000443F7">
        <w:rPr>
          <w:rFonts w:asciiTheme="minorHAnsi" w:hAnsiTheme="minorHAnsi"/>
          <w:bCs/>
          <w:sz w:val="21"/>
          <w:szCs w:val="21"/>
        </w:rPr>
        <w:t>)</w:t>
      </w:r>
    </w:p>
    <w:p w14:paraId="1AEE910F" w14:textId="77777777" w:rsidR="004E03A0" w:rsidRPr="000443F7" w:rsidRDefault="004E03A0" w:rsidP="004E03A0">
      <w:pPr>
        <w:rPr>
          <w:rFonts w:asciiTheme="minorHAnsi" w:hAnsiTheme="minorHAnsi"/>
          <w:b/>
          <w:bCs/>
          <w:sz w:val="21"/>
          <w:szCs w:val="21"/>
        </w:rPr>
      </w:pPr>
    </w:p>
    <w:p w14:paraId="19E00A32" w14:textId="722C7A85" w:rsidR="004E03A0" w:rsidRPr="000443F7" w:rsidRDefault="004E03A0" w:rsidP="004E03A0">
      <w:pPr>
        <w:rPr>
          <w:rFonts w:asciiTheme="minorHAnsi" w:hAnsiTheme="minorHAnsi"/>
          <w:b/>
          <w:bCs/>
          <w:sz w:val="21"/>
          <w:szCs w:val="21"/>
        </w:rPr>
      </w:pPr>
      <w:r w:rsidRPr="000443F7">
        <w:rPr>
          <w:rFonts w:asciiTheme="minorHAnsi" w:hAnsiTheme="minorHAnsi"/>
          <w:b/>
          <w:bCs/>
          <w:sz w:val="21"/>
          <w:szCs w:val="21"/>
        </w:rPr>
        <w:t xml:space="preserve">Center for Genomics and Society </w:t>
      </w:r>
    </w:p>
    <w:p w14:paraId="642B0DF3" w14:textId="414B2A8F" w:rsidR="004E03A0" w:rsidRPr="000443F7" w:rsidRDefault="004E03A0" w:rsidP="004E03A0">
      <w:pPr>
        <w:rPr>
          <w:rFonts w:asciiTheme="minorHAnsi" w:hAnsiTheme="minorHAnsi"/>
          <w:bCs/>
          <w:sz w:val="21"/>
          <w:szCs w:val="21"/>
        </w:rPr>
      </w:pPr>
      <w:r w:rsidRPr="000443F7">
        <w:rPr>
          <w:rFonts w:asciiTheme="minorHAnsi" w:hAnsiTheme="minorHAnsi"/>
          <w:bCs/>
          <w:sz w:val="21"/>
          <w:szCs w:val="21"/>
        </w:rPr>
        <w:t>Source: National Human Genome Research</w:t>
      </w:r>
      <w:r w:rsidR="00292528" w:rsidRPr="000443F7">
        <w:rPr>
          <w:rFonts w:asciiTheme="minorHAnsi" w:hAnsiTheme="minorHAnsi"/>
          <w:bCs/>
          <w:sz w:val="21"/>
          <w:szCs w:val="21"/>
        </w:rPr>
        <w:t xml:space="preserve"> Institute of the NIH</w:t>
      </w:r>
      <w:r w:rsidR="00292528" w:rsidRPr="000443F7">
        <w:rPr>
          <w:rFonts w:asciiTheme="minorHAnsi" w:hAnsiTheme="minorHAnsi"/>
          <w:bCs/>
          <w:sz w:val="21"/>
          <w:szCs w:val="21"/>
        </w:rPr>
        <w:tab/>
      </w:r>
      <w:r w:rsidR="00292528" w:rsidRPr="000443F7">
        <w:rPr>
          <w:rFonts w:asciiTheme="minorHAnsi" w:hAnsiTheme="minorHAnsi"/>
          <w:bCs/>
          <w:sz w:val="21"/>
          <w:szCs w:val="21"/>
        </w:rPr>
        <w:tab/>
      </w:r>
      <w:r w:rsidR="00292528" w:rsidRPr="000443F7">
        <w:rPr>
          <w:rFonts w:asciiTheme="minorHAnsi" w:hAnsiTheme="minorHAnsi"/>
          <w:bCs/>
          <w:sz w:val="21"/>
          <w:szCs w:val="21"/>
        </w:rPr>
        <w:tab/>
        <w:t xml:space="preserve">    </w:t>
      </w:r>
      <w:r w:rsidRPr="000443F7">
        <w:rPr>
          <w:rFonts w:asciiTheme="minorHAnsi" w:hAnsiTheme="minorHAnsi"/>
          <w:bCs/>
          <w:sz w:val="21"/>
          <w:szCs w:val="21"/>
        </w:rPr>
        <w:t xml:space="preserve">  </w:t>
      </w:r>
      <w:r w:rsidR="000443F7">
        <w:rPr>
          <w:rFonts w:asciiTheme="minorHAnsi" w:hAnsiTheme="minorHAnsi"/>
          <w:bCs/>
          <w:sz w:val="21"/>
          <w:szCs w:val="21"/>
        </w:rPr>
        <w:tab/>
      </w:r>
      <w:r w:rsidRPr="000443F7">
        <w:rPr>
          <w:rFonts w:asciiTheme="minorHAnsi" w:hAnsiTheme="minorHAnsi"/>
          <w:bCs/>
          <w:sz w:val="21"/>
          <w:szCs w:val="21"/>
        </w:rPr>
        <w:t>2013-</w:t>
      </w:r>
      <w:r w:rsidR="00C5750E" w:rsidRPr="000443F7">
        <w:rPr>
          <w:rFonts w:asciiTheme="minorHAnsi" w:hAnsiTheme="minorHAnsi"/>
          <w:bCs/>
          <w:sz w:val="21"/>
          <w:szCs w:val="21"/>
        </w:rPr>
        <w:t>2014</w:t>
      </w:r>
      <w:r w:rsidRPr="000443F7">
        <w:rPr>
          <w:rFonts w:asciiTheme="minorHAnsi" w:hAnsiTheme="minorHAnsi"/>
          <w:bCs/>
          <w:sz w:val="21"/>
          <w:szCs w:val="21"/>
        </w:rPr>
        <w:t xml:space="preserve">  </w:t>
      </w:r>
    </w:p>
    <w:p w14:paraId="1F0EFFF1" w14:textId="5DF8FD34" w:rsidR="004E03A0" w:rsidRPr="000443F7" w:rsidRDefault="004E03A0" w:rsidP="004E03A0">
      <w:pPr>
        <w:rPr>
          <w:rFonts w:asciiTheme="minorHAnsi" w:hAnsiTheme="minorHAnsi"/>
          <w:i/>
          <w:sz w:val="21"/>
          <w:szCs w:val="21"/>
        </w:rPr>
      </w:pPr>
      <w:r w:rsidRPr="000443F7">
        <w:rPr>
          <w:rFonts w:asciiTheme="minorHAnsi" w:hAnsiTheme="minorHAnsi"/>
          <w:i/>
          <w:sz w:val="21"/>
          <w:szCs w:val="21"/>
        </w:rPr>
        <w:t xml:space="preserve">Role: </w:t>
      </w:r>
      <w:r w:rsidR="00443421" w:rsidRPr="000443F7">
        <w:rPr>
          <w:rFonts w:asciiTheme="minorHAnsi" w:hAnsiTheme="minorHAnsi"/>
          <w:i/>
          <w:sz w:val="21"/>
          <w:szCs w:val="21"/>
        </w:rPr>
        <w:t>Co-</w:t>
      </w:r>
      <w:r w:rsidRPr="000443F7">
        <w:rPr>
          <w:rFonts w:asciiTheme="minorHAnsi" w:hAnsiTheme="minorHAnsi"/>
          <w:i/>
          <w:sz w:val="21"/>
          <w:szCs w:val="21"/>
        </w:rPr>
        <w:t>Principal Investigator</w:t>
      </w:r>
    </w:p>
    <w:p w14:paraId="09EF532E" w14:textId="2E4BB123" w:rsidR="00D44811" w:rsidRPr="000443F7" w:rsidRDefault="00DC2965" w:rsidP="004E03A0">
      <w:pPr>
        <w:rPr>
          <w:rFonts w:asciiTheme="minorHAnsi" w:hAnsiTheme="minorHAnsi"/>
          <w:sz w:val="21"/>
          <w:szCs w:val="21"/>
        </w:rPr>
      </w:pPr>
      <w:r w:rsidRPr="000443F7">
        <w:rPr>
          <w:rFonts w:asciiTheme="minorHAnsi" w:hAnsiTheme="minorHAnsi"/>
          <w:sz w:val="21"/>
          <w:szCs w:val="21"/>
        </w:rPr>
        <w:t>(</w:t>
      </w:r>
      <w:r w:rsidR="00D44811" w:rsidRPr="000443F7">
        <w:rPr>
          <w:rFonts w:asciiTheme="minorHAnsi" w:hAnsiTheme="minorHAnsi"/>
          <w:sz w:val="21"/>
          <w:szCs w:val="21"/>
        </w:rPr>
        <w:t>$750,000</w:t>
      </w:r>
      <w:r w:rsidRPr="000443F7">
        <w:rPr>
          <w:rFonts w:asciiTheme="minorHAnsi" w:hAnsiTheme="minorHAnsi"/>
          <w:sz w:val="21"/>
          <w:szCs w:val="21"/>
        </w:rPr>
        <w:t>)</w:t>
      </w:r>
    </w:p>
    <w:p w14:paraId="0ADF7550" w14:textId="77777777" w:rsidR="004E03A0" w:rsidRPr="000443F7" w:rsidRDefault="004E03A0" w:rsidP="004E03A0">
      <w:pPr>
        <w:rPr>
          <w:rFonts w:asciiTheme="minorHAnsi" w:hAnsiTheme="minorHAnsi"/>
          <w:sz w:val="21"/>
          <w:szCs w:val="21"/>
        </w:rPr>
      </w:pPr>
    </w:p>
    <w:p w14:paraId="4C9EC3A2" w14:textId="7BAC7A20" w:rsidR="00D90F44" w:rsidRPr="000443F7" w:rsidRDefault="00D90F44" w:rsidP="00D90F44">
      <w:pPr>
        <w:tabs>
          <w:tab w:val="left" w:pos="5595"/>
        </w:tabs>
        <w:rPr>
          <w:rFonts w:asciiTheme="minorHAnsi" w:hAnsiTheme="minorHAnsi"/>
          <w:sz w:val="21"/>
          <w:szCs w:val="21"/>
        </w:rPr>
      </w:pPr>
      <w:r w:rsidRPr="000443F7">
        <w:rPr>
          <w:rFonts w:asciiTheme="minorHAnsi" w:hAnsiTheme="minorHAnsi"/>
          <w:b/>
          <w:sz w:val="21"/>
          <w:szCs w:val="21"/>
        </w:rPr>
        <w:t>Lenovo Instructional Innovation Grant</w:t>
      </w:r>
      <w:r w:rsidR="00C5750E" w:rsidRPr="000443F7">
        <w:rPr>
          <w:rFonts w:asciiTheme="minorHAnsi" w:hAnsiTheme="minorHAnsi"/>
          <w:b/>
          <w:sz w:val="21"/>
          <w:szCs w:val="21"/>
        </w:rPr>
        <w:t xml:space="preserve"> (CFE 100+)</w:t>
      </w:r>
      <w:r w:rsidRPr="000443F7">
        <w:rPr>
          <w:rFonts w:asciiTheme="minorHAnsi" w:hAnsiTheme="minorHAnsi"/>
          <w:sz w:val="21"/>
          <w:szCs w:val="21"/>
        </w:rPr>
        <w:tab/>
      </w:r>
      <w:r w:rsidRPr="000443F7">
        <w:rPr>
          <w:rFonts w:asciiTheme="minorHAnsi" w:hAnsiTheme="minorHAnsi"/>
          <w:sz w:val="21"/>
          <w:szCs w:val="21"/>
        </w:rPr>
        <w:tab/>
      </w:r>
      <w:r w:rsidRPr="000443F7">
        <w:rPr>
          <w:rFonts w:asciiTheme="minorHAnsi" w:hAnsiTheme="minorHAnsi"/>
          <w:sz w:val="21"/>
          <w:szCs w:val="21"/>
        </w:rPr>
        <w:tab/>
      </w:r>
      <w:r w:rsidRPr="000443F7">
        <w:rPr>
          <w:rFonts w:asciiTheme="minorHAnsi" w:hAnsiTheme="minorHAnsi"/>
          <w:sz w:val="21"/>
          <w:szCs w:val="21"/>
        </w:rPr>
        <w:tab/>
        <w:t xml:space="preserve">      </w:t>
      </w:r>
      <w:r w:rsidR="000443F7">
        <w:rPr>
          <w:rFonts w:asciiTheme="minorHAnsi" w:hAnsiTheme="minorHAnsi"/>
          <w:sz w:val="21"/>
          <w:szCs w:val="21"/>
        </w:rPr>
        <w:tab/>
      </w:r>
      <w:r w:rsidRPr="000443F7">
        <w:rPr>
          <w:rFonts w:asciiTheme="minorHAnsi" w:hAnsiTheme="minorHAnsi"/>
          <w:sz w:val="21"/>
          <w:szCs w:val="21"/>
        </w:rPr>
        <w:t xml:space="preserve"> 2010-2011</w:t>
      </w:r>
    </w:p>
    <w:p w14:paraId="01C3FAFE" w14:textId="77777777" w:rsidR="00D90F44" w:rsidRPr="000443F7" w:rsidRDefault="00D90F44" w:rsidP="00D90F44">
      <w:pPr>
        <w:rPr>
          <w:rFonts w:asciiTheme="minorHAnsi" w:hAnsiTheme="minorHAnsi"/>
          <w:sz w:val="21"/>
          <w:szCs w:val="21"/>
        </w:rPr>
      </w:pPr>
      <w:r w:rsidRPr="000443F7">
        <w:rPr>
          <w:rFonts w:asciiTheme="minorHAnsi" w:hAnsiTheme="minorHAnsi"/>
          <w:sz w:val="21"/>
          <w:szCs w:val="21"/>
        </w:rPr>
        <w:t xml:space="preserve">Source: Lenovo/Center </w:t>
      </w:r>
      <w:proofErr w:type="gramStart"/>
      <w:r w:rsidRPr="000443F7">
        <w:rPr>
          <w:rFonts w:asciiTheme="minorHAnsi" w:hAnsiTheme="minorHAnsi"/>
          <w:sz w:val="21"/>
          <w:szCs w:val="21"/>
        </w:rPr>
        <w:t>For</w:t>
      </w:r>
      <w:proofErr w:type="gramEnd"/>
      <w:r w:rsidRPr="000443F7">
        <w:rPr>
          <w:rFonts w:asciiTheme="minorHAnsi" w:hAnsiTheme="minorHAnsi"/>
          <w:sz w:val="21"/>
          <w:szCs w:val="21"/>
        </w:rPr>
        <w:t xml:space="preserve"> Faculty Excellence UNC</w:t>
      </w:r>
    </w:p>
    <w:p w14:paraId="72EFAA28" w14:textId="77777777" w:rsidR="004E03A0" w:rsidRPr="000443F7" w:rsidRDefault="004E03A0" w:rsidP="004E03A0">
      <w:pPr>
        <w:rPr>
          <w:rFonts w:asciiTheme="minorHAnsi" w:hAnsiTheme="minorHAnsi"/>
          <w:i/>
          <w:sz w:val="21"/>
          <w:szCs w:val="21"/>
        </w:rPr>
      </w:pPr>
      <w:r w:rsidRPr="000443F7">
        <w:rPr>
          <w:rFonts w:asciiTheme="minorHAnsi" w:hAnsiTheme="minorHAnsi"/>
          <w:i/>
          <w:sz w:val="21"/>
          <w:szCs w:val="21"/>
        </w:rPr>
        <w:t>Role: Principal Investigator</w:t>
      </w:r>
    </w:p>
    <w:p w14:paraId="1405748B" w14:textId="667A5722" w:rsidR="00526325" w:rsidRPr="000443F7" w:rsidRDefault="00DC2965" w:rsidP="004E03A0">
      <w:pPr>
        <w:rPr>
          <w:rFonts w:asciiTheme="minorHAnsi" w:hAnsiTheme="minorHAnsi"/>
          <w:sz w:val="21"/>
          <w:szCs w:val="21"/>
        </w:rPr>
      </w:pPr>
      <w:r w:rsidRPr="000443F7">
        <w:rPr>
          <w:rFonts w:asciiTheme="minorHAnsi" w:hAnsiTheme="minorHAnsi"/>
          <w:sz w:val="21"/>
          <w:szCs w:val="21"/>
        </w:rPr>
        <w:t>(</w:t>
      </w:r>
      <w:r w:rsidR="00526325" w:rsidRPr="000443F7">
        <w:rPr>
          <w:rFonts w:asciiTheme="minorHAnsi" w:hAnsiTheme="minorHAnsi"/>
          <w:sz w:val="21"/>
          <w:szCs w:val="21"/>
        </w:rPr>
        <w:t>$5,000</w:t>
      </w:r>
      <w:r w:rsidRPr="000443F7">
        <w:rPr>
          <w:rFonts w:asciiTheme="minorHAnsi" w:hAnsiTheme="minorHAnsi"/>
          <w:sz w:val="21"/>
          <w:szCs w:val="21"/>
        </w:rPr>
        <w:t>)</w:t>
      </w:r>
    </w:p>
    <w:p w14:paraId="1CB8E70A" w14:textId="77777777" w:rsidR="00D90F44" w:rsidRPr="000443F7" w:rsidRDefault="00D90F44" w:rsidP="00D90F44">
      <w:pPr>
        <w:rPr>
          <w:rFonts w:asciiTheme="minorHAnsi" w:hAnsiTheme="minorHAnsi"/>
          <w:b/>
          <w:sz w:val="21"/>
          <w:szCs w:val="21"/>
          <w:u w:val="single"/>
        </w:rPr>
      </w:pPr>
      <w:r w:rsidRPr="000443F7">
        <w:rPr>
          <w:rFonts w:asciiTheme="minorHAnsi" w:hAnsiTheme="minorHAnsi"/>
          <w:sz w:val="21"/>
          <w:szCs w:val="21"/>
        </w:rPr>
        <w:tab/>
      </w:r>
      <w:r w:rsidRPr="000443F7">
        <w:rPr>
          <w:rFonts w:asciiTheme="minorHAnsi" w:hAnsiTheme="minorHAnsi"/>
          <w:sz w:val="21"/>
          <w:szCs w:val="21"/>
        </w:rPr>
        <w:tab/>
      </w:r>
    </w:p>
    <w:p w14:paraId="7C8439FA" w14:textId="719DE9DB" w:rsidR="00D90F44" w:rsidRPr="000443F7" w:rsidRDefault="00D90F44" w:rsidP="00D90F44">
      <w:pPr>
        <w:rPr>
          <w:rFonts w:asciiTheme="minorHAnsi" w:hAnsiTheme="minorHAnsi"/>
          <w:b/>
          <w:sz w:val="21"/>
          <w:szCs w:val="21"/>
        </w:rPr>
      </w:pPr>
      <w:proofErr w:type="spellStart"/>
      <w:r w:rsidRPr="000443F7">
        <w:rPr>
          <w:rFonts w:asciiTheme="minorHAnsi" w:hAnsiTheme="minorHAnsi"/>
          <w:b/>
          <w:sz w:val="21"/>
          <w:szCs w:val="21"/>
        </w:rPr>
        <w:t>Ueltschi</w:t>
      </w:r>
      <w:proofErr w:type="spellEnd"/>
      <w:r w:rsidRPr="000443F7">
        <w:rPr>
          <w:rFonts w:asciiTheme="minorHAnsi" w:hAnsiTheme="minorHAnsi"/>
          <w:b/>
          <w:sz w:val="21"/>
          <w:szCs w:val="21"/>
        </w:rPr>
        <w:t xml:space="preserve"> APPLES </w:t>
      </w:r>
      <w:proofErr w:type="gramStart"/>
      <w:r w:rsidRPr="000443F7">
        <w:rPr>
          <w:rFonts w:asciiTheme="minorHAnsi" w:hAnsiTheme="minorHAnsi"/>
          <w:b/>
          <w:sz w:val="21"/>
          <w:szCs w:val="21"/>
        </w:rPr>
        <w:t>Service Learning</w:t>
      </w:r>
      <w:proofErr w:type="gramEnd"/>
      <w:r w:rsidRPr="000443F7">
        <w:rPr>
          <w:rFonts w:asciiTheme="minorHAnsi" w:hAnsiTheme="minorHAnsi"/>
          <w:b/>
          <w:sz w:val="21"/>
          <w:szCs w:val="21"/>
        </w:rPr>
        <w:t xml:space="preserve"> Course Development Grant</w:t>
      </w:r>
      <w:r w:rsidRPr="000443F7">
        <w:rPr>
          <w:rFonts w:asciiTheme="minorHAnsi" w:hAnsiTheme="minorHAnsi"/>
          <w:b/>
          <w:sz w:val="21"/>
          <w:szCs w:val="21"/>
        </w:rPr>
        <w:tab/>
      </w:r>
      <w:r w:rsidRPr="000443F7">
        <w:rPr>
          <w:rFonts w:asciiTheme="minorHAnsi" w:hAnsiTheme="minorHAnsi"/>
          <w:b/>
          <w:sz w:val="21"/>
          <w:szCs w:val="21"/>
        </w:rPr>
        <w:tab/>
        <w:t xml:space="preserve">       </w:t>
      </w:r>
      <w:r w:rsidR="00A042B0" w:rsidRPr="000443F7">
        <w:rPr>
          <w:rFonts w:asciiTheme="minorHAnsi" w:hAnsiTheme="minorHAnsi"/>
          <w:b/>
          <w:sz w:val="21"/>
          <w:szCs w:val="21"/>
        </w:rPr>
        <w:tab/>
      </w:r>
      <w:r w:rsidR="00556B29" w:rsidRPr="000443F7">
        <w:rPr>
          <w:rFonts w:asciiTheme="minorHAnsi" w:hAnsiTheme="minorHAnsi"/>
          <w:b/>
          <w:sz w:val="21"/>
          <w:szCs w:val="21"/>
        </w:rPr>
        <w:t xml:space="preserve">        </w:t>
      </w:r>
      <w:r w:rsidRPr="000443F7">
        <w:rPr>
          <w:rFonts w:asciiTheme="minorHAnsi" w:hAnsiTheme="minorHAnsi"/>
          <w:sz w:val="21"/>
          <w:szCs w:val="21"/>
        </w:rPr>
        <w:t>2009-2011</w:t>
      </w:r>
    </w:p>
    <w:p w14:paraId="77B139BB" w14:textId="77777777" w:rsidR="00D90F44" w:rsidRPr="000443F7" w:rsidRDefault="00D90F44" w:rsidP="00D90F44">
      <w:pPr>
        <w:rPr>
          <w:rFonts w:asciiTheme="minorHAnsi" w:hAnsiTheme="minorHAnsi"/>
          <w:sz w:val="21"/>
          <w:szCs w:val="21"/>
        </w:rPr>
      </w:pPr>
      <w:r w:rsidRPr="000443F7">
        <w:rPr>
          <w:rFonts w:asciiTheme="minorHAnsi" w:hAnsiTheme="minorHAnsi"/>
          <w:sz w:val="21"/>
          <w:szCs w:val="21"/>
        </w:rPr>
        <w:t xml:space="preserve">Source: </w:t>
      </w:r>
      <w:proofErr w:type="spellStart"/>
      <w:r w:rsidRPr="000443F7">
        <w:rPr>
          <w:rFonts w:asciiTheme="minorHAnsi" w:hAnsiTheme="minorHAnsi"/>
          <w:sz w:val="21"/>
          <w:szCs w:val="21"/>
        </w:rPr>
        <w:t>Ueltschi</w:t>
      </w:r>
      <w:proofErr w:type="spellEnd"/>
      <w:r w:rsidRPr="000443F7">
        <w:rPr>
          <w:rFonts w:asciiTheme="minorHAnsi" w:hAnsiTheme="minorHAnsi"/>
          <w:sz w:val="21"/>
          <w:szCs w:val="21"/>
        </w:rPr>
        <w:t xml:space="preserve"> Family/APPLES UNC</w:t>
      </w:r>
    </w:p>
    <w:p w14:paraId="6845FD64" w14:textId="728EFA67" w:rsidR="00D90F44" w:rsidRPr="000443F7" w:rsidRDefault="005B61D1" w:rsidP="00D90F44">
      <w:pPr>
        <w:rPr>
          <w:rFonts w:asciiTheme="minorHAnsi" w:hAnsiTheme="minorHAnsi"/>
          <w:i/>
          <w:sz w:val="21"/>
          <w:szCs w:val="21"/>
        </w:rPr>
      </w:pPr>
      <w:r w:rsidRPr="000443F7">
        <w:rPr>
          <w:rFonts w:asciiTheme="minorHAnsi" w:hAnsiTheme="minorHAnsi"/>
          <w:i/>
          <w:sz w:val="21"/>
          <w:szCs w:val="21"/>
        </w:rPr>
        <w:t xml:space="preserve">Role: </w:t>
      </w:r>
      <w:proofErr w:type="spellStart"/>
      <w:r w:rsidRPr="000443F7">
        <w:rPr>
          <w:rFonts w:asciiTheme="minorHAnsi" w:hAnsiTheme="minorHAnsi"/>
          <w:i/>
          <w:sz w:val="21"/>
          <w:szCs w:val="21"/>
        </w:rPr>
        <w:t>Prinicpal</w:t>
      </w:r>
      <w:proofErr w:type="spellEnd"/>
      <w:r w:rsidRPr="000443F7">
        <w:rPr>
          <w:rFonts w:asciiTheme="minorHAnsi" w:hAnsiTheme="minorHAnsi"/>
          <w:i/>
          <w:sz w:val="21"/>
          <w:szCs w:val="21"/>
        </w:rPr>
        <w:t xml:space="preserve"> Investigator</w:t>
      </w:r>
    </w:p>
    <w:p w14:paraId="3A9E4968" w14:textId="4D527103" w:rsidR="00526325" w:rsidRPr="000443F7" w:rsidRDefault="00DC2965" w:rsidP="00D90F44">
      <w:pPr>
        <w:rPr>
          <w:rFonts w:asciiTheme="minorHAnsi" w:hAnsiTheme="minorHAnsi"/>
          <w:sz w:val="21"/>
          <w:szCs w:val="21"/>
        </w:rPr>
      </w:pPr>
      <w:r w:rsidRPr="000443F7">
        <w:rPr>
          <w:rFonts w:asciiTheme="minorHAnsi" w:hAnsiTheme="minorHAnsi"/>
          <w:sz w:val="21"/>
          <w:szCs w:val="21"/>
        </w:rPr>
        <w:t>(</w:t>
      </w:r>
      <w:r w:rsidR="00526325" w:rsidRPr="000443F7">
        <w:rPr>
          <w:rFonts w:asciiTheme="minorHAnsi" w:hAnsiTheme="minorHAnsi"/>
          <w:sz w:val="21"/>
          <w:szCs w:val="21"/>
        </w:rPr>
        <w:t>$3,000</w:t>
      </w:r>
      <w:r w:rsidRPr="000443F7">
        <w:rPr>
          <w:rFonts w:asciiTheme="minorHAnsi" w:hAnsiTheme="minorHAnsi"/>
          <w:sz w:val="21"/>
          <w:szCs w:val="21"/>
        </w:rPr>
        <w:t>)</w:t>
      </w:r>
    </w:p>
    <w:p w14:paraId="0C9CB316" w14:textId="77777777" w:rsidR="005B61D1" w:rsidRPr="000443F7" w:rsidRDefault="005B61D1" w:rsidP="00D90F44">
      <w:pPr>
        <w:rPr>
          <w:rFonts w:asciiTheme="minorHAnsi" w:hAnsiTheme="minorHAnsi"/>
          <w:sz w:val="21"/>
          <w:szCs w:val="21"/>
        </w:rPr>
      </w:pPr>
    </w:p>
    <w:p w14:paraId="6016D079" w14:textId="22D61716" w:rsidR="00D90F44" w:rsidRPr="000443F7" w:rsidRDefault="00EC1FF2" w:rsidP="00D90F44">
      <w:pPr>
        <w:rPr>
          <w:rFonts w:asciiTheme="minorHAnsi" w:hAnsiTheme="minorHAnsi"/>
          <w:b/>
          <w:sz w:val="21"/>
          <w:szCs w:val="21"/>
        </w:rPr>
      </w:pPr>
      <w:r w:rsidRPr="000443F7">
        <w:rPr>
          <w:rFonts w:asciiTheme="minorHAnsi" w:hAnsiTheme="minorHAnsi"/>
          <w:b/>
          <w:sz w:val="21"/>
          <w:szCs w:val="21"/>
        </w:rPr>
        <w:t>NIH Individual NRSA</w:t>
      </w:r>
      <w:r w:rsidRPr="000443F7">
        <w:rPr>
          <w:rFonts w:asciiTheme="minorHAnsi" w:hAnsiTheme="minorHAnsi"/>
          <w:b/>
          <w:sz w:val="21"/>
          <w:szCs w:val="21"/>
        </w:rPr>
        <w:tab/>
      </w:r>
      <w:r w:rsidRPr="000443F7">
        <w:rPr>
          <w:rFonts w:asciiTheme="minorHAnsi" w:hAnsiTheme="minorHAnsi"/>
          <w:b/>
          <w:sz w:val="21"/>
          <w:szCs w:val="21"/>
        </w:rPr>
        <w:tab/>
      </w:r>
      <w:r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sz w:val="21"/>
          <w:szCs w:val="21"/>
        </w:rPr>
        <w:t xml:space="preserve">        </w:t>
      </w:r>
      <w:r w:rsidR="000443F7">
        <w:rPr>
          <w:rFonts w:asciiTheme="minorHAnsi" w:hAnsiTheme="minorHAnsi"/>
          <w:sz w:val="21"/>
          <w:szCs w:val="21"/>
        </w:rPr>
        <w:tab/>
      </w:r>
      <w:r w:rsidR="00D90F44" w:rsidRPr="000443F7">
        <w:rPr>
          <w:rFonts w:asciiTheme="minorHAnsi" w:hAnsiTheme="minorHAnsi"/>
          <w:sz w:val="21"/>
          <w:szCs w:val="21"/>
        </w:rPr>
        <w:t>2002-2004</w:t>
      </w:r>
    </w:p>
    <w:p w14:paraId="72293016" w14:textId="77777777" w:rsidR="005B61D1" w:rsidRPr="000443F7" w:rsidRDefault="005B61D1" w:rsidP="00D90F44">
      <w:pPr>
        <w:rPr>
          <w:rFonts w:asciiTheme="minorHAnsi" w:hAnsiTheme="minorHAnsi"/>
          <w:sz w:val="21"/>
          <w:szCs w:val="21"/>
        </w:rPr>
      </w:pPr>
      <w:r w:rsidRPr="000443F7">
        <w:rPr>
          <w:rFonts w:asciiTheme="minorHAnsi" w:hAnsiTheme="minorHAnsi"/>
          <w:sz w:val="21"/>
          <w:szCs w:val="21"/>
        </w:rPr>
        <w:t>Source: NIH</w:t>
      </w:r>
    </w:p>
    <w:p w14:paraId="7335E8F2" w14:textId="3126A0C6" w:rsidR="00D90F44" w:rsidRPr="000443F7" w:rsidRDefault="00EC1FF2" w:rsidP="00D90F44">
      <w:pPr>
        <w:rPr>
          <w:rFonts w:asciiTheme="minorHAnsi" w:hAnsiTheme="minorHAnsi"/>
          <w:i/>
          <w:sz w:val="21"/>
          <w:szCs w:val="21"/>
        </w:rPr>
      </w:pPr>
      <w:r w:rsidRPr="000443F7">
        <w:rPr>
          <w:rFonts w:asciiTheme="minorHAnsi" w:hAnsiTheme="minorHAnsi"/>
          <w:i/>
          <w:sz w:val="21"/>
          <w:szCs w:val="21"/>
        </w:rPr>
        <w:t>Role: Principal Investigator</w:t>
      </w:r>
    </w:p>
    <w:p w14:paraId="3ADE3CA4" w14:textId="586CDCC3" w:rsidR="00EC1FF2" w:rsidRPr="000443F7" w:rsidRDefault="00DC2965" w:rsidP="00D90F44">
      <w:pPr>
        <w:rPr>
          <w:rFonts w:asciiTheme="minorHAnsi" w:hAnsiTheme="minorHAnsi"/>
          <w:sz w:val="21"/>
          <w:szCs w:val="21"/>
        </w:rPr>
      </w:pPr>
      <w:r w:rsidRPr="000443F7">
        <w:rPr>
          <w:rFonts w:asciiTheme="minorHAnsi" w:hAnsiTheme="minorHAnsi"/>
          <w:sz w:val="21"/>
          <w:szCs w:val="21"/>
        </w:rPr>
        <w:t>(</w:t>
      </w:r>
      <w:r w:rsidR="00CE6A2C" w:rsidRPr="000443F7">
        <w:rPr>
          <w:rFonts w:asciiTheme="minorHAnsi" w:hAnsiTheme="minorHAnsi"/>
          <w:sz w:val="21"/>
          <w:szCs w:val="21"/>
        </w:rPr>
        <w:t>$</w:t>
      </w:r>
      <w:r w:rsidRPr="000443F7">
        <w:rPr>
          <w:rFonts w:asciiTheme="minorHAnsi" w:hAnsiTheme="minorHAnsi"/>
          <w:sz w:val="21"/>
          <w:szCs w:val="21"/>
        </w:rPr>
        <w:t>93</w:t>
      </w:r>
      <w:r w:rsidR="00CE6A2C" w:rsidRPr="000443F7">
        <w:rPr>
          <w:rFonts w:asciiTheme="minorHAnsi" w:hAnsiTheme="minorHAnsi"/>
          <w:sz w:val="21"/>
          <w:szCs w:val="21"/>
        </w:rPr>
        <w:t>,000</w:t>
      </w:r>
      <w:r w:rsidRPr="000443F7">
        <w:rPr>
          <w:rFonts w:asciiTheme="minorHAnsi" w:hAnsiTheme="minorHAnsi"/>
          <w:sz w:val="21"/>
          <w:szCs w:val="21"/>
        </w:rPr>
        <w:t>)</w:t>
      </w:r>
    </w:p>
    <w:p w14:paraId="56F17264" w14:textId="77777777" w:rsidR="00CE6A2C" w:rsidRPr="000443F7" w:rsidRDefault="00CE6A2C" w:rsidP="00D90F44">
      <w:pPr>
        <w:rPr>
          <w:rFonts w:asciiTheme="minorHAnsi" w:hAnsiTheme="minorHAnsi"/>
          <w:b/>
          <w:sz w:val="21"/>
          <w:szCs w:val="21"/>
        </w:rPr>
      </w:pPr>
    </w:p>
    <w:p w14:paraId="6648A86B" w14:textId="59DACD73" w:rsidR="00D90F44" w:rsidRPr="000443F7" w:rsidRDefault="00D90F44" w:rsidP="00D90F44">
      <w:pPr>
        <w:rPr>
          <w:rFonts w:asciiTheme="minorHAnsi" w:hAnsiTheme="minorHAnsi"/>
          <w:b/>
          <w:sz w:val="21"/>
          <w:szCs w:val="21"/>
          <w:u w:val="single"/>
        </w:rPr>
      </w:pPr>
      <w:r w:rsidRPr="000443F7">
        <w:rPr>
          <w:rFonts w:asciiTheme="minorHAnsi" w:hAnsiTheme="minorHAnsi"/>
          <w:b/>
          <w:sz w:val="21"/>
          <w:szCs w:val="21"/>
        </w:rPr>
        <w:t>American Heart Association Post-</w:t>
      </w:r>
      <w:proofErr w:type="gramStart"/>
      <w:r w:rsidRPr="000443F7">
        <w:rPr>
          <w:rFonts w:asciiTheme="minorHAnsi" w:hAnsiTheme="minorHAnsi"/>
          <w:b/>
          <w:sz w:val="21"/>
          <w:szCs w:val="21"/>
        </w:rPr>
        <w:t>doctoral</w:t>
      </w:r>
      <w:proofErr w:type="gramEnd"/>
      <w:r w:rsidRPr="000443F7">
        <w:rPr>
          <w:rFonts w:asciiTheme="minorHAnsi" w:hAnsiTheme="minorHAnsi"/>
          <w:b/>
          <w:sz w:val="21"/>
          <w:szCs w:val="21"/>
        </w:rPr>
        <w:t xml:space="preserve"> Fellowship</w:t>
      </w:r>
      <w:r w:rsidR="00EC1FF2" w:rsidRPr="000443F7">
        <w:rPr>
          <w:rFonts w:asciiTheme="minorHAnsi" w:hAnsiTheme="minorHAnsi"/>
          <w:b/>
          <w:sz w:val="21"/>
          <w:szCs w:val="21"/>
        </w:rPr>
        <w:tab/>
      </w:r>
      <w:r w:rsidR="00EC1FF2" w:rsidRPr="000443F7">
        <w:rPr>
          <w:rFonts w:asciiTheme="minorHAnsi" w:hAnsiTheme="minorHAnsi"/>
          <w:b/>
          <w:sz w:val="21"/>
          <w:szCs w:val="21"/>
        </w:rPr>
        <w:tab/>
      </w:r>
      <w:r w:rsidRPr="000443F7">
        <w:rPr>
          <w:rFonts w:asciiTheme="minorHAnsi" w:hAnsiTheme="minorHAnsi"/>
          <w:b/>
          <w:sz w:val="21"/>
          <w:szCs w:val="21"/>
        </w:rPr>
        <w:tab/>
      </w:r>
      <w:r w:rsidR="00EC1FF2" w:rsidRPr="000443F7">
        <w:rPr>
          <w:rFonts w:asciiTheme="minorHAnsi" w:hAnsiTheme="minorHAnsi"/>
          <w:b/>
          <w:sz w:val="21"/>
          <w:szCs w:val="21"/>
        </w:rPr>
        <w:t xml:space="preserve">      </w:t>
      </w:r>
      <w:r w:rsidRPr="000443F7">
        <w:rPr>
          <w:rFonts w:asciiTheme="minorHAnsi" w:hAnsiTheme="minorHAnsi"/>
          <w:b/>
          <w:sz w:val="21"/>
          <w:szCs w:val="21"/>
        </w:rPr>
        <w:t xml:space="preserve"> </w:t>
      </w:r>
      <w:r w:rsidRPr="000443F7">
        <w:rPr>
          <w:rFonts w:asciiTheme="minorHAnsi" w:hAnsiTheme="minorHAnsi"/>
          <w:sz w:val="21"/>
          <w:szCs w:val="21"/>
        </w:rPr>
        <w:t xml:space="preserve"> </w:t>
      </w:r>
      <w:r w:rsidR="00A042B0" w:rsidRPr="000443F7">
        <w:rPr>
          <w:rFonts w:asciiTheme="minorHAnsi" w:hAnsiTheme="minorHAnsi"/>
          <w:sz w:val="21"/>
          <w:szCs w:val="21"/>
        </w:rPr>
        <w:tab/>
      </w:r>
      <w:r w:rsidR="00A042B0" w:rsidRPr="000443F7">
        <w:rPr>
          <w:rFonts w:asciiTheme="minorHAnsi" w:hAnsiTheme="minorHAnsi"/>
          <w:sz w:val="21"/>
          <w:szCs w:val="21"/>
        </w:rPr>
        <w:tab/>
      </w:r>
      <w:r w:rsidRPr="000443F7">
        <w:rPr>
          <w:rFonts w:asciiTheme="minorHAnsi" w:hAnsiTheme="minorHAnsi"/>
          <w:sz w:val="21"/>
          <w:szCs w:val="21"/>
        </w:rPr>
        <w:t>2001</w:t>
      </w:r>
    </w:p>
    <w:p w14:paraId="2F4478AB" w14:textId="77777777" w:rsidR="005B61D1" w:rsidRPr="000443F7" w:rsidRDefault="005B61D1" w:rsidP="00507A27">
      <w:pPr>
        <w:rPr>
          <w:rFonts w:asciiTheme="minorHAnsi" w:hAnsiTheme="minorHAnsi"/>
          <w:sz w:val="21"/>
          <w:szCs w:val="21"/>
        </w:rPr>
      </w:pPr>
      <w:r w:rsidRPr="000443F7">
        <w:rPr>
          <w:rFonts w:asciiTheme="minorHAnsi" w:hAnsiTheme="minorHAnsi"/>
          <w:sz w:val="21"/>
          <w:szCs w:val="21"/>
        </w:rPr>
        <w:t>Source: AHA</w:t>
      </w:r>
    </w:p>
    <w:p w14:paraId="325E95AF" w14:textId="70D616E7" w:rsidR="00D90F44" w:rsidRPr="000443F7" w:rsidRDefault="00EC1FF2" w:rsidP="00507A27">
      <w:pPr>
        <w:rPr>
          <w:rFonts w:asciiTheme="minorHAnsi" w:hAnsiTheme="minorHAnsi"/>
          <w:i/>
          <w:sz w:val="21"/>
          <w:szCs w:val="21"/>
        </w:rPr>
      </w:pPr>
      <w:r w:rsidRPr="000443F7">
        <w:rPr>
          <w:rFonts w:asciiTheme="minorHAnsi" w:hAnsiTheme="minorHAnsi"/>
          <w:i/>
          <w:sz w:val="21"/>
          <w:szCs w:val="21"/>
        </w:rPr>
        <w:t>Role: Principal Investigator</w:t>
      </w:r>
    </w:p>
    <w:p w14:paraId="0AA87FA1" w14:textId="75FF3FF0" w:rsidR="00EE586A" w:rsidRPr="000443F7" w:rsidRDefault="00DC2965" w:rsidP="00EF02F8">
      <w:pPr>
        <w:rPr>
          <w:rFonts w:asciiTheme="minorHAnsi" w:hAnsiTheme="minorHAnsi"/>
          <w:sz w:val="21"/>
          <w:szCs w:val="21"/>
        </w:rPr>
      </w:pPr>
      <w:r w:rsidRPr="000443F7">
        <w:rPr>
          <w:rFonts w:asciiTheme="minorHAnsi" w:hAnsiTheme="minorHAnsi"/>
          <w:sz w:val="21"/>
          <w:szCs w:val="21"/>
        </w:rPr>
        <w:t>(</w:t>
      </w:r>
      <w:r w:rsidR="001A5B87" w:rsidRPr="000443F7">
        <w:rPr>
          <w:rFonts w:asciiTheme="minorHAnsi" w:hAnsiTheme="minorHAnsi"/>
          <w:sz w:val="21"/>
          <w:szCs w:val="21"/>
        </w:rPr>
        <w:t>$29,000</w:t>
      </w:r>
      <w:r w:rsidRPr="000443F7">
        <w:rPr>
          <w:rFonts w:asciiTheme="minorHAnsi" w:hAnsiTheme="minorHAnsi"/>
          <w:sz w:val="21"/>
          <w:szCs w:val="21"/>
        </w:rPr>
        <w:t>)</w:t>
      </w:r>
    </w:p>
    <w:p w14:paraId="2E58894E" w14:textId="77777777" w:rsidR="000443F7" w:rsidRDefault="000443F7" w:rsidP="0022265D">
      <w:pPr>
        <w:rPr>
          <w:rFonts w:asciiTheme="minorHAnsi" w:hAnsiTheme="minorHAnsi"/>
          <w:b/>
          <w:sz w:val="22"/>
          <w:szCs w:val="22"/>
          <w:u w:val="single"/>
        </w:rPr>
      </w:pPr>
    </w:p>
    <w:p w14:paraId="35A931CA" w14:textId="399899FE" w:rsidR="0022265D" w:rsidRPr="00CD065A" w:rsidRDefault="0022265D" w:rsidP="0022265D">
      <w:pPr>
        <w:rPr>
          <w:rFonts w:asciiTheme="minorHAnsi" w:hAnsiTheme="minorHAnsi"/>
          <w:b/>
          <w:sz w:val="22"/>
          <w:szCs w:val="22"/>
          <w:u w:val="single"/>
        </w:rPr>
      </w:pPr>
      <w:r w:rsidRPr="00CD065A">
        <w:rPr>
          <w:rFonts w:asciiTheme="minorHAnsi" w:hAnsiTheme="minorHAnsi"/>
          <w:b/>
          <w:sz w:val="22"/>
          <w:szCs w:val="22"/>
          <w:u w:val="single"/>
        </w:rPr>
        <w:t xml:space="preserve">Professional </w:t>
      </w:r>
      <w:r w:rsidR="00D15F89" w:rsidRPr="00CD065A">
        <w:rPr>
          <w:rFonts w:asciiTheme="minorHAnsi" w:hAnsiTheme="minorHAnsi"/>
          <w:b/>
          <w:sz w:val="22"/>
          <w:szCs w:val="22"/>
          <w:u w:val="single"/>
        </w:rPr>
        <w:t>Service</w:t>
      </w:r>
      <w:r w:rsidRPr="00CD065A">
        <w:rPr>
          <w:rFonts w:asciiTheme="minorHAnsi" w:hAnsiTheme="minorHAnsi"/>
          <w:b/>
          <w:sz w:val="22"/>
          <w:szCs w:val="22"/>
          <w:u w:val="single"/>
        </w:rPr>
        <w:t>:</w:t>
      </w:r>
    </w:p>
    <w:p w14:paraId="3F30600C" w14:textId="77777777" w:rsidR="00D15F89" w:rsidRPr="00CD065A" w:rsidRDefault="00D15F89" w:rsidP="0022265D">
      <w:pPr>
        <w:rPr>
          <w:rFonts w:asciiTheme="minorHAnsi" w:hAnsiTheme="minorHAnsi"/>
          <w:b/>
          <w:sz w:val="22"/>
          <w:szCs w:val="22"/>
          <w:u w:val="single"/>
        </w:rPr>
      </w:pPr>
    </w:p>
    <w:p w14:paraId="56AA0BD0" w14:textId="46451355" w:rsidR="00DA520C" w:rsidRDefault="00D15F89" w:rsidP="00EB45A1">
      <w:pPr>
        <w:rPr>
          <w:rFonts w:asciiTheme="minorHAnsi" w:hAnsiTheme="minorHAnsi"/>
          <w:b/>
          <w:sz w:val="22"/>
          <w:szCs w:val="22"/>
        </w:rPr>
      </w:pPr>
      <w:r w:rsidRPr="00CD065A">
        <w:rPr>
          <w:rFonts w:asciiTheme="minorHAnsi" w:hAnsiTheme="minorHAnsi"/>
          <w:b/>
          <w:sz w:val="22"/>
          <w:szCs w:val="22"/>
        </w:rPr>
        <w:t>To discipline</w:t>
      </w:r>
    </w:p>
    <w:p w14:paraId="630375D9" w14:textId="77777777" w:rsidR="00DA520C" w:rsidRPr="00DA520C" w:rsidRDefault="00DA520C" w:rsidP="00EB45A1">
      <w:pPr>
        <w:rPr>
          <w:rFonts w:asciiTheme="minorHAnsi" w:hAnsiTheme="minorHAnsi"/>
          <w:b/>
          <w:sz w:val="22"/>
          <w:szCs w:val="22"/>
        </w:rPr>
      </w:pPr>
    </w:p>
    <w:p w14:paraId="79486F5E" w14:textId="0DA4D296" w:rsidR="00483CCE" w:rsidRDefault="00483CCE" w:rsidP="00EB45A1">
      <w:pPr>
        <w:rPr>
          <w:rFonts w:asciiTheme="minorHAnsi" w:hAnsiTheme="minorHAnsi"/>
          <w:sz w:val="22"/>
          <w:szCs w:val="22"/>
        </w:rPr>
      </w:pPr>
      <w:r>
        <w:rPr>
          <w:rFonts w:asciiTheme="minorHAnsi" w:hAnsiTheme="minorHAnsi"/>
          <w:sz w:val="22"/>
          <w:szCs w:val="22"/>
        </w:rPr>
        <w:t>Lead QEP Evaluator for University of Georgia’s SACSCOC reaffirmation</w:t>
      </w:r>
      <w:r>
        <w:rPr>
          <w:rFonts w:asciiTheme="minorHAnsi" w:hAnsiTheme="minorHAnsi"/>
          <w:sz w:val="22"/>
          <w:szCs w:val="22"/>
        </w:rPr>
        <w:tab/>
      </w:r>
      <w:r>
        <w:rPr>
          <w:rFonts w:asciiTheme="minorHAnsi" w:hAnsiTheme="minorHAnsi"/>
          <w:sz w:val="22"/>
          <w:szCs w:val="22"/>
        </w:rPr>
        <w:tab/>
        <w:t>2022</w:t>
      </w:r>
    </w:p>
    <w:p w14:paraId="44F1A18E" w14:textId="77777777" w:rsidR="00483CCE" w:rsidRDefault="00483CCE" w:rsidP="00EB45A1">
      <w:pPr>
        <w:rPr>
          <w:rFonts w:asciiTheme="minorHAnsi" w:hAnsiTheme="minorHAnsi"/>
          <w:sz w:val="22"/>
          <w:szCs w:val="22"/>
        </w:rPr>
      </w:pPr>
    </w:p>
    <w:p w14:paraId="4CB8E56C" w14:textId="072F8443" w:rsidR="00D15F89" w:rsidRPr="00CD065A" w:rsidRDefault="00D15F89" w:rsidP="00EB45A1">
      <w:pPr>
        <w:rPr>
          <w:rFonts w:asciiTheme="minorHAnsi" w:hAnsiTheme="minorHAnsi"/>
          <w:sz w:val="22"/>
          <w:szCs w:val="22"/>
        </w:rPr>
      </w:pPr>
      <w:r w:rsidRPr="00CD065A">
        <w:rPr>
          <w:rFonts w:asciiTheme="minorHAnsi" w:hAnsiTheme="minorHAnsi"/>
          <w:sz w:val="22"/>
          <w:szCs w:val="22"/>
        </w:rPr>
        <w:t xml:space="preserve">Host for HHMI/NAS </w:t>
      </w:r>
      <w:r w:rsidR="00292528">
        <w:rPr>
          <w:rFonts w:asciiTheme="minorHAnsi" w:hAnsiTheme="minorHAnsi"/>
          <w:sz w:val="22"/>
          <w:szCs w:val="22"/>
        </w:rPr>
        <w:t xml:space="preserve">UNC </w:t>
      </w:r>
      <w:r w:rsidRPr="00CD065A">
        <w:rPr>
          <w:rFonts w:asciiTheme="minorHAnsi" w:hAnsiTheme="minorHAnsi"/>
          <w:sz w:val="22"/>
          <w:szCs w:val="22"/>
        </w:rPr>
        <w:t>Mobile Summer Inst</w:t>
      </w:r>
      <w:r w:rsidR="00151E07" w:rsidRPr="00CD065A">
        <w:rPr>
          <w:rFonts w:asciiTheme="minorHAnsi" w:hAnsiTheme="minorHAnsi"/>
          <w:sz w:val="22"/>
          <w:szCs w:val="22"/>
        </w:rPr>
        <w:t>itute for Scientific Teaching</w:t>
      </w:r>
      <w:r w:rsidR="00151E07" w:rsidRPr="00CD065A">
        <w:rPr>
          <w:rFonts w:asciiTheme="minorHAnsi" w:hAnsiTheme="minorHAnsi"/>
          <w:sz w:val="22"/>
          <w:szCs w:val="22"/>
        </w:rPr>
        <w:tab/>
      </w:r>
      <w:r w:rsidR="00151E07" w:rsidRPr="00CD065A">
        <w:rPr>
          <w:rFonts w:asciiTheme="minorHAnsi" w:hAnsiTheme="minorHAnsi"/>
          <w:sz w:val="22"/>
          <w:szCs w:val="22"/>
        </w:rPr>
        <w:tab/>
      </w:r>
      <w:r w:rsidRPr="00CD065A">
        <w:rPr>
          <w:rFonts w:asciiTheme="minorHAnsi" w:hAnsiTheme="minorHAnsi"/>
          <w:sz w:val="22"/>
          <w:szCs w:val="22"/>
        </w:rPr>
        <w:t>2017</w:t>
      </w:r>
      <w:r w:rsidR="00292528">
        <w:rPr>
          <w:rFonts w:asciiTheme="minorHAnsi" w:hAnsiTheme="minorHAnsi"/>
          <w:sz w:val="22"/>
          <w:szCs w:val="22"/>
        </w:rPr>
        <w:t>-</w:t>
      </w:r>
      <w:r w:rsidR="001A5B87">
        <w:rPr>
          <w:rFonts w:asciiTheme="minorHAnsi" w:hAnsiTheme="minorHAnsi"/>
          <w:sz w:val="22"/>
          <w:szCs w:val="22"/>
        </w:rPr>
        <w:t>current</w:t>
      </w:r>
    </w:p>
    <w:p w14:paraId="06BE5364" w14:textId="77777777" w:rsidR="00292528" w:rsidRDefault="00292528" w:rsidP="00EB45A1">
      <w:pPr>
        <w:rPr>
          <w:rFonts w:asciiTheme="minorHAnsi" w:hAnsiTheme="minorHAnsi"/>
          <w:sz w:val="22"/>
          <w:szCs w:val="22"/>
        </w:rPr>
      </w:pPr>
    </w:p>
    <w:p w14:paraId="6B942064" w14:textId="47F29366" w:rsidR="00EB45A1" w:rsidRPr="00CD065A" w:rsidRDefault="00EB45A1" w:rsidP="00EB45A1">
      <w:pPr>
        <w:rPr>
          <w:rFonts w:asciiTheme="minorHAnsi" w:hAnsiTheme="minorHAnsi"/>
          <w:sz w:val="22"/>
          <w:szCs w:val="22"/>
        </w:rPr>
      </w:pPr>
      <w:r w:rsidRPr="00CD065A">
        <w:rPr>
          <w:rFonts w:asciiTheme="minorHAnsi" w:hAnsiTheme="minorHAnsi"/>
          <w:sz w:val="22"/>
          <w:szCs w:val="22"/>
        </w:rPr>
        <w:t>GlaxoSmithKline Women in Science Mentor</w:t>
      </w:r>
      <w:r w:rsidRPr="00CD065A">
        <w:rPr>
          <w:rFonts w:asciiTheme="minorHAnsi" w:hAnsiTheme="minorHAns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292528">
        <w:rPr>
          <w:rFonts w:asciiTheme="minorHAnsi" w:hAnsiTheme="minorHAnsi"/>
          <w:b/>
          <w:i/>
          <w:sz w:val="22"/>
          <w:szCs w:val="22"/>
        </w:rPr>
        <w:tab/>
      </w:r>
      <w:r w:rsidRPr="00CD065A">
        <w:rPr>
          <w:rFonts w:asciiTheme="minorHAnsi" w:hAnsiTheme="minorHAnsi"/>
          <w:sz w:val="22"/>
          <w:szCs w:val="22"/>
        </w:rPr>
        <w:t>2014-</w:t>
      </w:r>
      <w:r w:rsidR="001A5B87">
        <w:rPr>
          <w:rFonts w:asciiTheme="minorHAnsi" w:hAnsiTheme="minorHAnsi"/>
          <w:sz w:val="22"/>
          <w:szCs w:val="22"/>
        </w:rPr>
        <w:t>current</w:t>
      </w:r>
      <w:r w:rsidRPr="00CD065A">
        <w:rPr>
          <w:rFonts w:asciiTheme="minorHAnsi" w:hAnsiTheme="minorHAnsi"/>
          <w:b/>
          <w:i/>
          <w:sz w:val="22"/>
          <w:szCs w:val="22"/>
        </w:rPr>
        <w:t xml:space="preserve"> </w:t>
      </w:r>
    </w:p>
    <w:p w14:paraId="4DADCA85" w14:textId="4C2AEC41" w:rsidR="00292528" w:rsidRPr="00292528" w:rsidRDefault="00292528" w:rsidP="00EB45A1">
      <w:pPr>
        <w:rPr>
          <w:rFonts w:asciiTheme="minorHAnsi" w:hAnsiTheme="minorHAnsi"/>
          <w:i/>
          <w:sz w:val="22"/>
          <w:szCs w:val="22"/>
        </w:rPr>
      </w:pPr>
      <w:r w:rsidRPr="00292528">
        <w:rPr>
          <w:rFonts w:asciiTheme="minorHAnsi" w:hAnsiTheme="minorHAnsi"/>
          <w:i/>
          <w:sz w:val="22"/>
          <w:szCs w:val="22"/>
        </w:rPr>
        <w:t xml:space="preserve">I mentor two underrepresented minority </w:t>
      </w:r>
      <w:r w:rsidR="009F58D8">
        <w:rPr>
          <w:rFonts w:asciiTheme="minorHAnsi" w:hAnsiTheme="minorHAnsi"/>
          <w:i/>
          <w:sz w:val="22"/>
          <w:szCs w:val="22"/>
        </w:rPr>
        <w:t>women</w:t>
      </w:r>
      <w:r w:rsidRPr="00292528">
        <w:rPr>
          <w:rFonts w:asciiTheme="minorHAnsi" w:hAnsiTheme="minorHAnsi"/>
          <w:i/>
          <w:sz w:val="22"/>
          <w:szCs w:val="22"/>
        </w:rPr>
        <w:t xml:space="preserve"> per year</w:t>
      </w:r>
    </w:p>
    <w:p w14:paraId="7AAAD51B" w14:textId="77777777" w:rsidR="00292528" w:rsidRDefault="00292528" w:rsidP="00EB45A1">
      <w:pPr>
        <w:rPr>
          <w:rFonts w:asciiTheme="minorHAnsi" w:hAnsiTheme="minorHAnsi"/>
          <w:sz w:val="22"/>
          <w:szCs w:val="22"/>
        </w:rPr>
      </w:pPr>
    </w:p>
    <w:p w14:paraId="1AD2E786" w14:textId="6F356395" w:rsidR="00D15F89" w:rsidRPr="00CD065A" w:rsidRDefault="00D15F89" w:rsidP="00EB45A1">
      <w:pPr>
        <w:rPr>
          <w:rFonts w:asciiTheme="minorHAnsi" w:hAnsiTheme="minorHAnsi"/>
          <w:sz w:val="22"/>
          <w:szCs w:val="22"/>
        </w:rPr>
      </w:pPr>
      <w:r w:rsidRPr="00CD065A">
        <w:rPr>
          <w:rFonts w:asciiTheme="minorHAnsi" w:hAnsiTheme="minorHAnsi"/>
          <w:sz w:val="22"/>
          <w:szCs w:val="22"/>
        </w:rPr>
        <w:t>Organizer/invited speaker and Education Fell</w:t>
      </w:r>
      <w:r w:rsidR="00151E07" w:rsidRPr="00CD065A">
        <w:rPr>
          <w:rFonts w:asciiTheme="minorHAnsi" w:hAnsiTheme="minorHAnsi"/>
          <w:sz w:val="22"/>
          <w:szCs w:val="22"/>
        </w:rPr>
        <w:t xml:space="preserve">ow for the Southeast Regional </w:t>
      </w:r>
      <w:r w:rsidR="00151E07" w:rsidRPr="00CD065A">
        <w:rPr>
          <w:rFonts w:asciiTheme="minorHAnsi" w:hAnsiTheme="minorHAnsi"/>
          <w:sz w:val="22"/>
          <w:szCs w:val="22"/>
        </w:rPr>
        <w:tab/>
      </w:r>
      <w:r w:rsidR="00292528">
        <w:rPr>
          <w:rFonts w:asciiTheme="minorHAnsi" w:hAnsiTheme="minorHAnsi"/>
          <w:sz w:val="22"/>
          <w:szCs w:val="22"/>
        </w:rPr>
        <w:tab/>
      </w:r>
      <w:r w:rsidRPr="00CD065A">
        <w:rPr>
          <w:rFonts w:asciiTheme="minorHAnsi" w:hAnsiTheme="minorHAnsi"/>
          <w:sz w:val="22"/>
          <w:szCs w:val="22"/>
        </w:rPr>
        <w:t>2011-2012</w:t>
      </w:r>
    </w:p>
    <w:p w14:paraId="2808D21A" w14:textId="77777777" w:rsidR="00D15F89" w:rsidRPr="00CD065A" w:rsidRDefault="00D15F89" w:rsidP="000443F7">
      <w:pPr>
        <w:rPr>
          <w:rFonts w:asciiTheme="minorHAnsi" w:hAnsiTheme="minorHAnsi"/>
          <w:sz w:val="22"/>
          <w:szCs w:val="22"/>
        </w:rPr>
      </w:pPr>
      <w:r w:rsidRPr="00CD065A">
        <w:rPr>
          <w:rFonts w:asciiTheme="minorHAnsi" w:hAnsiTheme="minorHAnsi"/>
          <w:sz w:val="22"/>
          <w:szCs w:val="22"/>
        </w:rPr>
        <w:t>Summer Institute on Scientific Teaching</w:t>
      </w:r>
      <w:r w:rsidRPr="00CD065A">
        <w:rPr>
          <w:rFonts w:asciiTheme="minorHAnsi" w:hAnsiTheme="minorHAnsi"/>
          <w:sz w:val="22"/>
          <w:szCs w:val="22"/>
        </w:rPr>
        <w:tab/>
      </w:r>
    </w:p>
    <w:p w14:paraId="07B0AF5B" w14:textId="77777777" w:rsidR="00D15F89" w:rsidRPr="00CD065A" w:rsidRDefault="00D15F89" w:rsidP="0022265D">
      <w:pPr>
        <w:rPr>
          <w:rFonts w:asciiTheme="minorHAnsi" w:hAnsiTheme="minorHAnsi"/>
          <w:b/>
          <w:sz w:val="22"/>
          <w:szCs w:val="22"/>
          <w:u w:val="single"/>
        </w:rPr>
      </w:pPr>
    </w:p>
    <w:p w14:paraId="2043ED6F" w14:textId="17BB4F84" w:rsidR="00D15F89" w:rsidRPr="00CD065A" w:rsidRDefault="00CD64C5" w:rsidP="0022265D">
      <w:pPr>
        <w:rPr>
          <w:rFonts w:asciiTheme="minorHAnsi" w:hAnsiTheme="minorHAnsi"/>
          <w:b/>
          <w:sz w:val="22"/>
          <w:szCs w:val="22"/>
        </w:rPr>
      </w:pPr>
      <w:r w:rsidRPr="00CD065A">
        <w:rPr>
          <w:rFonts w:asciiTheme="minorHAnsi" w:hAnsiTheme="minorHAnsi"/>
          <w:b/>
          <w:sz w:val="22"/>
          <w:szCs w:val="22"/>
        </w:rPr>
        <w:t>Within</w:t>
      </w:r>
      <w:r w:rsidR="00D15F89" w:rsidRPr="00CD065A">
        <w:rPr>
          <w:rFonts w:asciiTheme="minorHAnsi" w:hAnsiTheme="minorHAnsi"/>
          <w:b/>
          <w:sz w:val="22"/>
          <w:szCs w:val="22"/>
        </w:rPr>
        <w:t xml:space="preserve"> UNC</w:t>
      </w:r>
    </w:p>
    <w:p w14:paraId="106F3EFF" w14:textId="418212D0" w:rsidR="003C12F4" w:rsidRPr="00A227A6" w:rsidRDefault="00F908CF" w:rsidP="00F908CF">
      <w:pPr>
        <w:rPr>
          <w:rFonts w:asciiTheme="minorHAnsi" w:hAnsiTheme="minorHAnsi"/>
          <w:sz w:val="22"/>
          <w:szCs w:val="22"/>
          <w:u w:val="single"/>
        </w:rPr>
      </w:pPr>
      <w:r>
        <w:rPr>
          <w:rFonts w:asciiTheme="minorHAnsi" w:hAnsiTheme="minorHAnsi"/>
          <w:sz w:val="22"/>
          <w:szCs w:val="22"/>
          <w:u w:val="single"/>
        </w:rPr>
        <w:t>Department</w:t>
      </w:r>
    </w:p>
    <w:p w14:paraId="2D9760B7" w14:textId="77777777" w:rsidR="003C12F4" w:rsidRDefault="003C12F4" w:rsidP="00F908CF">
      <w:pPr>
        <w:rPr>
          <w:rFonts w:asciiTheme="minorHAnsi" w:hAnsiTheme="minorHAnsi"/>
          <w:b/>
          <w:bCs/>
          <w:i/>
          <w:iCs/>
          <w:sz w:val="22"/>
          <w:szCs w:val="22"/>
        </w:rPr>
      </w:pPr>
    </w:p>
    <w:p w14:paraId="1B2CB9A3" w14:textId="5303ECCF" w:rsidR="00AA1198" w:rsidRPr="00F908CF" w:rsidRDefault="00AA1198" w:rsidP="00AA1198">
      <w:pPr>
        <w:rPr>
          <w:rFonts w:asciiTheme="minorHAnsi" w:hAnsiTheme="minorHAnsi"/>
          <w:sz w:val="22"/>
          <w:szCs w:val="22"/>
        </w:rPr>
      </w:pPr>
      <w:r w:rsidRPr="00F908CF">
        <w:rPr>
          <w:rFonts w:asciiTheme="minorHAnsi" w:hAnsiTheme="minorHAnsi"/>
          <w:b/>
          <w:bCs/>
          <w:i/>
          <w:iCs/>
          <w:sz w:val="22"/>
          <w:szCs w:val="22"/>
        </w:rPr>
        <w:t xml:space="preserve">Co-Chair of Biology </w:t>
      </w:r>
      <w:r>
        <w:rPr>
          <w:rFonts w:asciiTheme="minorHAnsi" w:hAnsiTheme="minorHAnsi"/>
          <w:b/>
          <w:bCs/>
          <w:i/>
          <w:iCs/>
          <w:sz w:val="22"/>
          <w:szCs w:val="22"/>
        </w:rPr>
        <w:t>Curriculum Assessment</w:t>
      </w:r>
      <w:r w:rsidRPr="00F908CF">
        <w:rPr>
          <w:rFonts w:asciiTheme="minorHAnsi" w:hAnsiTheme="minorHAnsi"/>
          <w:b/>
          <w:bCs/>
          <w:i/>
          <w:iCs/>
          <w:sz w:val="22"/>
          <w:szCs w:val="22"/>
        </w:rPr>
        <w:t xml:space="preserve"> Committee</w:t>
      </w:r>
      <w:r w:rsidRPr="00F908CF">
        <w:rPr>
          <w:rFonts w:asciiTheme="minorHAnsi" w:hAnsiTheme="minorHAnsi"/>
          <w:b/>
          <w:bCs/>
          <w:i/>
          <w:iCs/>
          <w:sz w:val="22"/>
          <w:szCs w:val="22"/>
        </w:rPr>
        <w:tab/>
      </w:r>
      <w:r w:rsidRPr="00F908CF">
        <w:rPr>
          <w:rFonts w:asciiTheme="minorHAnsi" w:hAnsiTheme="minorHAnsi"/>
          <w:sz w:val="22"/>
          <w:szCs w:val="22"/>
        </w:rPr>
        <w:tab/>
      </w:r>
      <w:r w:rsidRPr="00F908CF">
        <w:rPr>
          <w:rFonts w:asciiTheme="minorHAnsi" w:hAnsiTheme="minorHAnsi"/>
          <w:sz w:val="22"/>
          <w:szCs w:val="22"/>
        </w:rPr>
        <w:tab/>
      </w:r>
      <w:r w:rsidRPr="00F908CF">
        <w:rPr>
          <w:rFonts w:asciiTheme="minorHAnsi" w:hAnsiTheme="minorHAnsi"/>
          <w:sz w:val="22"/>
          <w:szCs w:val="22"/>
        </w:rPr>
        <w:tab/>
      </w:r>
      <w:r>
        <w:rPr>
          <w:rFonts w:asciiTheme="minorHAnsi" w:hAnsiTheme="minorHAnsi"/>
          <w:sz w:val="22"/>
          <w:szCs w:val="22"/>
        </w:rPr>
        <w:t>2022</w:t>
      </w:r>
      <w:r w:rsidRPr="00F908CF">
        <w:rPr>
          <w:rFonts w:asciiTheme="minorHAnsi" w:hAnsiTheme="minorHAnsi"/>
          <w:sz w:val="22"/>
          <w:szCs w:val="22"/>
        </w:rPr>
        <w:t>-current</w:t>
      </w:r>
    </w:p>
    <w:p w14:paraId="44B0613A" w14:textId="77777777" w:rsidR="00AA1198" w:rsidRDefault="00AA1198" w:rsidP="00AA1198">
      <w:pPr>
        <w:rPr>
          <w:rFonts w:asciiTheme="minorHAnsi" w:hAnsiTheme="minorHAnsi"/>
          <w:bCs/>
          <w:sz w:val="22"/>
          <w:szCs w:val="22"/>
        </w:rPr>
      </w:pPr>
      <w:r>
        <w:rPr>
          <w:rFonts w:asciiTheme="minorHAnsi" w:hAnsiTheme="minorHAnsi"/>
          <w:bCs/>
          <w:sz w:val="22"/>
          <w:szCs w:val="22"/>
        </w:rPr>
        <w:t>Adopt and d</w:t>
      </w:r>
      <w:r w:rsidRPr="00F908CF">
        <w:rPr>
          <w:rFonts w:asciiTheme="minorHAnsi" w:hAnsiTheme="minorHAnsi"/>
          <w:bCs/>
          <w:sz w:val="22"/>
          <w:szCs w:val="22"/>
        </w:rPr>
        <w:t>evelop</w:t>
      </w:r>
      <w:r>
        <w:rPr>
          <w:rFonts w:asciiTheme="minorHAnsi" w:hAnsiTheme="minorHAnsi"/>
          <w:bCs/>
          <w:sz w:val="22"/>
          <w:szCs w:val="22"/>
        </w:rPr>
        <w:t xml:space="preserve"> direct and indirect learning assessments focused on</w:t>
      </w:r>
    </w:p>
    <w:p w14:paraId="1DDA741D" w14:textId="62346AAC" w:rsidR="00AA1198" w:rsidRPr="00F908CF" w:rsidRDefault="00AA1198" w:rsidP="00AA1198">
      <w:pPr>
        <w:rPr>
          <w:rFonts w:asciiTheme="minorHAnsi" w:hAnsiTheme="minorHAnsi"/>
          <w:bCs/>
          <w:sz w:val="22"/>
          <w:szCs w:val="22"/>
        </w:rPr>
      </w:pPr>
      <w:r>
        <w:rPr>
          <w:rFonts w:asciiTheme="minorHAnsi" w:hAnsiTheme="minorHAnsi"/>
          <w:bCs/>
          <w:sz w:val="22"/>
          <w:szCs w:val="22"/>
        </w:rPr>
        <w:t xml:space="preserve">Vision and Change Concepts and Competencies and science identity. </w:t>
      </w:r>
    </w:p>
    <w:p w14:paraId="3F407175" w14:textId="77777777" w:rsidR="00AA1198" w:rsidRDefault="00AA1198" w:rsidP="00F908CF">
      <w:pPr>
        <w:rPr>
          <w:rFonts w:asciiTheme="minorHAnsi" w:hAnsiTheme="minorHAnsi"/>
          <w:b/>
          <w:bCs/>
          <w:i/>
          <w:iCs/>
          <w:sz w:val="22"/>
          <w:szCs w:val="22"/>
        </w:rPr>
      </w:pPr>
    </w:p>
    <w:p w14:paraId="5E2ED7BC" w14:textId="60A54477" w:rsidR="003035D6" w:rsidRDefault="003035D6" w:rsidP="00F908CF">
      <w:pPr>
        <w:rPr>
          <w:rFonts w:asciiTheme="minorHAnsi" w:hAnsiTheme="minorHAnsi"/>
          <w:b/>
          <w:bCs/>
          <w:i/>
          <w:iCs/>
          <w:sz w:val="22"/>
          <w:szCs w:val="22"/>
        </w:rPr>
      </w:pPr>
      <w:r>
        <w:rPr>
          <w:rFonts w:asciiTheme="minorHAnsi" w:hAnsiTheme="minorHAnsi"/>
          <w:b/>
          <w:bCs/>
          <w:i/>
          <w:iCs/>
          <w:sz w:val="22"/>
          <w:szCs w:val="22"/>
        </w:rPr>
        <w:lastRenderedPageBreak/>
        <w:t>Chair of Committees for Promotion to Teaching Professor</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3035D6">
        <w:rPr>
          <w:rFonts w:asciiTheme="minorHAnsi" w:hAnsiTheme="minorHAnsi"/>
          <w:sz w:val="22"/>
          <w:szCs w:val="22"/>
        </w:rPr>
        <w:t>2019, 2020</w:t>
      </w:r>
    </w:p>
    <w:p w14:paraId="67D335FC" w14:textId="77777777" w:rsidR="003035D6" w:rsidRDefault="003035D6" w:rsidP="00F908CF">
      <w:pPr>
        <w:rPr>
          <w:rFonts w:asciiTheme="minorHAnsi" w:hAnsiTheme="minorHAnsi"/>
          <w:b/>
          <w:bCs/>
          <w:i/>
          <w:iCs/>
          <w:sz w:val="22"/>
          <w:szCs w:val="22"/>
        </w:rPr>
      </w:pPr>
    </w:p>
    <w:p w14:paraId="50CC9100" w14:textId="433833FA" w:rsidR="00F908CF" w:rsidRPr="00F908CF" w:rsidRDefault="00F908CF" w:rsidP="00F908CF">
      <w:pPr>
        <w:rPr>
          <w:rFonts w:asciiTheme="minorHAnsi" w:hAnsiTheme="minorHAnsi"/>
          <w:sz w:val="22"/>
          <w:szCs w:val="22"/>
        </w:rPr>
      </w:pPr>
      <w:r w:rsidRPr="00F908CF">
        <w:rPr>
          <w:rFonts w:asciiTheme="minorHAnsi" w:hAnsiTheme="minorHAnsi"/>
          <w:b/>
          <w:bCs/>
          <w:i/>
          <w:iCs/>
          <w:sz w:val="22"/>
          <w:szCs w:val="22"/>
        </w:rPr>
        <w:t>Co-Chair of Biology Teaching Evaluation Committee</w:t>
      </w:r>
      <w:r w:rsidRPr="00F908CF">
        <w:rPr>
          <w:rFonts w:asciiTheme="minorHAnsi" w:hAnsiTheme="minorHAnsi"/>
          <w:b/>
          <w:bCs/>
          <w:i/>
          <w:iCs/>
          <w:sz w:val="22"/>
          <w:szCs w:val="22"/>
        </w:rPr>
        <w:tab/>
      </w:r>
      <w:r w:rsidRPr="00F908CF">
        <w:rPr>
          <w:rFonts w:asciiTheme="minorHAnsi" w:hAnsiTheme="minorHAnsi"/>
          <w:sz w:val="22"/>
          <w:szCs w:val="22"/>
        </w:rPr>
        <w:tab/>
      </w:r>
      <w:r w:rsidRPr="00F908CF">
        <w:rPr>
          <w:rFonts w:asciiTheme="minorHAnsi" w:hAnsiTheme="minorHAnsi"/>
          <w:sz w:val="22"/>
          <w:szCs w:val="22"/>
        </w:rPr>
        <w:tab/>
      </w:r>
      <w:r w:rsidRPr="00F908CF">
        <w:rPr>
          <w:rFonts w:asciiTheme="minorHAnsi" w:hAnsiTheme="minorHAnsi"/>
          <w:sz w:val="22"/>
          <w:szCs w:val="22"/>
        </w:rPr>
        <w:tab/>
        <w:t>2019-current</w:t>
      </w:r>
    </w:p>
    <w:p w14:paraId="404F5FAE" w14:textId="5065E249" w:rsidR="00EB22C6" w:rsidRPr="00F908CF" w:rsidRDefault="00F908CF" w:rsidP="00D403E1">
      <w:pPr>
        <w:rPr>
          <w:rFonts w:asciiTheme="minorHAnsi" w:hAnsiTheme="minorHAnsi"/>
          <w:bCs/>
          <w:sz w:val="22"/>
          <w:szCs w:val="22"/>
        </w:rPr>
      </w:pPr>
      <w:r w:rsidRPr="00F908CF">
        <w:rPr>
          <w:rFonts w:asciiTheme="minorHAnsi" w:hAnsiTheme="minorHAnsi"/>
          <w:bCs/>
          <w:sz w:val="22"/>
          <w:szCs w:val="22"/>
        </w:rPr>
        <w:t xml:space="preserve">Develop </w:t>
      </w:r>
      <w:r>
        <w:rPr>
          <w:rFonts w:asciiTheme="minorHAnsi" w:hAnsiTheme="minorHAnsi"/>
          <w:bCs/>
          <w:sz w:val="22"/>
          <w:szCs w:val="22"/>
        </w:rPr>
        <w:t xml:space="preserve">evaluation </w:t>
      </w:r>
      <w:r w:rsidRPr="00F908CF">
        <w:rPr>
          <w:rFonts w:asciiTheme="minorHAnsi" w:hAnsiTheme="minorHAnsi"/>
          <w:bCs/>
          <w:sz w:val="22"/>
          <w:szCs w:val="22"/>
        </w:rPr>
        <w:t>rubrics</w:t>
      </w:r>
      <w:r>
        <w:rPr>
          <w:rFonts w:asciiTheme="minorHAnsi" w:hAnsiTheme="minorHAnsi"/>
          <w:bCs/>
          <w:sz w:val="22"/>
          <w:szCs w:val="22"/>
        </w:rPr>
        <w:t>. C</w:t>
      </w:r>
      <w:r w:rsidRPr="00F908CF">
        <w:rPr>
          <w:rFonts w:asciiTheme="minorHAnsi" w:hAnsiTheme="minorHAnsi"/>
          <w:bCs/>
          <w:sz w:val="22"/>
          <w:szCs w:val="22"/>
        </w:rPr>
        <w:t xml:space="preserve">onduct peer observations and </w:t>
      </w:r>
      <w:r>
        <w:rPr>
          <w:rFonts w:asciiTheme="minorHAnsi" w:hAnsiTheme="minorHAnsi"/>
          <w:bCs/>
          <w:sz w:val="22"/>
          <w:szCs w:val="22"/>
        </w:rPr>
        <w:t xml:space="preserve">teaching </w:t>
      </w:r>
      <w:r w:rsidRPr="00F908CF">
        <w:rPr>
          <w:rFonts w:asciiTheme="minorHAnsi" w:hAnsiTheme="minorHAnsi"/>
          <w:bCs/>
          <w:sz w:val="22"/>
          <w:szCs w:val="22"/>
        </w:rPr>
        <w:t>dossier</w:t>
      </w:r>
    </w:p>
    <w:p w14:paraId="35AD2C82" w14:textId="743BAEB6" w:rsidR="00F908CF" w:rsidRDefault="00F908CF" w:rsidP="00D403E1">
      <w:pPr>
        <w:rPr>
          <w:rFonts w:asciiTheme="minorHAnsi" w:hAnsiTheme="minorHAnsi"/>
          <w:bCs/>
          <w:sz w:val="22"/>
          <w:szCs w:val="22"/>
        </w:rPr>
      </w:pPr>
      <w:r>
        <w:rPr>
          <w:rFonts w:asciiTheme="minorHAnsi" w:hAnsiTheme="minorHAnsi"/>
          <w:bCs/>
          <w:sz w:val="22"/>
          <w:szCs w:val="22"/>
        </w:rPr>
        <w:t>r</w:t>
      </w:r>
      <w:r w:rsidRPr="00F908CF">
        <w:rPr>
          <w:rFonts w:asciiTheme="minorHAnsi" w:hAnsiTheme="minorHAnsi"/>
          <w:bCs/>
          <w:sz w:val="22"/>
          <w:szCs w:val="22"/>
        </w:rPr>
        <w:t>eviews of all faculty in the department</w:t>
      </w:r>
      <w:r>
        <w:rPr>
          <w:rFonts w:asciiTheme="minorHAnsi" w:hAnsiTheme="minorHAnsi"/>
          <w:bCs/>
          <w:sz w:val="22"/>
          <w:szCs w:val="22"/>
        </w:rPr>
        <w:t>.</w:t>
      </w:r>
    </w:p>
    <w:p w14:paraId="30AA773A" w14:textId="16ACB055" w:rsidR="00326FC6" w:rsidRDefault="00326FC6" w:rsidP="00D403E1">
      <w:pPr>
        <w:rPr>
          <w:rFonts w:asciiTheme="minorHAnsi" w:hAnsiTheme="minorHAnsi"/>
          <w:bCs/>
          <w:sz w:val="22"/>
          <w:szCs w:val="22"/>
        </w:rPr>
      </w:pPr>
    </w:p>
    <w:p w14:paraId="5838D54E" w14:textId="78F35844" w:rsidR="00326FC6" w:rsidRPr="00F908CF" w:rsidRDefault="00326FC6" w:rsidP="00326FC6">
      <w:pPr>
        <w:rPr>
          <w:rFonts w:asciiTheme="minorHAnsi" w:hAnsiTheme="minorHAnsi"/>
          <w:sz w:val="22"/>
          <w:szCs w:val="22"/>
        </w:rPr>
      </w:pPr>
      <w:r>
        <w:rPr>
          <w:rFonts w:asciiTheme="minorHAnsi" w:hAnsiTheme="minorHAnsi"/>
          <w:b/>
          <w:bCs/>
          <w:i/>
          <w:iCs/>
          <w:sz w:val="22"/>
          <w:szCs w:val="22"/>
        </w:rPr>
        <w:t>Member of the</w:t>
      </w:r>
      <w:r w:rsidRPr="00F908CF">
        <w:rPr>
          <w:rFonts w:asciiTheme="minorHAnsi" w:hAnsiTheme="minorHAnsi"/>
          <w:b/>
          <w:bCs/>
          <w:i/>
          <w:iCs/>
          <w:sz w:val="22"/>
          <w:szCs w:val="22"/>
        </w:rPr>
        <w:t xml:space="preserve"> Biology </w:t>
      </w:r>
      <w:r>
        <w:rPr>
          <w:rFonts w:asciiTheme="minorHAnsi" w:hAnsiTheme="minorHAnsi"/>
          <w:b/>
          <w:bCs/>
          <w:i/>
          <w:iCs/>
          <w:sz w:val="22"/>
          <w:szCs w:val="22"/>
        </w:rPr>
        <w:t>Curriculum-Revision</w:t>
      </w:r>
      <w:r w:rsidRPr="00F908CF">
        <w:rPr>
          <w:rFonts w:asciiTheme="minorHAnsi" w:hAnsiTheme="minorHAnsi"/>
          <w:b/>
          <w:bCs/>
          <w:i/>
          <w:iCs/>
          <w:sz w:val="22"/>
          <w:szCs w:val="22"/>
        </w:rPr>
        <w:t xml:space="preserve"> Committee</w:t>
      </w:r>
      <w:r w:rsidRPr="00F908CF">
        <w:rPr>
          <w:rFonts w:asciiTheme="minorHAnsi" w:hAnsiTheme="minorHAnsi"/>
          <w:b/>
          <w:bCs/>
          <w:i/>
          <w:iCs/>
          <w:sz w:val="22"/>
          <w:szCs w:val="22"/>
        </w:rPr>
        <w:tab/>
      </w:r>
      <w:r w:rsidRPr="00F908CF">
        <w:rPr>
          <w:rFonts w:asciiTheme="minorHAnsi" w:hAnsiTheme="minorHAnsi"/>
          <w:sz w:val="22"/>
          <w:szCs w:val="22"/>
        </w:rPr>
        <w:tab/>
      </w:r>
      <w:r w:rsidRPr="00F908CF">
        <w:rPr>
          <w:rFonts w:asciiTheme="minorHAnsi" w:hAnsiTheme="minorHAnsi"/>
          <w:sz w:val="22"/>
          <w:szCs w:val="22"/>
        </w:rPr>
        <w:tab/>
      </w:r>
      <w:r w:rsidRPr="00F908CF">
        <w:rPr>
          <w:rFonts w:asciiTheme="minorHAnsi" w:hAnsiTheme="minorHAnsi"/>
          <w:sz w:val="22"/>
          <w:szCs w:val="22"/>
        </w:rPr>
        <w:tab/>
        <w:t>201</w:t>
      </w:r>
      <w:r>
        <w:rPr>
          <w:rFonts w:asciiTheme="minorHAnsi" w:hAnsiTheme="minorHAnsi"/>
          <w:sz w:val="22"/>
          <w:szCs w:val="22"/>
        </w:rPr>
        <w:t>9</w:t>
      </w:r>
      <w:r w:rsidRPr="00F908CF">
        <w:rPr>
          <w:rFonts w:asciiTheme="minorHAnsi" w:hAnsiTheme="minorHAnsi"/>
          <w:sz w:val="22"/>
          <w:szCs w:val="22"/>
        </w:rPr>
        <w:t>-current</w:t>
      </w:r>
    </w:p>
    <w:p w14:paraId="3BB33685" w14:textId="7D220EB9" w:rsidR="00326FC6" w:rsidRPr="00F908CF" w:rsidRDefault="00326FC6" w:rsidP="00326FC6">
      <w:pPr>
        <w:rPr>
          <w:rFonts w:asciiTheme="minorHAnsi" w:hAnsiTheme="minorHAnsi"/>
          <w:bCs/>
          <w:sz w:val="22"/>
          <w:szCs w:val="22"/>
        </w:rPr>
      </w:pPr>
      <w:r w:rsidRPr="00F908CF">
        <w:rPr>
          <w:rFonts w:asciiTheme="minorHAnsi" w:hAnsiTheme="minorHAnsi"/>
          <w:bCs/>
          <w:sz w:val="22"/>
          <w:szCs w:val="22"/>
        </w:rPr>
        <w:t>Develop</w:t>
      </w:r>
      <w:r>
        <w:rPr>
          <w:rFonts w:asciiTheme="minorHAnsi" w:hAnsiTheme="minorHAnsi"/>
          <w:bCs/>
          <w:sz w:val="22"/>
          <w:szCs w:val="22"/>
        </w:rPr>
        <w:t xml:space="preserve"> plans for revising the undergraduate biology curriculum</w:t>
      </w:r>
    </w:p>
    <w:p w14:paraId="14EF75CC" w14:textId="281043C2" w:rsidR="00F908CF" w:rsidRDefault="00F908CF" w:rsidP="00D403E1">
      <w:pPr>
        <w:rPr>
          <w:rFonts w:asciiTheme="minorHAnsi" w:hAnsiTheme="minorHAnsi"/>
          <w:b/>
          <w:sz w:val="22"/>
          <w:szCs w:val="22"/>
          <w:u w:val="single"/>
        </w:rPr>
      </w:pPr>
    </w:p>
    <w:p w14:paraId="25BF8A4A" w14:textId="79C7C7E2" w:rsidR="00326FC6" w:rsidRPr="00F908CF" w:rsidRDefault="00622D48" w:rsidP="00326FC6">
      <w:pPr>
        <w:rPr>
          <w:rFonts w:asciiTheme="minorHAnsi" w:hAnsiTheme="minorHAnsi"/>
          <w:sz w:val="22"/>
          <w:szCs w:val="22"/>
        </w:rPr>
      </w:pPr>
      <w:r>
        <w:rPr>
          <w:rFonts w:asciiTheme="minorHAnsi" w:hAnsiTheme="minorHAnsi"/>
          <w:b/>
          <w:bCs/>
          <w:i/>
          <w:iCs/>
          <w:sz w:val="22"/>
          <w:szCs w:val="22"/>
        </w:rPr>
        <w:t xml:space="preserve">Biology </w:t>
      </w:r>
      <w:r w:rsidR="00326FC6">
        <w:rPr>
          <w:rFonts w:asciiTheme="minorHAnsi" w:hAnsiTheme="minorHAnsi"/>
          <w:b/>
          <w:bCs/>
          <w:i/>
          <w:iCs/>
          <w:sz w:val="22"/>
          <w:szCs w:val="22"/>
        </w:rPr>
        <w:t>Chair’s Advisory</w:t>
      </w:r>
      <w:r w:rsidR="00326FC6" w:rsidRPr="00F908CF">
        <w:rPr>
          <w:rFonts w:asciiTheme="minorHAnsi" w:hAnsiTheme="minorHAnsi"/>
          <w:b/>
          <w:bCs/>
          <w:i/>
          <w:iCs/>
          <w:sz w:val="22"/>
          <w:szCs w:val="22"/>
        </w:rPr>
        <w:t xml:space="preserve"> </w:t>
      </w:r>
      <w:r>
        <w:rPr>
          <w:rFonts w:asciiTheme="minorHAnsi" w:hAnsiTheme="minorHAnsi"/>
          <w:b/>
          <w:bCs/>
          <w:i/>
          <w:iCs/>
          <w:sz w:val="22"/>
          <w:szCs w:val="22"/>
        </w:rPr>
        <w:t>Committee</w:t>
      </w:r>
      <w:r w:rsidR="00326FC6" w:rsidRPr="00F908CF">
        <w:rPr>
          <w:rFonts w:asciiTheme="minorHAnsi" w:hAnsiTheme="minorHAnsi"/>
          <w:b/>
          <w:bCs/>
          <w:i/>
          <w:iCs/>
          <w:sz w:val="22"/>
          <w:szCs w:val="22"/>
        </w:rPr>
        <w:tab/>
      </w:r>
      <w:r>
        <w:rPr>
          <w:rFonts w:asciiTheme="minorHAnsi" w:hAnsiTheme="minorHAnsi"/>
          <w:b/>
          <w:bCs/>
          <w:i/>
          <w:iCs/>
          <w:sz w:val="22"/>
          <w:szCs w:val="22"/>
        </w:rPr>
        <w:t>(CAC)</w:t>
      </w:r>
      <w:r w:rsidR="00326FC6" w:rsidRPr="00F908CF">
        <w:rPr>
          <w:rFonts w:asciiTheme="minorHAnsi" w:hAnsiTheme="minorHAnsi"/>
          <w:sz w:val="22"/>
          <w:szCs w:val="22"/>
        </w:rPr>
        <w:tab/>
      </w:r>
      <w:r w:rsidR="00326FC6" w:rsidRPr="00F908CF">
        <w:rPr>
          <w:rFonts w:asciiTheme="minorHAnsi" w:hAnsiTheme="minorHAnsi"/>
          <w:sz w:val="22"/>
          <w:szCs w:val="22"/>
        </w:rPr>
        <w:tab/>
      </w:r>
      <w:r w:rsidR="00326FC6" w:rsidRPr="00F908CF">
        <w:rPr>
          <w:rFonts w:asciiTheme="minorHAnsi" w:hAnsiTheme="minorHAnsi"/>
          <w:sz w:val="22"/>
          <w:szCs w:val="22"/>
        </w:rPr>
        <w:tab/>
      </w:r>
      <w:r w:rsidR="00326FC6">
        <w:rPr>
          <w:rFonts w:asciiTheme="minorHAnsi" w:hAnsiTheme="minorHAnsi"/>
          <w:sz w:val="22"/>
          <w:szCs w:val="22"/>
        </w:rPr>
        <w:tab/>
      </w:r>
      <w:r w:rsidR="00326FC6">
        <w:rPr>
          <w:rFonts w:asciiTheme="minorHAnsi" w:hAnsiTheme="minorHAnsi"/>
          <w:sz w:val="22"/>
          <w:szCs w:val="22"/>
        </w:rPr>
        <w:tab/>
      </w:r>
      <w:r w:rsidR="00326FC6" w:rsidRPr="00F908CF">
        <w:rPr>
          <w:rFonts w:asciiTheme="minorHAnsi" w:hAnsiTheme="minorHAnsi"/>
          <w:sz w:val="22"/>
          <w:szCs w:val="22"/>
        </w:rPr>
        <w:t>201</w:t>
      </w:r>
      <w:r w:rsidR="00326FC6">
        <w:rPr>
          <w:rFonts w:asciiTheme="minorHAnsi" w:hAnsiTheme="minorHAnsi"/>
          <w:sz w:val="22"/>
          <w:szCs w:val="22"/>
        </w:rPr>
        <w:t>9</w:t>
      </w:r>
      <w:r w:rsidR="00326FC6" w:rsidRPr="00F908CF">
        <w:rPr>
          <w:rFonts w:asciiTheme="minorHAnsi" w:hAnsiTheme="minorHAnsi"/>
          <w:sz w:val="22"/>
          <w:szCs w:val="22"/>
        </w:rPr>
        <w:t>-current</w:t>
      </w:r>
    </w:p>
    <w:p w14:paraId="4028FEF1" w14:textId="5CB47916" w:rsidR="00326FC6" w:rsidRPr="00F908CF" w:rsidRDefault="00326FC6" w:rsidP="00326FC6">
      <w:pPr>
        <w:rPr>
          <w:rFonts w:asciiTheme="minorHAnsi" w:hAnsiTheme="minorHAnsi"/>
          <w:bCs/>
          <w:sz w:val="22"/>
          <w:szCs w:val="22"/>
        </w:rPr>
      </w:pPr>
      <w:r>
        <w:rPr>
          <w:rFonts w:asciiTheme="minorHAnsi" w:hAnsiTheme="minorHAnsi"/>
          <w:bCs/>
          <w:sz w:val="22"/>
          <w:szCs w:val="22"/>
        </w:rPr>
        <w:t xml:space="preserve">Provide advice to the Chair about </w:t>
      </w:r>
      <w:r w:rsidR="00D11110">
        <w:rPr>
          <w:rFonts w:asciiTheme="minorHAnsi" w:hAnsiTheme="minorHAnsi"/>
          <w:bCs/>
          <w:sz w:val="22"/>
          <w:szCs w:val="22"/>
        </w:rPr>
        <w:t xml:space="preserve">the </w:t>
      </w:r>
      <w:r>
        <w:rPr>
          <w:rFonts w:asciiTheme="minorHAnsi" w:hAnsiTheme="minorHAnsi"/>
          <w:bCs/>
          <w:sz w:val="22"/>
          <w:szCs w:val="22"/>
        </w:rPr>
        <w:t>department</w:t>
      </w:r>
      <w:r w:rsidR="00D11110">
        <w:rPr>
          <w:rFonts w:asciiTheme="minorHAnsi" w:hAnsiTheme="minorHAnsi"/>
          <w:bCs/>
          <w:sz w:val="22"/>
          <w:szCs w:val="22"/>
        </w:rPr>
        <w:t>’s future</w:t>
      </w:r>
    </w:p>
    <w:p w14:paraId="1304445E" w14:textId="77777777" w:rsidR="00326FC6" w:rsidRPr="00CD065A" w:rsidRDefault="00326FC6" w:rsidP="00D403E1">
      <w:pPr>
        <w:rPr>
          <w:rFonts w:asciiTheme="minorHAnsi" w:hAnsiTheme="minorHAnsi"/>
          <w:b/>
          <w:sz w:val="22"/>
          <w:szCs w:val="22"/>
          <w:u w:val="single"/>
        </w:rPr>
      </w:pPr>
    </w:p>
    <w:p w14:paraId="734868C5" w14:textId="389544A7" w:rsidR="003035D6" w:rsidRDefault="00F908CF" w:rsidP="00DA520C">
      <w:pPr>
        <w:rPr>
          <w:rFonts w:asciiTheme="minorHAnsi" w:hAnsiTheme="minorHAnsi"/>
          <w:sz w:val="22"/>
          <w:szCs w:val="22"/>
        </w:rPr>
      </w:pPr>
      <w:r>
        <w:rPr>
          <w:rFonts w:asciiTheme="minorHAnsi" w:hAnsiTheme="minorHAnsi"/>
          <w:sz w:val="22"/>
          <w:szCs w:val="22"/>
          <w:u w:val="single"/>
        </w:rPr>
        <w:t>Campus Wide</w:t>
      </w:r>
    </w:p>
    <w:p w14:paraId="51777C14" w14:textId="6FDFFB0E" w:rsidR="003035D6" w:rsidRDefault="003035D6" w:rsidP="00DA520C">
      <w:pPr>
        <w:rPr>
          <w:rFonts w:asciiTheme="minorHAnsi" w:hAnsiTheme="minorHAnsi"/>
          <w:sz w:val="22"/>
          <w:szCs w:val="22"/>
        </w:rPr>
      </w:pPr>
    </w:p>
    <w:p w14:paraId="7FD5F35A" w14:textId="7FF1AF00" w:rsidR="007F7E0A" w:rsidRDefault="007F7E0A" w:rsidP="00A227A6">
      <w:pPr>
        <w:rPr>
          <w:rFonts w:asciiTheme="minorHAnsi" w:hAnsiTheme="minorHAnsi"/>
          <w:b/>
          <w:bCs/>
          <w:i/>
          <w:iCs/>
          <w:sz w:val="22"/>
          <w:szCs w:val="22"/>
        </w:rPr>
      </w:pPr>
      <w:r>
        <w:rPr>
          <w:rFonts w:asciiTheme="minorHAnsi" w:hAnsiTheme="minorHAnsi"/>
          <w:b/>
          <w:bCs/>
          <w:i/>
          <w:iCs/>
          <w:sz w:val="22"/>
          <w:szCs w:val="22"/>
        </w:rPr>
        <w:t>Classroom Planning Committee</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7F7E0A">
        <w:rPr>
          <w:rFonts w:asciiTheme="minorHAnsi" w:hAnsiTheme="minorHAnsi"/>
          <w:sz w:val="22"/>
          <w:szCs w:val="22"/>
        </w:rPr>
        <w:t>2020-current</w:t>
      </w:r>
    </w:p>
    <w:p w14:paraId="0951703D" w14:textId="77777777" w:rsidR="00D60D3F" w:rsidRDefault="00D60D3F" w:rsidP="00A227A6">
      <w:pPr>
        <w:rPr>
          <w:rFonts w:asciiTheme="minorHAnsi" w:hAnsiTheme="minorHAnsi"/>
          <w:b/>
          <w:bCs/>
          <w:i/>
          <w:iCs/>
          <w:sz w:val="22"/>
          <w:szCs w:val="22"/>
        </w:rPr>
      </w:pPr>
    </w:p>
    <w:p w14:paraId="3678E73E" w14:textId="4E681098" w:rsidR="00A227A6" w:rsidRDefault="00A227A6" w:rsidP="00A227A6">
      <w:pPr>
        <w:rPr>
          <w:rFonts w:asciiTheme="minorHAnsi" w:hAnsiTheme="minorHAnsi"/>
          <w:b/>
          <w:bCs/>
          <w:i/>
          <w:iCs/>
          <w:sz w:val="22"/>
          <w:szCs w:val="22"/>
        </w:rPr>
      </w:pPr>
      <w:r>
        <w:rPr>
          <w:rFonts w:asciiTheme="minorHAnsi" w:hAnsiTheme="minorHAnsi"/>
          <w:b/>
          <w:bCs/>
          <w:i/>
          <w:iCs/>
          <w:sz w:val="22"/>
          <w:szCs w:val="22"/>
        </w:rPr>
        <w:t>Faculty Affiliate for The Program for Public Discourse</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A227A6">
        <w:rPr>
          <w:rFonts w:asciiTheme="minorHAnsi" w:hAnsiTheme="minorHAnsi"/>
          <w:sz w:val="22"/>
          <w:szCs w:val="22"/>
        </w:rPr>
        <w:t>2021-2023</w:t>
      </w:r>
    </w:p>
    <w:p w14:paraId="1813A135" w14:textId="77777777" w:rsidR="00A227A6" w:rsidRDefault="00A227A6" w:rsidP="00A227A6">
      <w:pPr>
        <w:rPr>
          <w:rFonts w:asciiTheme="minorHAnsi" w:hAnsiTheme="minorHAnsi"/>
          <w:b/>
          <w:bCs/>
          <w:i/>
          <w:iCs/>
          <w:sz w:val="22"/>
          <w:szCs w:val="22"/>
        </w:rPr>
      </w:pPr>
    </w:p>
    <w:p w14:paraId="0688D0CC" w14:textId="574BF570" w:rsidR="00A227A6" w:rsidRDefault="003C12F4" w:rsidP="00A227A6">
      <w:pPr>
        <w:rPr>
          <w:rFonts w:asciiTheme="minorHAnsi" w:hAnsiTheme="minorHAnsi"/>
          <w:b/>
          <w:bCs/>
          <w:i/>
          <w:iCs/>
          <w:sz w:val="22"/>
          <w:szCs w:val="22"/>
        </w:rPr>
      </w:pPr>
      <w:r>
        <w:rPr>
          <w:rFonts w:asciiTheme="minorHAnsi" w:hAnsiTheme="minorHAnsi"/>
          <w:b/>
          <w:bCs/>
          <w:i/>
          <w:iCs/>
          <w:sz w:val="22"/>
          <w:szCs w:val="22"/>
        </w:rPr>
        <w:t>Provost’s Review Committee for School of Education Dean</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3C12F4">
        <w:rPr>
          <w:rFonts w:asciiTheme="minorHAnsi" w:hAnsiTheme="minorHAnsi"/>
          <w:sz w:val="22"/>
          <w:szCs w:val="22"/>
        </w:rPr>
        <w:t>2020</w:t>
      </w:r>
    </w:p>
    <w:p w14:paraId="38797426" w14:textId="77777777" w:rsidR="00A227A6" w:rsidRDefault="00A227A6" w:rsidP="00A227A6">
      <w:pPr>
        <w:rPr>
          <w:rFonts w:asciiTheme="minorHAnsi" w:hAnsiTheme="minorHAnsi"/>
          <w:b/>
          <w:bCs/>
          <w:i/>
          <w:iCs/>
          <w:sz w:val="22"/>
          <w:szCs w:val="22"/>
        </w:rPr>
      </w:pPr>
    </w:p>
    <w:p w14:paraId="5A74D2CD" w14:textId="7FFDE5CA" w:rsidR="00A227A6" w:rsidRDefault="00A227A6" w:rsidP="00A227A6">
      <w:pPr>
        <w:rPr>
          <w:rFonts w:asciiTheme="minorHAnsi" w:hAnsiTheme="minorHAnsi"/>
          <w:b/>
          <w:bCs/>
          <w:i/>
          <w:iCs/>
          <w:sz w:val="22"/>
          <w:szCs w:val="22"/>
        </w:rPr>
      </w:pPr>
      <w:r>
        <w:rPr>
          <w:rFonts w:asciiTheme="minorHAnsi" w:hAnsiTheme="minorHAnsi"/>
          <w:b/>
          <w:bCs/>
          <w:i/>
          <w:iCs/>
          <w:sz w:val="22"/>
          <w:szCs w:val="22"/>
        </w:rPr>
        <w:t>Academic Planning Committee (University and College)</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3C12F4">
        <w:rPr>
          <w:rFonts w:asciiTheme="minorHAnsi" w:hAnsiTheme="minorHAnsi"/>
          <w:sz w:val="22"/>
          <w:szCs w:val="22"/>
        </w:rPr>
        <w:t>2020- current</w:t>
      </w:r>
    </w:p>
    <w:p w14:paraId="4EC7DEEF" w14:textId="77777777" w:rsidR="00A227A6" w:rsidRPr="003C12F4" w:rsidRDefault="00A227A6" w:rsidP="00A227A6">
      <w:pPr>
        <w:rPr>
          <w:rFonts w:asciiTheme="minorHAnsi" w:hAnsiTheme="minorHAnsi"/>
          <w:sz w:val="22"/>
          <w:szCs w:val="22"/>
        </w:rPr>
      </w:pPr>
      <w:r w:rsidRPr="003C12F4">
        <w:rPr>
          <w:rFonts w:asciiTheme="minorHAnsi" w:hAnsiTheme="minorHAnsi"/>
          <w:sz w:val="22"/>
          <w:szCs w:val="22"/>
        </w:rPr>
        <w:t xml:space="preserve">A group formed to </w:t>
      </w:r>
      <w:r>
        <w:rPr>
          <w:rFonts w:asciiTheme="minorHAnsi" w:hAnsiTheme="minorHAnsi"/>
          <w:sz w:val="22"/>
          <w:szCs w:val="22"/>
        </w:rPr>
        <w:t>advise</w:t>
      </w:r>
      <w:r w:rsidRPr="003C12F4">
        <w:rPr>
          <w:rFonts w:asciiTheme="minorHAnsi" w:hAnsiTheme="minorHAnsi"/>
          <w:sz w:val="22"/>
          <w:szCs w:val="22"/>
        </w:rPr>
        <w:t xml:space="preserve"> the decision makers for Spring 2021</w:t>
      </w:r>
    </w:p>
    <w:p w14:paraId="153872F7" w14:textId="77777777" w:rsidR="003C12F4" w:rsidRDefault="003C12F4" w:rsidP="00DA520C">
      <w:pPr>
        <w:rPr>
          <w:rFonts w:asciiTheme="minorHAnsi" w:hAnsiTheme="minorHAnsi"/>
          <w:b/>
          <w:bCs/>
          <w:i/>
          <w:iCs/>
          <w:sz w:val="22"/>
          <w:szCs w:val="22"/>
        </w:rPr>
      </w:pPr>
    </w:p>
    <w:p w14:paraId="39350B17" w14:textId="1A4AC3C2" w:rsidR="00E42746" w:rsidRDefault="00E42746" w:rsidP="00DA520C">
      <w:pPr>
        <w:rPr>
          <w:rFonts w:asciiTheme="minorHAnsi" w:hAnsiTheme="minorHAnsi"/>
          <w:b/>
          <w:bCs/>
          <w:i/>
          <w:iCs/>
          <w:sz w:val="22"/>
          <w:szCs w:val="22"/>
        </w:rPr>
      </w:pPr>
      <w:r>
        <w:rPr>
          <w:rFonts w:asciiTheme="minorHAnsi" w:hAnsiTheme="minorHAnsi"/>
          <w:b/>
          <w:bCs/>
          <w:i/>
          <w:iCs/>
          <w:sz w:val="22"/>
          <w:szCs w:val="22"/>
        </w:rPr>
        <w:t xml:space="preserve">Continuity of Teaching </w:t>
      </w:r>
      <w:r w:rsidR="00A227A6">
        <w:rPr>
          <w:rFonts w:asciiTheme="minorHAnsi" w:hAnsiTheme="minorHAnsi"/>
          <w:b/>
          <w:bCs/>
          <w:i/>
          <w:iCs/>
          <w:sz w:val="22"/>
          <w:szCs w:val="22"/>
        </w:rPr>
        <w:t xml:space="preserve">Committee </w:t>
      </w:r>
      <w:r w:rsidR="00A227A6">
        <w:rPr>
          <w:rFonts w:asciiTheme="minorHAnsi" w:hAnsiTheme="minorHAnsi"/>
          <w:b/>
          <w:bCs/>
          <w:i/>
          <w:iCs/>
          <w:sz w:val="22"/>
          <w:szCs w:val="22"/>
        </w:rPr>
        <w:tab/>
      </w:r>
      <w:r w:rsidR="00A227A6">
        <w:rPr>
          <w:rFonts w:asciiTheme="minorHAnsi" w:hAnsiTheme="minorHAnsi"/>
          <w:b/>
          <w:bCs/>
          <w:i/>
          <w:iCs/>
          <w:sz w:val="22"/>
          <w:szCs w:val="22"/>
        </w:rPr>
        <w:tab/>
      </w:r>
      <w:r w:rsidR="00A227A6">
        <w:rPr>
          <w:rFonts w:asciiTheme="minorHAnsi" w:hAnsiTheme="minorHAnsi"/>
          <w:b/>
          <w:bCs/>
          <w:i/>
          <w:iCs/>
          <w:sz w:val="22"/>
          <w:szCs w:val="22"/>
        </w:rPr>
        <w:tab/>
      </w:r>
      <w:r w:rsidR="00A227A6">
        <w:rPr>
          <w:rFonts w:asciiTheme="minorHAnsi" w:hAnsiTheme="minorHAnsi"/>
          <w:b/>
          <w:bCs/>
          <w:i/>
          <w:iCs/>
          <w:sz w:val="22"/>
          <w:szCs w:val="22"/>
        </w:rPr>
        <w:tab/>
      </w:r>
      <w:r w:rsidR="00A227A6">
        <w:rPr>
          <w:rFonts w:asciiTheme="minorHAnsi" w:hAnsiTheme="minorHAnsi"/>
          <w:b/>
          <w:bCs/>
          <w:i/>
          <w:iCs/>
          <w:sz w:val="22"/>
          <w:szCs w:val="22"/>
        </w:rPr>
        <w:tab/>
      </w:r>
      <w:r w:rsidR="00A227A6">
        <w:rPr>
          <w:rFonts w:asciiTheme="minorHAnsi" w:hAnsiTheme="minorHAnsi"/>
          <w:b/>
          <w:bCs/>
          <w:i/>
          <w:iCs/>
          <w:sz w:val="22"/>
          <w:szCs w:val="22"/>
        </w:rPr>
        <w:tab/>
      </w:r>
      <w:r w:rsidR="00A227A6">
        <w:rPr>
          <w:rFonts w:asciiTheme="minorHAnsi" w:hAnsiTheme="minorHAnsi"/>
          <w:b/>
          <w:bCs/>
          <w:i/>
          <w:iCs/>
          <w:sz w:val="22"/>
          <w:szCs w:val="22"/>
        </w:rPr>
        <w:tab/>
      </w:r>
      <w:r w:rsidR="00A227A6" w:rsidRPr="00A227A6">
        <w:rPr>
          <w:rFonts w:asciiTheme="minorHAnsi" w:hAnsiTheme="minorHAnsi"/>
          <w:i/>
          <w:iCs/>
          <w:sz w:val="22"/>
          <w:szCs w:val="22"/>
          <w:u w:val="single"/>
        </w:rPr>
        <w:t>2020</w:t>
      </w:r>
      <w:r w:rsidR="007F7E0A">
        <w:rPr>
          <w:rFonts w:asciiTheme="minorHAnsi" w:hAnsiTheme="minorHAnsi"/>
          <w:i/>
          <w:iCs/>
          <w:sz w:val="22"/>
          <w:szCs w:val="22"/>
          <w:u w:val="single"/>
        </w:rPr>
        <w:t>-current</w:t>
      </w:r>
    </w:p>
    <w:p w14:paraId="28A2AA54" w14:textId="0CF9F394" w:rsidR="00E42746" w:rsidRPr="00E42746" w:rsidRDefault="00E42746" w:rsidP="00DA520C">
      <w:pPr>
        <w:rPr>
          <w:rFonts w:asciiTheme="minorHAnsi" w:hAnsiTheme="minorHAnsi"/>
          <w:sz w:val="22"/>
          <w:szCs w:val="22"/>
        </w:rPr>
      </w:pPr>
      <w:r w:rsidRPr="00E42746">
        <w:rPr>
          <w:rFonts w:asciiTheme="minorHAnsi" w:hAnsiTheme="minorHAnsi"/>
          <w:sz w:val="22"/>
          <w:szCs w:val="22"/>
        </w:rPr>
        <w:t xml:space="preserve">A campus wide group that formed to support teaching and learning </w:t>
      </w:r>
    </w:p>
    <w:p w14:paraId="6C023CB2" w14:textId="6622B4CF" w:rsidR="00E42746" w:rsidRPr="00E42746" w:rsidRDefault="00E42746" w:rsidP="00DA520C">
      <w:pPr>
        <w:rPr>
          <w:rFonts w:asciiTheme="minorHAnsi" w:hAnsiTheme="minorHAnsi"/>
          <w:sz w:val="22"/>
          <w:szCs w:val="22"/>
        </w:rPr>
      </w:pPr>
      <w:r w:rsidRPr="00E42746">
        <w:rPr>
          <w:rFonts w:asciiTheme="minorHAnsi" w:hAnsiTheme="minorHAnsi"/>
          <w:sz w:val="22"/>
          <w:szCs w:val="22"/>
        </w:rPr>
        <w:t>during the pandemic</w:t>
      </w:r>
    </w:p>
    <w:p w14:paraId="0F3F305F" w14:textId="77777777" w:rsidR="00E42746" w:rsidRDefault="00E42746" w:rsidP="00DA520C">
      <w:pPr>
        <w:rPr>
          <w:rFonts w:asciiTheme="minorHAnsi" w:hAnsiTheme="minorHAnsi"/>
          <w:b/>
          <w:bCs/>
          <w:i/>
          <w:iCs/>
          <w:sz w:val="22"/>
          <w:szCs w:val="22"/>
        </w:rPr>
      </w:pPr>
    </w:p>
    <w:p w14:paraId="7EAF4896" w14:textId="611F0F2A" w:rsidR="003035D6" w:rsidRPr="003035D6" w:rsidRDefault="003035D6" w:rsidP="00DA520C">
      <w:pPr>
        <w:rPr>
          <w:rFonts w:asciiTheme="minorHAnsi" w:hAnsiTheme="minorHAnsi"/>
          <w:sz w:val="22"/>
          <w:szCs w:val="22"/>
        </w:rPr>
      </w:pPr>
      <w:r w:rsidRPr="003035D6">
        <w:rPr>
          <w:rFonts w:asciiTheme="minorHAnsi" w:hAnsiTheme="minorHAnsi"/>
          <w:b/>
          <w:bCs/>
          <w:i/>
          <w:iCs/>
          <w:sz w:val="22"/>
          <w:szCs w:val="22"/>
        </w:rPr>
        <w:t>Physics</w:t>
      </w:r>
      <w:r w:rsidR="00A227A6">
        <w:rPr>
          <w:rFonts w:asciiTheme="minorHAnsi" w:hAnsiTheme="minorHAnsi"/>
          <w:b/>
          <w:bCs/>
          <w:i/>
          <w:iCs/>
          <w:sz w:val="22"/>
          <w:szCs w:val="22"/>
        </w:rPr>
        <w:t xml:space="preserve"> and </w:t>
      </w:r>
      <w:proofErr w:type="gramStart"/>
      <w:r w:rsidR="00A227A6">
        <w:rPr>
          <w:rFonts w:asciiTheme="minorHAnsi" w:hAnsiTheme="minorHAnsi"/>
          <w:b/>
          <w:bCs/>
          <w:i/>
          <w:iCs/>
          <w:sz w:val="22"/>
          <w:szCs w:val="22"/>
        </w:rPr>
        <w:t xml:space="preserve">Astronomy </w:t>
      </w:r>
      <w:r w:rsidRPr="003035D6">
        <w:rPr>
          <w:rFonts w:asciiTheme="minorHAnsi" w:hAnsiTheme="minorHAnsi"/>
          <w:b/>
          <w:bCs/>
          <w:i/>
          <w:iCs/>
          <w:sz w:val="22"/>
          <w:szCs w:val="22"/>
        </w:rPr>
        <w:t xml:space="preserve"> Personnel</w:t>
      </w:r>
      <w:proofErr w:type="gramEnd"/>
      <w:r w:rsidRPr="003035D6">
        <w:rPr>
          <w:rFonts w:asciiTheme="minorHAnsi" w:hAnsiTheme="minorHAnsi"/>
          <w:b/>
          <w:bCs/>
          <w:i/>
          <w:iCs/>
          <w:sz w:val="22"/>
          <w:szCs w:val="22"/>
        </w:rPr>
        <w:t xml:space="preserve"> Evaluation Committee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2020-2021</w:t>
      </w:r>
    </w:p>
    <w:p w14:paraId="590DBAF9" w14:textId="77777777" w:rsidR="003035D6" w:rsidRDefault="003035D6" w:rsidP="00DA520C">
      <w:pPr>
        <w:rPr>
          <w:rFonts w:asciiTheme="minorHAnsi" w:hAnsiTheme="minorHAnsi"/>
          <w:b/>
          <w:bCs/>
          <w:i/>
          <w:iCs/>
          <w:sz w:val="22"/>
          <w:szCs w:val="22"/>
        </w:rPr>
      </w:pPr>
    </w:p>
    <w:p w14:paraId="657EC00F" w14:textId="6914A292" w:rsidR="00A227A6" w:rsidRDefault="00A227A6" w:rsidP="00DA520C">
      <w:pPr>
        <w:rPr>
          <w:rFonts w:asciiTheme="minorHAnsi" w:hAnsiTheme="minorHAnsi"/>
          <w:b/>
          <w:bCs/>
          <w:i/>
          <w:iCs/>
          <w:sz w:val="22"/>
          <w:szCs w:val="22"/>
        </w:rPr>
      </w:pPr>
      <w:r>
        <w:rPr>
          <w:rFonts w:asciiTheme="minorHAnsi" w:hAnsiTheme="minorHAnsi"/>
          <w:b/>
          <w:bCs/>
          <w:i/>
          <w:iCs/>
          <w:sz w:val="22"/>
          <w:szCs w:val="22"/>
        </w:rPr>
        <w:t>Carolina Next: Strengthening Student Success Objective Leader</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A227A6">
        <w:rPr>
          <w:rFonts w:asciiTheme="minorHAnsi" w:hAnsiTheme="minorHAnsi"/>
          <w:sz w:val="22"/>
          <w:szCs w:val="22"/>
        </w:rPr>
        <w:t>2020-current</w:t>
      </w:r>
    </w:p>
    <w:p w14:paraId="35A7EE5A" w14:textId="77777777" w:rsidR="00A227A6" w:rsidRDefault="00A227A6" w:rsidP="00DA520C">
      <w:pPr>
        <w:rPr>
          <w:rFonts w:asciiTheme="minorHAnsi" w:hAnsiTheme="minorHAnsi"/>
          <w:b/>
          <w:bCs/>
          <w:i/>
          <w:iCs/>
          <w:sz w:val="22"/>
          <w:szCs w:val="22"/>
        </w:rPr>
      </w:pPr>
    </w:p>
    <w:p w14:paraId="16CCFB19" w14:textId="4A9AF4A3" w:rsidR="00DA520C" w:rsidRDefault="00DA520C" w:rsidP="00DA520C">
      <w:pPr>
        <w:rPr>
          <w:rFonts w:asciiTheme="minorHAnsi" w:hAnsiTheme="minorHAnsi"/>
          <w:sz w:val="22"/>
          <w:szCs w:val="22"/>
        </w:rPr>
      </w:pPr>
      <w:r w:rsidRPr="00DA520C">
        <w:rPr>
          <w:rFonts w:asciiTheme="minorHAnsi" w:hAnsiTheme="minorHAnsi"/>
          <w:b/>
          <w:bCs/>
          <w:i/>
          <w:iCs/>
          <w:sz w:val="22"/>
          <w:szCs w:val="22"/>
        </w:rPr>
        <w:t>UNC Liaison to the Bayview Alliance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2019-current</w:t>
      </w:r>
    </w:p>
    <w:p w14:paraId="3AE48859" w14:textId="40D63F98" w:rsidR="00DA520C" w:rsidRPr="00BC5015" w:rsidRDefault="00DA520C" w:rsidP="00DA520C">
      <w:r w:rsidRPr="00BC5015">
        <w:t xml:space="preserve">An international network of research universities exploring strategies to </w:t>
      </w:r>
    </w:p>
    <w:p w14:paraId="40BF2D7F" w14:textId="77777777" w:rsidR="00DA520C" w:rsidRPr="00BC5015" w:rsidRDefault="00DA520C" w:rsidP="00DA520C">
      <w:r w:rsidRPr="00BC5015">
        <w:t xml:space="preserve">support and sustain the widespread adoption of instructional methods that </w:t>
      </w:r>
    </w:p>
    <w:p w14:paraId="7F28AD7B" w14:textId="6C4F7EC5" w:rsidR="00DA520C" w:rsidRPr="00BC5015" w:rsidRDefault="00DA520C" w:rsidP="00DA520C">
      <w:r w:rsidRPr="00BC5015">
        <w:t>lead to better student learning.</w:t>
      </w:r>
    </w:p>
    <w:p w14:paraId="64EEF703" w14:textId="13916E85" w:rsidR="004773AE" w:rsidRPr="00317492" w:rsidRDefault="00F76451" w:rsidP="00D403E1">
      <w:pPr>
        <w:rPr>
          <w:rFonts w:asciiTheme="minorHAnsi" w:hAnsiTheme="minorHAnsi"/>
          <w:b/>
          <w:i/>
          <w:sz w:val="22"/>
          <w:szCs w:val="22"/>
        </w:rPr>
      </w:pPr>
      <w:r w:rsidRPr="00292528">
        <w:rPr>
          <w:rFonts w:asciiTheme="minorHAnsi" w:hAnsiTheme="minorHAnsi"/>
          <w:b/>
          <w:i/>
          <w:sz w:val="22"/>
          <w:szCs w:val="22"/>
        </w:rPr>
        <w:tab/>
      </w:r>
      <w:r>
        <w:rPr>
          <w:rFonts w:asciiTheme="minorHAnsi" w:hAnsiTheme="minorHAnsi"/>
          <w:sz w:val="22"/>
          <w:szCs w:val="22"/>
        </w:rPr>
        <w:tab/>
      </w:r>
      <w:r>
        <w:rPr>
          <w:rFonts w:asciiTheme="minorHAnsi" w:hAnsiTheme="minorHAnsi"/>
          <w:sz w:val="22"/>
          <w:szCs w:val="22"/>
        </w:rPr>
        <w:tab/>
      </w:r>
    </w:p>
    <w:p w14:paraId="411A6614" w14:textId="2E074D15" w:rsidR="00DE01FB" w:rsidRPr="00DE01FB" w:rsidRDefault="00DE01FB" w:rsidP="00DE01FB">
      <w:pPr>
        <w:rPr>
          <w:rFonts w:asciiTheme="minorHAnsi" w:hAnsiTheme="minorHAnsi"/>
          <w:iCs/>
          <w:sz w:val="22"/>
          <w:szCs w:val="22"/>
        </w:rPr>
      </w:pPr>
      <w:r>
        <w:rPr>
          <w:rFonts w:asciiTheme="minorHAnsi" w:hAnsiTheme="minorHAnsi"/>
          <w:b/>
          <w:i/>
          <w:sz w:val="22"/>
          <w:szCs w:val="22"/>
        </w:rPr>
        <w:t>Executive Advisory Board to the Chancellor’s Science Scholars Program</w:t>
      </w:r>
      <w:r>
        <w:rPr>
          <w:rFonts w:asciiTheme="minorHAnsi" w:hAnsiTheme="minorHAnsi"/>
          <w:b/>
          <w:i/>
          <w:sz w:val="22"/>
          <w:szCs w:val="22"/>
        </w:rPr>
        <w:tab/>
      </w:r>
      <w:r>
        <w:rPr>
          <w:rFonts w:asciiTheme="minorHAnsi" w:hAnsiTheme="minorHAnsi"/>
          <w:b/>
          <w:i/>
          <w:sz w:val="22"/>
          <w:szCs w:val="22"/>
        </w:rPr>
        <w:tab/>
      </w:r>
      <w:r w:rsidRPr="00DE01FB">
        <w:rPr>
          <w:rFonts w:asciiTheme="minorHAnsi" w:hAnsiTheme="minorHAnsi"/>
          <w:bCs/>
          <w:iCs/>
          <w:sz w:val="22"/>
          <w:szCs w:val="22"/>
        </w:rPr>
        <w:t>2018-current</w:t>
      </w:r>
    </w:p>
    <w:p w14:paraId="00DCB3CB" w14:textId="1CC2E82D" w:rsidR="00DE01FB" w:rsidRPr="00986791" w:rsidRDefault="00DE01FB" w:rsidP="00DE01FB">
      <w:pPr>
        <w:rPr>
          <w:rFonts w:asciiTheme="minorHAnsi" w:hAnsiTheme="minorHAnsi"/>
          <w:sz w:val="22"/>
          <w:szCs w:val="22"/>
        </w:rPr>
      </w:pPr>
      <w:r>
        <w:rPr>
          <w:rFonts w:asciiTheme="minorHAnsi" w:hAnsiTheme="minorHAnsi"/>
          <w:sz w:val="22"/>
          <w:szCs w:val="22"/>
        </w:rPr>
        <w:t>The program helps to diversify the pipeline of students entering PhD programs</w:t>
      </w:r>
    </w:p>
    <w:p w14:paraId="18B70A7F" w14:textId="77777777" w:rsidR="00DE01FB" w:rsidRDefault="00DE01FB" w:rsidP="004773AE">
      <w:pPr>
        <w:rPr>
          <w:rFonts w:asciiTheme="minorHAnsi" w:hAnsiTheme="minorHAnsi"/>
          <w:b/>
          <w:i/>
          <w:sz w:val="22"/>
          <w:szCs w:val="22"/>
        </w:rPr>
      </w:pPr>
    </w:p>
    <w:p w14:paraId="698EE9BB" w14:textId="3DF1802C" w:rsidR="00DE01FB" w:rsidRDefault="00DE01FB" w:rsidP="00DE01FB">
      <w:pPr>
        <w:rPr>
          <w:rFonts w:asciiTheme="minorHAnsi" w:hAnsiTheme="minorHAnsi"/>
          <w:b/>
          <w:i/>
          <w:sz w:val="22"/>
          <w:szCs w:val="22"/>
        </w:rPr>
      </w:pPr>
      <w:r w:rsidRPr="00292528">
        <w:rPr>
          <w:rFonts w:asciiTheme="minorHAnsi" w:hAnsiTheme="minorHAnsi"/>
          <w:b/>
          <w:i/>
          <w:sz w:val="22"/>
          <w:szCs w:val="22"/>
        </w:rPr>
        <w:t xml:space="preserve">Chair of the Board of Governor’s Teaching Award </w:t>
      </w:r>
      <w:r>
        <w:rPr>
          <w:rFonts w:asciiTheme="minorHAnsi" w:hAnsiTheme="minorHAnsi"/>
          <w:b/>
          <w:i/>
          <w:sz w:val="22"/>
          <w:szCs w:val="22"/>
        </w:rPr>
        <w:t>Sub-</w:t>
      </w:r>
      <w:r w:rsidRPr="00292528">
        <w:rPr>
          <w:rFonts w:asciiTheme="minorHAnsi" w:hAnsiTheme="minorHAnsi"/>
          <w:b/>
          <w:i/>
          <w:sz w:val="22"/>
          <w:szCs w:val="22"/>
        </w:rPr>
        <w:t>Committee</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2016-</w:t>
      </w:r>
      <w:r w:rsidR="00A227A6">
        <w:rPr>
          <w:rFonts w:asciiTheme="minorHAnsi" w:hAnsiTheme="minorHAnsi"/>
          <w:sz w:val="22"/>
          <w:szCs w:val="22"/>
        </w:rPr>
        <w:t>2019</w:t>
      </w:r>
    </w:p>
    <w:p w14:paraId="2AA9A6DE" w14:textId="497356C2" w:rsidR="00DE01FB" w:rsidRDefault="00DE01FB" w:rsidP="00DE01FB">
      <w:pPr>
        <w:rPr>
          <w:rFonts w:asciiTheme="minorHAnsi" w:hAnsiTheme="minorHAnsi"/>
          <w:b/>
          <w:i/>
          <w:sz w:val="22"/>
          <w:szCs w:val="22"/>
        </w:rPr>
      </w:pPr>
      <w:r>
        <w:rPr>
          <w:rFonts w:asciiTheme="minorHAnsi" w:hAnsiTheme="minorHAnsi"/>
          <w:b/>
          <w:i/>
          <w:sz w:val="22"/>
          <w:szCs w:val="22"/>
        </w:rPr>
        <w:t>for the Provost’s University Teaching Awards</w:t>
      </w:r>
    </w:p>
    <w:p w14:paraId="68D42E96" w14:textId="77777777" w:rsidR="00DE01FB" w:rsidRDefault="00DE01FB" w:rsidP="00DE01FB">
      <w:pPr>
        <w:rPr>
          <w:rFonts w:asciiTheme="minorHAnsi" w:hAnsiTheme="minorHAnsi"/>
          <w:b/>
          <w:i/>
          <w:sz w:val="22"/>
          <w:szCs w:val="22"/>
        </w:rPr>
      </w:pPr>
    </w:p>
    <w:p w14:paraId="25E25AC0" w14:textId="1606AA11" w:rsidR="00584CD1" w:rsidRPr="00584CD1" w:rsidRDefault="00584CD1" w:rsidP="004773AE">
      <w:pPr>
        <w:rPr>
          <w:rFonts w:asciiTheme="minorHAnsi" w:hAnsiTheme="minorHAnsi"/>
          <w:b/>
          <w:sz w:val="22"/>
          <w:szCs w:val="22"/>
        </w:rPr>
      </w:pPr>
      <w:r>
        <w:rPr>
          <w:rFonts w:asciiTheme="minorHAnsi" w:hAnsiTheme="minorHAnsi"/>
          <w:b/>
          <w:i/>
          <w:sz w:val="22"/>
          <w:szCs w:val="22"/>
        </w:rPr>
        <w:t xml:space="preserve">My Course Analytics Data </w:t>
      </w:r>
      <w:r w:rsidR="006E77D6">
        <w:rPr>
          <w:rFonts w:asciiTheme="minorHAnsi" w:hAnsiTheme="minorHAnsi"/>
          <w:b/>
          <w:i/>
          <w:sz w:val="22"/>
          <w:szCs w:val="22"/>
        </w:rPr>
        <w:t xml:space="preserve">(MCAD) </w:t>
      </w:r>
      <w:r>
        <w:rPr>
          <w:rFonts w:asciiTheme="minorHAnsi" w:hAnsiTheme="minorHAnsi"/>
          <w:b/>
          <w:i/>
          <w:sz w:val="22"/>
          <w:szCs w:val="22"/>
        </w:rPr>
        <w:t>Working Committee</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584CD1">
        <w:rPr>
          <w:rFonts w:asciiTheme="minorHAnsi" w:hAnsiTheme="minorHAnsi"/>
          <w:sz w:val="22"/>
          <w:szCs w:val="22"/>
        </w:rPr>
        <w:t>2016- current</w:t>
      </w:r>
    </w:p>
    <w:p w14:paraId="27F5A04E" w14:textId="0F8ED05D" w:rsidR="00584CD1" w:rsidRDefault="00584CD1" w:rsidP="004773AE">
      <w:pPr>
        <w:rPr>
          <w:rFonts w:asciiTheme="minorHAnsi" w:hAnsiTheme="minorHAnsi"/>
          <w:sz w:val="22"/>
          <w:szCs w:val="22"/>
        </w:rPr>
      </w:pPr>
      <w:r>
        <w:rPr>
          <w:rFonts w:asciiTheme="minorHAnsi" w:hAnsiTheme="minorHAnsi"/>
          <w:sz w:val="22"/>
          <w:szCs w:val="22"/>
        </w:rPr>
        <w:t>A dashboard tool that is being developed and piloted to bring student</w:t>
      </w:r>
    </w:p>
    <w:p w14:paraId="43C59FC3" w14:textId="187312C5" w:rsidR="00584CD1" w:rsidRDefault="00584CD1" w:rsidP="004773AE">
      <w:pPr>
        <w:rPr>
          <w:rFonts w:asciiTheme="minorHAnsi" w:hAnsiTheme="minorHAnsi"/>
          <w:sz w:val="22"/>
          <w:szCs w:val="22"/>
        </w:rPr>
      </w:pPr>
      <w:r>
        <w:rPr>
          <w:rFonts w:asciiTheme="minorHAnsi" w:hAnsiTheme="minorHAnsi"/>
          <w:sz w:val="22"/>
          <w:szCs w:val="22"/>
        </w:rPr>
        <w:t xml:space="preserve">demographic data to individual </w:t>
      </w:r>
      <w:proofErr w:type="gramStart"/>
      <w:r>
        <w:rPr>
          <w:rFonts w:asciiTheme="minorHAnsi" w:hAnsiTheme="minorHAnsi"/>
          <w:sz w:val="22"/>
          <w:szCs w:val="22"/>
        </w:rPr>
        <w:t>instructor’s  course</w:t>
      </w:r>
      <w:proofErr w:type="gramEnd"/>
      <w:r>
        <w:rPr>
          <w:rFonts w:asciiTheme="minorHAnsi" w:hAnsiTheme="minorHAnsi"/>
          <w:sz w:val="22"/>
          <w:szCs w:val="22"/>
        </w:rPr>
        <w:t xml:space="preserve"> grades.</w:t>
      </w:r>
    </w:p>
    <w:p w14:paraId="5213C84B" w14:textId="77777777" w:rsidR="00584CD1" w:rsidRPr="00584CD1" w:rsidRDefault="00584CD1" w:rsidP="004773AE">
      <w:pPr>
        <w:rPr>
          <w:rFonts w:asciiTheme="minorHAnsi" w:hAnsiTheme="minorHAnsi"/>
          <w:sz w:val="22"/>
          <w:szCs w:val="22"/>
        </w:rPr>
      </w:pPr>
    </w:p>
    <w:p w14:paraId="57476DF0" w14:textId="2E60EE07" w:rsidR="00A54A5D" w:rsidRDefault="00D950DD" w:rsidP="00A54A5D">
      <w:pPr>
        <w:rPr>
          <w:rFonts w:asciiTheme="minorHAnsi" w:hAnsiTheme="minorHAnsi"/>
          <w:sz w:val="22"/>
          <w:szCs w:val="22"/>
        </w:rPr>
      </w:pPr>
      <w:r>
        <w:rPr>
          <w:rFonts w:asciiTheme="minorHAnsi" w:hAnsiTheme="minorHAnsi"/>
          <w:b/>
          <w:i/>
          <w:sz w:val="22"/>
          <w:szCs w:val="22"/>
        </w:rPr>
        <w:t xml:space="preserve">Assessment Advisory Group for </w:t>
      </w:r>
      <w:r w:rsidR="00A54A5D">
        <w:rPr>
          <w:rFonts w:asciiTheme="minorHAnsi" w:hAnsiTheme="minorHAnsi"/>
          <w:b/>
          <w:i/>
          <w:sz w:val="22"/>
          <w:szCs w:val="22"/>
        </w:rPr>
        <w:t>Keen</w:t>
      </w:r>
      <w:r w:rsidR="00A54A5D">
        <w:rPr>
          <w:rFonts w:asciiTheme="minorHAnsi" w:hAnsiTheme="minorHAnsi"/>
          <w:b/>
          <w:i/>
          <w:sz w:val="22"/>
          <w:szCs w:val="22"/>
        </w:rPr>
        <w:tab/>
      </w:r>
      <w:r w:rsidR="00A54A5D">
        <w:rPr>
          <w:rFonts w:asciiTheme="minorHAnsi" w:hAnsiTheme="minorHAnsi"/>
          <w:b/>
          <w:i/>
          <w:sz w:val="22"/>
          <w:szCs w:val="22"/>
        </w:rPr>
        <w:tab/>
      </w:r>
      <w:r w:rsidR="00A54A5D">
        <w:rPr>
          <w:rFonts w:asciiTheme="minorHAnsi" w:hAnsiTheme="minorHAnsi"/>
          <w:b/>
          <w:i/>
          <w:sz w:val="22"/>
          <w:szCs w:val="22"/>
        </w:rPr>
        <w:tab/>
      </w:r>
      <w:r w:rsidR="00A54A5D">
        <w:rPr>
          <w:rFonts w:asciiTheme="minorHAnsi" w:hAnsiTheme="minorHAnsi"/>
          <w:b/>
          <w:i/>
          <w:sz w:val="22"/>
          <w:szCs w:val="22"/>
        </w:rPr>
        <w:tab/>
      </w:r>
      <w:r w:rsidR="00A54A5D">
        <w:rPr>
          <w:rFonts w:asciiTheme="minorHAnsi" w:hAnsiTheme="minorHAnsi"/>
          <w:b/>
          <w:i/>
          <w:sz w:val="22"/>
          <w:szCs w:val="22"/>
        </w:rPr>
        <w:tab/>
      </w:r>
      <w:r w:rsidR="00A54A5D">
        <w:rPr>
          <w:rFonts w:asciiTheme="minorHAnsi" w:hAnsiTheme="minorHAnsi"/>
          <w:b/>
          <w:i/>
          <w:sz w:val="22"/>
          <w:szCs w:val="22"/>
        </w:rPr>
        <w:tab/>
      </w:r>
      <w:r>
        <w:rPr>
          <w:rFonts w:asciiTheme="minorHAnsi" w:hAnsiTheme="minorHAnsi"/>
          <w:b/>
          <w:i/>
          <w:sz w:val="22"/>
          <w:szCs w:val="22"/>
        </w:rPr>
        <w:tab/>
      </w:r>
      <w:r w:rsidR="00A54A5D">
        <w:rPr>
          <w:rFonts w:asciiTheme="minorHAnsi" w:hAnsiTheme="minorHAnsi"/>
          <w:sz w:val="22"/>
          <w:szCs w:val="22"/>
        </w:rPr>
        <w:t>2018-</w:t>
      </w:r>
      <w:r w:rsidR="00A54A5D" w:rsidRPr="007F4EE2">
        <w:rPr>
          <w:rFonts w:asciiTheme="minorHAnsi" w:hAnsiTheme="minorHAnsi"/>
          <w:sz w:val="22"/>
          <w:szCs w:val="22"/>
        </w:rPr>
        <w:t>current</w:t>
      </w:r>
    </w:p>
    <w:p w14:paraId="59BD61CC" w14:textId="77777777" w:rsidR="00A54A5D" w:rsidRDefault="00A54A5D" w:rsidP="00A54A5D">
      <w:pPr>
        <w:rPr>
          <w:rFonts w:asciiTheme="minorHAnsi" w:hAnsiTheme="minorHAnsi"/>
          <w:sz w:val="22"/>
          <w:szCs w:val="22"/>
        </w:rPr>
      </w:pPr>
      <w:r>
        <w:rPr>
          <w:rFonts w:asciiTheme="minorHAnsi" w:hAnsiTheme="minorHAnsi"/>
          <w:sz w:val="22"/>
          <w:szCs w:val="22"/>
        </w:rPr>
        <w:t xml:space="preserve">A group that advises Applied and Physical Sciences in campus activities </w:t>
      </w:r>
    </w:p>
    <w:p w14:paraId="30337472" w14:textId="515DADBE" w:rsidR="00A54A5D" w:rsidRDefault="00A54A5D" w:rsidP="00A54A5D">
      <w:r>
        <w:rPr>
          <w:rFonts w:asciiTheme="minorHAnsi" w:hAnsiTheme="minorHAnsi"/>
          <w:sz w:val="22"/>
          <w:szCs w:val="22"/>
        </w:rPr>
        <w:t xml:space="preserve">related to the </w:t>
      </w:r>
      <w:r>
        <w:t xml:space="preserve">Kern Entrepreneurial Engineering Network, or KEEN network </w:t>
      </w:r>
    </w:p>
    <w:p w14:paraId="56A07675" w14:textId="77777777" w:rsidR="00A54A5D" w:rsidRDefault="00A54A5D" w:rsidP="0061228A">
      <w:pPr>
        <w:rPr>
          <w:rFonts w:asciiTheme="minorHAnsi" w:hAnsiTheme="minorHAnsi"/>
          <w:b/>
          <w:i/>
          <w:sz w:val="22"/>
          <w:szCs w:val="22"/>
        </w:rPr>
      </w:pPr>
    </w:p>
    <w:p w14:paraId="04DC4F64" w14:textId="4A91CE34" w:rsidR="0061228A" w:rsidRDefault="0061228A" w:rsidP="0061228A">
      <w:pPr>
        <w:rPr>
          <w:rFonts w:asciiTheme="minorHAnsi" w:hAnsiTheme="minorHAnsi"/>
          <w:sz w:val="22"/>
          <w:szCs w:val="22"/>
        </w:rPr>
      </w:pPr>
      <w:r>
        <w:rPr>
          <w:rFonts w:asciiTheme="minorHAnsi" w:hAnsiTheme="minorHAnsi"/>
          <w:b/>
          <w:i/>
          <w:sz w:val="22"/>
          <w:szCs w:val="22"/>
        </w:rPr>
        <w:t xml:space="preserve">Advisory Group to </w:t>
      </w:r>
      <w:proofErr w:type="spellStart"/>
      <w:r>
        <w:rPr>
          <w:rFonts w:asciiTheme="minorHAnsi" w:hAnsiTheme="minorHAnsi"/>
          <w:b/>
          <w:i/>
          <w:sz w:val="22"/>
          <w:szCs w:val="22"/>
        </w:rPr>
        <w:t>BeAM</w:t>
      </w:r>
      <w:proofErr w:type="spellEnd"/>
      <w:r>
        <w:rPr>
          <w:rFonts w:asciiTheme="minorHAnsi" w:hAnsiTheme="minorHAnsi"/>
          <w:b/>
          <w:i/>
          <w:sz w:val="22"/>
          <w:szCs w:val="22"/>
        </w:rPr>
        <w:t xml:space="preserve"> (</w:t>
      </w:r>
      <w:proofErr w:type="spellStart"/>
      <w:r>
        <w:rPr>
          <w:rFonts w:asciiTheme="minorHAnsi" w:hAnsiTheme="minorHAnsi"/>
          <w:b/>
          <w:i/>
          <w:sz w:val="22"/>
          <w:szCs w:val="22"/>
        </w:rPr>
        <w:t>BeAMaker</w:t>
      </w:r>
      <w:proofErr w:type="spellEnd"/>
      <w:r>
        <w:rPr>
          <w:rFonts w:asciiTheme="minorHAnsi" w:hAnsiTheme="minorHAnsi"/>
          <w:b/>
          <w:i/>
          <w:sz w:val="22"/>
          <w:szCs w:val="22"/>
        </w:rPr>
        <w:t>)</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2018-</w:t>
      </w:r>
      <w:r w:rsidRPr="007F4EE2">
        <w:rPr>
          <w:rFonts w:asciiTheme="minorHAnsi" w:hAnsiTheme="minorHAnsi"/>
          <w:sz w:val="22"/>
          <w:szCs w:val="22"/>
        </w:rPr>
        <w:t>current</w:t>
      </w:r>
    </w:p>
    <w:p w14:paraId="144B5A3C" w14:textId="77777777" w:rsidR="0061228A" w:rsidRDefault="0061228A" w:rsidP="0061228A">
      <w:pPr>
        <w:rPr>
          <w:rFonts w:asciiTheme="minorHAnsi" w:hAnsiTheme="minorHAnsi"/>
          <w:sz w:val="22"/>
          <w:szCs w:val="22"/>
        </w:rPr>
      </w:pPr>
      <w:r>
        <w:rPr>
          <w:rFonts w:asciiTheme="minorHAnsi" w:hAnsiTheme="minorHAnsi"/>
          <w:sz w:val="22"/>
          <w:szCs w:val="22"/>
        </w:rPr>
        <w:t>A group that oversees the numerous makerspaces on campus to promote</w:t>
      </w:r>
    </w:p>
    <w:p w14:paraId="77BAF36E" w14:textId="50F74DFC" w:rsidR="0061228A" w:rsidRPr="00986791" w:rsidRDefault="0061228A" w:rsidP="0061228A">
      <w:pPr>
        <w:rPr>
          <w:rFonts w:asciiTheme="minorHAnsi" w:hAnsiTheme="minorHAnsi"/>
          <w:sz w:val="22"/>
          <w:szCs w:val="22"/>
        </w:rPr>
      </w:pPr>
      <w:r>
        <w:rPr>
          <w:rFonts w:asciiTheme="minorHAnsi" w:hAnsiTheme="minorHAnsi"/>
          <w:sz w:val="22"/>
          <w:szCs w:val="22"/>
        </w:rPr>
        <w:t>design-thinking in the curriculum and in research and entrepreneurship</w:t>
      </w:r>
      <w:r w:rsidRPr="00986791">
        <w:rPr>
          <w:rFonts w:asciiTheme="minorHAnsi" w:hAnsiTheme="minorHAnsi"/>
          <w:sz w:val="22"/>
          <w:szCs w:val="22"/>
        </w:rPr>
        <w:t xml:space="preserve">. </w:t>
      </w:r>
    </w:p>
    <w:p w14:paraId="5A19AC29" w14:textId="5BE2BE61" w:rsidR="0061228A" w:rsidRDefault="0061228A" w:rsidP="0061228A">
      <w:pPr>
        <w:tabs>
          <w:tab w:val="left" w:pos="5873"/>
        </w:tabs>
        <w:rPr>
          <w:rFonts w:asciiTheme="minorHAnsi" w:hAnsiTheme="minorHAnsi"/>
          <w:b/>
          <w:i/>
          <w:sz w:val="22"/>
          <w:szCs w:val="22"/>
        </w:rPr>
      </w:pPr>
      <w:r>
        <w:rPr>
          <w:rFonts w:asciiTheme="minorHAnsi" w:hAnsiTheme="minorHAnsi"/>
          <w:b/>
          <w:i/>
          <w:sz w:val="22"/>
          <w:szCs w:val="22"/>
        </w:rPr>
        <w:tab/>
      </w:r>
    </w:p>
    <w:p w14:paraId="116A8FEF" w14:textId="3336DD8F" w:rsidR="00317492" w:rsidRDefault="00317492" w:rsidP="00317492">
      <w:pPr>
        <w:rPr>
          <w:rFonts w:asciiTheme="minorHAnsi" w:hAnsiTheme="minorHAnsi"/>
          <w:sz w:val="22"/>
          <w:szCs w:val="22"/>
        </w:rPr>
      </w:pPr>
      <w:r>
        <w:rPr>
          <w:rFonts w:asciiTheme="minorHAnsi" w:hAnsiTheme="minorHAnsi"/>
          <w:b/>
          <w:i/>
          <w:sz w:val="22"/>
          <w:szCs w:val="22"/>
        </w:rPr>
        <w:t xml:space="preserve">Advisory Group to Graduate School’s </w:t>
      </w:r>
      <w:hyperlink r:id="rId47" w:history="1">
        <w:r w:rsidRPr="00317492">
          <w:rPr>
            <w:rStyle w:val="Hyperlink"/>
            <w:rFonts w:asciiTheme="minorHAnsi" w:hAnsiTheme="minorHAnsi"/>
            <w:b/>
            <w:i/>
            <w:sz w:val="22"/>
            <w:szCs w:val="22"/>
          </w:rPr>
          <w:t>CIRTL</w:t>
        </w:r>
      </w:hyperlink>
      <w:r>
        <w:rPr>
          <w:rFonts w:asciiTheme="minorHAnsi" w:hAnsiTheme="minorHAnsi"/>
          <w:b/>
          <w:i/>
          <w:sz w:val="22"/>
          <w:szCs w:val="22"/>
        </w:rPr>
        <w:t xml:space="preserve"> program</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7F4EE2">
        <w:rPr>
          <w:rFonts w:asciiTheme="minorHAnsi" w:hAnsiTheme="minorHAnsi"/>
          <w:sz w:val="22"/>
          <w:szCs w:val="22"/>
        </w:rPr>
        <w:t>2017-current</w:t>
      </w:r>
    </w:p>
    <w:p w14:paraId="402088FC" w14:textId="77777777" w:rsidR="00317492" w:rsidRDefault="00317492" w:rsidP="00317492">
      <w:pPr>
        <w:rPr>
          <w:rFonts w:asciiTheme="minorHAnsi" w:hAnsiTheme="minorHAnsi"/>
          <w:sz w:val="22"/>
          <w:szCs w:val="22"/>
        </w:rPr>
      </w:pPr>
      <w:r>
        <w:rPr>
          <w:rFonts w:asciiTheme="minorHAnsi" w:hAnsiTheme="minorHAnsi"/>
          <w:sz w:val="22"/>
          <w:szCs w:val="22"/>
        </w:rPr>
        <w:t xml:space="preserve">Help bring “teaching as research” to graduate </w:t>
      </w:r>
      <w:r w:rsidRPr="00986791">
        <w:rPr>
          <w:rFonts w:asciiTheme="minorHAnsi" w:hAnsiTheme="minorHAnsi"/>
          <w:sz w:val="22"/>
          <w:szCs w:val="22"/>
        </w:rPr>
        <w:t>students at UNC</w:t>
      </w:r>
      <w:r>
        <w:rPr>
          <w:rFonts w:asciiTheme="minorHAnsi" w:hAnsiTheme="minorHAnsi"/>
          <w:sz w:val="22"/>
          <w:szCs w:val="22"/>
        </w:rPr>
        <w:t xml:space="preserve"> </w:t>
      </w:r>
    </w:p>
    <w:p w14:paraId="3B33F820" w14:textId="77777777" w:rsidR="00317492" w:rsidRPr="00986791" w:rsidRDefault="00317492" w:rsidP="00317492">
      <w:pPr>
        <w:rPr>
          <w:rFonts w:asciiTheme="minorHAnsi" w:hAnsiTheme="minorHAnsi"/>
          <w:sz w:val="22"/>
          <w:szCs w:val="22"/>
        </w:rPr>
      </w:pPr>
      <w:r>
        <w:rPr>
          <w:rFonts w:asciiTheme="minorHAnsi" w:hAnsiTheme="minorHAnsi"/>
          <w:sz w:val="22"/>
          <w:szCs w:val="22"/>
        </w:rPr>
        <w:t>through UNC’s membership in the CIRTL alliance</w:t>
      </w:r>
      <w:r w:rsidRPr="00986791">
        <w:rPr>
          <w:rFonts w:asciiTheme="minorHAnsi" w:hAnsiTheme="minorHAnsi"/>
          <w:sz w:val="22"/>
          <w:szCs w:val="22"/>
        </w:rPr>
        <w:t xml:space="preserve">. </w:t>
      </w:r>
    </w:p>
    <w:p w14:paraId="53C2AF87" w14:textId="77777777" w:rsidR="00317492" w:rsidRDefault="00317492" w:rsidP="00317492">
      <w:pPr>
        <w:rPr>
          <w:rFonts w:asciiTheme="minorHAnsi" w:hAnsiTheme="minorHAnsi"/>
          <w:b/>
          <w:i/>
          <w:sz w:val="22"/>
          <w:szCs w:val="22"/>
        </w:rPr>
      </w:pPr>
    </w:p>
    <w:p w14:paraId="6ED4A7F4" w14:textId="1B723796" w:rsidR="00317492" w:rsidRPr="008F497D" w:rsidRDefault="00317492" w:rsidP="00317492">
      <w:pPr>
        <w:rPr>
          <w:rFonts w:asciiTheme="minorHAnsi" w:hAnsiTheme="minorHAnsi"/>
          <w:sz w:val="22"/>
          <w:szCs w:val="22"/>
        </w:rPr>
      </w:pPr>
      <w:r>
        <w:rPr>
          <w:rFonts w:asciiTheme="minorHAnsi" w:hAnsiTheme="minorHAnsi"/>
          <w:b/>
          <w:i/>
          <w:sz w:val="22"/>
          <w:szCs w:val="22"/>
        </w:rPr>
        <w:t xml:space="preserve">Co-Director of HHMI/NAS Mobile </w:t>
      </w:r>
      <w:hyperlink r:id="rId48" w:history="1">
        <w:r w:rsidRPr="00317492">
          <w:rPr>
            <w:rStyle w:val="Hyperlink"/>
            <w:rFonts w:asciiTheme="minorHAnsi" w:hAnsiTheme="minorHAnsi"/>
            <w:b/>
            <w:i/>
            <w:sz w:val="22"/>
            <w:szCs w:val="22"/>
          </w:rPr>
          <w:t>Summer Institute</w:t>
        </w:r>
      </w:hyperlink>
      <w:r>
        <w:rPr>
          <w:rFonts w:asciiTheme="minorHAnsi" w:hAnsiTheme="minorHAnsi"/>
          <w:b/>
          <w:i/>
          <w:sz w:val="22"/>
          <w:szCs w:val="22"/>
        </w:rPr>
        <w:t xml:space="preserve"> on </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2017- current</w:t>
      </w:r>
    </w:p>
    <w:p w14:paraId="6F3C3AA4" w14:textId="77777777" w:rsidR="00317492" w:rsidRDefault="00317492" w:rsidP="00317492">
      <w:pPr>
        <w:rPr>
          <w:rFonts w:asciiTheme="minorHAnsi" w:hAnsiTheme="minorHAnsi"/>
          <w:b/>
          <w:i/>
          <w:sz w:val="22"/>
          <w:szCs w:val="22"/>
        </w:rPr>
      </w:pPr>
      <w:r>
        <w:rPr>
          <w:rFonts w:asciiTheme="minorHAnsi" w:hAnsiTheme="minorHAnsi"/>
          <w:b/>
          <w:i/>
          <w:sz w:val="22"/>
          <w:szCs w:val="22"/>
        </w:rPr>
        <w:t>Scientific Teaching at UNC-CH</w:t>
      </w:r>
    </w:p>
    <w:p w14:paraId="74A2A148" w14:textId="77777777" w:rsidR="00317492" w:rsidRDefault="00317492" w:rsidP="00317492">
      <w:pPr>
        <w:rPr>
          <w:rFonts w:asciiTheme="minorHAnsi" w:hAnsiTheme="minorHAnsi"/>
          <w:sz w:val="22"/>
          <w:szCs w:val="22"/>
        </w:rPr>
      </w:pPr>
      <w:r>
        <w:rPr>
          <w:rFonts w:asciiTheme="minorHAnsi" w:hAnsiTheme="minorHAnsi"/>
          <w:sz w:val="22"/>
          <w:szCs w:val="22"/>
        </w:rPr>
        <w:t xml:space="preserve">Organized and hosted a week-long institute for science faculty from </w:t>
      </w:r>
    </w:p>
    <w:p w14:paraId="1E12432A" w14:textId="77777777" w:rsidR="00317492" w:rsidRDefault="00317492" w:rsidP="00317492">
      <w:pPr>
        <w:rPr>
          <w:rFonts w:asciiTheme="minorHAnsi" w:hAnsiTheme="minorHAnsi"/>
          <w:sz w:val="22"/>
          <w:szCs w:val="22"/>
        </w:rPr>
      </w:pPr>
      <w:r>
        <w:rPr>
          <w:rFonts w:asciiTheme="minorHAnsi" w:hAnsiTheme="minorHAnsi"/>
          <w:sz w:val="22"/>
          <w:szCs w:val="22"/>
        </w:rPr>
        <w:t>UNC and local colleges to learn new methods in teaching</w:t>
      </w:r>
    </w:p>
    <w:p w14:paraId="3DA76D69" w14:textId="77777777" w:rsidR="00317492" w:rsidRDefault="00317492" w:rsidP="00317492">
      <w:pPr>
        <w:rPr>
          <w:rFonts w:asciiTheme="minorHAnsi" w:hAnsiTheme="minorHAnsi"/>
          <w:sz w:val="22"/>
          <w:szCs w:val="22"/>
        </w:rPr>
      </w:pPr>
    </w:p>
    <w:p w14:paraId="1DBB1C9E" w14:textId="77777777" w:rsidR="00317492" w:rsidRDefault="00317492" w:rsidP="00317492">
      <w:pPr>
        <w:rPr>
          <w:rFonts w:asciiTheme="minorHAnsi" w:hAnsiTheme="minorHAnsi"/>
          <w:b/>
          <w:i/>
          <w:sz w:val="22"/>
          <w:szCs w:val="22"/>
        </w:rPr>
      </w:pPr>
      <w:r>
        <w:rPr>
          <w:rFonts w:asciiTheme="minorHAnsi" w:hAnsiTheme="minorHAnsi"/>
          <w:b/>
          <w:i/>
          <w:sz w:val="22"/>
          <w:szCs w:val="22"/>
        </w:rPr>
        <w:t>Chair of Quantitative Reasoning Task Force</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317492">
        <w:rPr>
          <w:rFonts w:asciiTheme="minorHAnsi" w:hAnsiTheme="minorHAnsi"/>
          <w:sz w:val="22"/>
          <w:szCs w:val="22"/>
        </w:rPr>
        <w:tab/>
        <w:t>2018</w:t>
      </w:r>
    </w:p>
    <w:p w14:paraId="4D49A7E7" w14:textId="7AD2C0D2" w:rsidR="00317492" w:rsidRDefault="00317492" w:rsidP="00317492">
      <w:pPr>
        <w:rPr>
          <w:rFonts w:asciiTheme="minorHAnsi" w:hAnsiTheme="minorHAnsi"/>
          <w:sz w:val="22"/>
          <w:szCs w:val="22"/>
        </w:rPr>
      </w:pPr>
      <w:r>
        <w:rPr>
          <w:rFonts w:asciiTheme="minorHAnsi" w:hAnsiTheme="minorHAnsi"/>
          <w:sz w:val="22"/>
          <w:szCs w:val="22"/>
        </w:rPr>
        <w:t>Oversaw nine faculty working towards a cohesive plan for new courses</w:t>
      </w:r>
    </w:p>
    <w:p w14:paraId="4D70C8C3" w14:textId="023C2C48" w:rsidR="00317492" w:rsidRDefault="00317492" w:rsidP="00317492">
      <w:pPr>
        <w:rPr>
          <w:rFonts w:asciiTheme="minorHAnsi" w:hAnsiTheme="minorHAnsi"/>
          <w:sz w:val="22"/>
          <w:szCs w:val="22"/>
        </w:rPr>
      </w:pPr>
      <w:r>
        <w:rPr>
          <w:rFonts w:asciiTheme="minorHAnsi" w:hAnsiTheme="minorHAnsi"/>
          <w:sz w:val="22"/>
          <w:szCs w:val="22"/>
        </w:rPr>
        <w:t>needed to teach quantitative reasoning to more students</w:t>
      </w:r>
    </w:p>
    <w:p w14:paraId="2E4588C1" w14:textId="77777777" w:rsidR="00317492" w:rsidRDefault="00317492" w:rsidP="00317492">
      <w:pPr>
        <w:rPr>
          <w:rFonts w:asciiTheme="minorHAnsi" w:hAnsiTheme="minorHAnsi"/>
          <w:sz w:val="22"/>
          <w:szCs w:val="22"/>
        </w:rPr>
      </w:pPr>
    </w:p>
    <w:p w14:paraId="43CFCF7C" w14:textId="77777777" w:rsidR="00317492" w:rsidRDefault="00317492" w:rsidP="00317492">
      <w:pPr>
        <w:rPr>
          <w:rFonts w:asciiTheme="minorHAnsi" w:hAnsiTheme="minorHAnsi"/>
          <w:sz w:val="22"/>
          <w:szCs w:val="22"/>
        </w:rPr>
      </w:pPr>
      <w:r w:rsidRPr="00CD065A">
        <w:rPr>
          <w:rFonts w:asciiTheme="minorHAnsi" w:hAnsiTheme="minorHAnsi"/>
          <w:b/>
          <w:i/>
          <w:sz w:val="22"/>
          <w:szCs w:val="22"/>
        </w:rPr>
        <w:t>Coordinating Committee for College of A&amp;S General Ed Curriculum Redesign</w:t>
      </w:r>
      <w:r w:rsidRPr="00CD065A">
        <w:rPr>
          <w:rFonts w:asciiTheme="minorHAnsi" w:hAnsiTheme="minorHAnsi"/>
          <w:b/>
          <w:i/>
          <w:sz w:val="22"/>
          <w:szCs w:val="22"/>
        </w:rPr>
        <w:tab/>
      </w:r>
      <w:r w:rsidRPr="00CD065A">
        <w:rPr>
          <w:rFonts w:asciiTheme="minorHAnsi" w:hAnsiTheme="minorHAnsi"/>
          <w:sz w:val="22"/>
          <w:szCs w:val="22"/>
        </w:rPr>
        <w:t>2016-</w:t>
      </w:r>
      <w:r>
        <w:rPr>
          <w:rFonts w:asciiTheme="minorHAnsi" w:hAnsiTheme="minorHAnsi"/>
          <w:sz w:val="22"/>
          <w:szCs w:val="22"/>
        </w:rPr>
        <w:t>2019</w:t>
      </w:r>
    </w:p>
    <w:p w14:paraId="16579274" w14:textId="77777777" w:rsidR="00317492" w:rsidRDefault="00317492" w:rsidP="00317492">
      <w:pPr>
        <w:rPr>
          <w:rFonts w:asciiTheme="minorHAnsi" w:hAnsiTheme="minorHAnsi"/>
          <w:sz w:val="22"/>
          <w:szCs w:val="22"/>
        </w:rPr>
      </w:pPr>
      <w:r>
        <w:rPr>
          <w:rFonts w:asciiTheme="minorHAnsi" w:hAnsiTheme="minorHAnsi"/>
          <w:sz w:val="22"/>
          <w:szCs w:val="22"/>
        </w:rPr>
        <w:t xml:space="preserve">The nine-member committee </w:t>
      </w:r>
      <w:proofErr w:type="gramStart"/>
      <w:r>
        <w:rPr>
          <w:rFonts w:asciiTheme="minorHAnsi" w:hAnsiTheme="minorHAnsi"/>
          <w:sz w:val="22"/>
          <w:szCs w:val="22"/>
        </w:rPr>
        <w:t>researches</w:t>
      </w:r>
      <w:proofErr w:type="gramEnd"/>
      <w:r>
        <w:rPr>
          <w:rFonts w:asciiTheme="minorHAnsi" w:hAnsiTheme="minorHAnsi"/>
          <w:sz w:val="22"/>
          <w:szCs w:val="22"/>
        </w:rPr>
        <w:t>, drafts, and refines curriculum redesign</w:t>
      </w:r>
    </w:p>
    <w:p w14:paraId="389A2DC7" w14:textId="77777777" w:rsidR="00317492" w:rsidRDefault="00317492" w:rsidP="00317492">
      <w:pPr>
        <w:rPr>
          <w:rFonts w:asciiTheme="minorHAnsi" w:hAnsiTheme="minorHAnsi"/>
          <w:sz w:val="22"/>
          <w:szCs w:val="22"/>
        </w:rPr>
      </w:pPr>
      <w:r>
        <w:rPr>
          <w:rFonts w:asciiTheme="minorHAnsi" w:hAnsiTheme="minorHAnsi"/>
          <w:sz w:val="22"/>
          <w:szCs w:val="22"/>
        </w:rPr>
        <w:t>plans, and sit on other associated subcommittee groups.</w:t>
      </w:r>
    </w:p>
    <w:p w14:paraId="0DDB09A2" w14:textId="77777777" w:rsidR="00317492" w:rsidRPr="00CD065A" w:rsidRDefault="00317492" w:rsidP="00317492">
      <w:pPr>
        <w:rPr>
          <w:rFonts w:asciiTheme="minorHAnsi" w:hAnsiTheme="minorHAnsi"/>
          <w:sz w:val="22"/>
          <w:szCs w:val="22"/>
        </w:rPr>
      </w:pPr>
    </w:p>
    <w:p w14:paraId="5DA18F95" w14:textId="7C02C0F0" w:rsidR="00AA2D09" w:rsidRPr="00AA2D09" w:rsidRDefault="00AA2D09" w:rsidP="004773AE">
      <w:pPr>
        <w:rPr>
          <w:rFonts w:asciiTheme="minorHAnsi" w:hAnsiTheme="minorHAnsi"/>
          <w:sz w:val="22"/>
          <w:szCs w:val="22"/>
        </w:rPr>
      </w:pPr>
      <w:r>
        <w:rPr>
          <w:rFonts w:asciiTheme="minorHAnsi" w:hAnsiTheme="minorHAnsi"/>
          <w:b/>
          <w:i/>
          <w:sz w:val="22"/>
          <w:szCs w:val="22"/>
        </w:rPr>
        <w:t>Co-Chair of Active Learning Classrooms User Group</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2017-</w:t>
      </w:r>
      <w:r w:rsidR="0013452B">
        <w:rPr>
          <w:rFonts w:asciiTheme="minorHAnsi" w:hAnsiTheme="minorHAnsi"/>
          <w:sz w:val="22"/>
          <w:szCs w:val="22"/>
        </w:rPr>
        <w:t>2018</w:t>
      </w:r>
    </w:p>
    <w:p w14:paraId="1A0E1D4D" w14:textId="7D0BEE91" w:rsidR="00AA2D09" w:rsidRPr="00AA2D09" w:rsidRDefault="00AA2D09" w:rsidP="004773AE">
      <w:pPr>
        <w:rPr>
          <w:rFonts w:asciiTheme="minorHAnsi" w:hAnsiTheme="minorHAnsi"/>
          <w:sz w:val="22"/>
          <w:szCs w:val="22"/>
        </w:rPr>
      </w:pPr>
      <w:r w:rsidRPr="00AA2D09">
        <w:rPr>
          <w:rFonts w:asciiTheme="minorHAnsi" w:hAnsiTheme="minorHAnsi"/>
          <w:sz w:val="22"/>
          <w:szCs w:val="22"/>
        </w:rPr>
        <w:t>Associated with phase 3 of development of Science Complex</w:t>
      </w:r>
    </w:p>
    <w:p w14:paraId="68A697DA" w14:textId="77777777" w:rsidR="008F497D" w:rsidRDefault="008F497D" w:rsidP="004773AE">
      <w:pPr>
        <w:rPr>
          <w:rFonts w:asciiTheme="minorHAnsi" w:hAnsiTheme="minorHAnsi"/>
          <w:b/>
          <w:i/>
          <w:sz w:val="22"/>
          <w:szCs w:val="22"/>
        </w:rPr>
      </w:pPr>
    </w:p>
    <w:p w14:paraId="56545788" w14:textId="77C05123" w:rsidR="004773AE" w:rsidRPr="00CD065A" w:rsidRDefault="004773AE" w:rsidP="004773AE">
      <w:pPr>
        <w:rPr>
          <w:rFonts w:asciiTheme="minorHAnsi" w:hAnsiTheme="minorHAnsi"/>
          <w:b/>
          <w:i/>
          <w:sz w:val="22"/>
          <w:szCs w:val="22"/>
        </w:rPr>
      </w:pPr>
      <w:r w:rsidRPr="00CD065A">
        <w:rPr>
          <w:rFonts w:asciiTheme="minorHAnsi" w:hAnsiTheme="minorHAnsi"/>
          <w:b/>
          <w:i/>
          <w:sz w:val="22"/>
          <w:szCs w:val="22"/>
        </w:rPr>
        <w:t>Chancellor’s Strategic Planning Committee for Modernizing</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F76451" w:rsidRPr="00F76451">
        <w:rPr>
          <w:rFonts w:asciiTheme="minorHAnsi" w:hAnsiTheme="minorHAnsi"/>
          <w:sz w:val="22"/>
          <w:szCs w:val="22"/>
        </w:rPr>
        <w:t>2016</w:t>
      </w:r>
      <w:r w:rsidR="00F76451">
        <w:rPr>
          <w:rFonts w:asciiTheme="minorHAnsi" w:hAnsiTheme="minorHAnsi"/>
          <w:b/>
          <w:i/>
          <w:sz w:val="22"/>
          <w:szCs w:val="22"/>
        </w:rPr>
        <w:t>-</w:t>
      </w:r>
      <w:r w:rsidRPr="00CD065A">
        <w:rPr>
          <w:rFonts w:asciiTheme="minorHAnsi" w:hAnsiTheme="minorHAnsi"/>
          <w:sz w:val="22"/>
          <w:szCs w:val="22"/>
        </w:rPr>
        <w:t>2017</w:t>
      </w:r>
    </w:p>
    <w:p w14:paraId="2C9C8C76" w14:textId="10B8D381" w:rsidR="007B1860" w:rsidRDefault="004773AE" w:rsidP="00D403E1">
      <w:pPr>
        <w:rPr>
          <w:rFonts w:asciiTheme="minorHAnsi" w:hAnsiTheme="minorHAnsi"/>
          <w:sz w:val="22"/>
          <w:szCs w:val="22"/>
        </w:rPr>
      </w:pPr>
      <w:r w:rsidRPr="00CD065A">
        <w:rPr>
          <w:rFonts w:asciiTheme="minorHAnsi" w:hAnsiTheme="minorHAnsi"/>
          <w:b/>
          <w:i/>
          <w:sz w:val="22"/>
          <w:szCs w:val="22"/>
        </w:rPr>
        <w:t xml:space="preserve"> Student Support: Subcommittee on Transitions</w:t>
      </w:r>
      <w:r w:rsidRPr="00CD065A">
        <w:rPr>
          <w:rFonts w:asciiTheme="minorHAnsi" w:hAnsiTheme="minorHAnsi"/>
          <w:b/>
          <w:i/>
          <w:sz w:val="22"/>
          <w:szCs w:val="22"/>
        </w:rPr>
        <w:tab/>
      </w:r>
      <w:r w:rsidRPr="00CD065A">
        <w:rPr>
          <w:rFonts w:asciiTheme="minorHAnsi" w:hAnsiTheme="minorHAnsi"/>
          <w:b/>
          <w:i/>
          <w:sz w:val="22"/>
          <w:szCs w:val="22"/>
        </w:rPr>
        <w:tab/>
      </w:r>
    </w:p>
    <w:p w14:paraId="1D96ACF2" w14:textId="77777777" w:rsidR="00F76451" w:rsidRPr="00F76451" w:rsidRDefault="00F76451" w:rsidP="00D403E1">
      <w:pPr>
        <w:rPr>
          <w:rFonts w:asciiTheme="minorHAnsi" w:hAnsiTheme="minorHAnsi"/>
          <w:sz w:val="22"/>
          <w:szCs w:val="22"/>
        </w:rPr>
      </w:pPr>
    </w:p>
    <w:p w14:paraId="16180405"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Resident Director for Biology 202 in Costa Rica</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2016</w:t>
      </w:r>
    </w:p>
    <w:p w14:paraId="325EE86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Led ~15 students in a UNC Study Abroad program in Biology for 6 weeks</w:t>
      </w:r>
    </w:p>
    <w:p w14:paraId="7E0717F9" w14:textId="77777777" w:rsidR="009E671E" w:rsidRDefault="009E671E" w:rsidP="00D403E1">
      <w:pPr>
        <w:rPr>
          <w:rFonts w:asciiTheme="minorHAnsi" w:hAnsiTheme="minorHAnsi"/>
          <w:b/>
          <w:i/>
          <w:sz w:val="22"/>
          <w:szCs w:val="22"/>
        </w:rPr>
      </w:pPr>
    </w:p>
    <w:p w14:paraId="0B9C0613" w14:textId="0CB336AF" w:rsidR="00BF136A" w:rsidRPr="00CD065A" w:rsidRDefault="00BF136A" w:rsidP="00D403E1">
      <w:pPr>
        <w:rPr>
          <w:rFonts w:asciiTheme="minorHAnsi" w:hAnsiTheme="minorHAnsi"/>
          <w:sz w:val="22"/>
          <w:szCs w:val="22"/>
        </w:rPr>
      </w:pPr>
      <w:r w:rsidRPr="00CD065A">
        <w:rPr>
          <w:rFonts w:asciiTheme="minorHAnsi" w:hAnsiTheme="minorHAnsi"/>
          <w:b/>
          <w:i/>
          <w:sz w:val="22"/>
          <w:szCs w:val="22"/>
        </w:rPr>
        <w:t>Co-chair for Provost’s Committee on University Teaching Awards</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F76451">
        <w:rPr>
          <w:rFonts w:asciiTheme="minorHAnsi" w:hAnsiTheme="minorHAnsi"/>
          <w:sz w:val="22"/>
          <w:szCs w:val="22"/>
        </w:rPr>
        <w:t>2015-2016</w:t>
      </w:r>
    </w:p>
    <w:p w14:paraId="7BA1CBFC" w14:textId="21A8358B" w:rsidR="00BF136A" w:rsidRPr="00CD065A" w:rsidRDefault="007B1860" w:rsidP="00D403E1">
      <w:pPr>
        <w:rPr>
          <w:rFonts w:asciiTheme="minorHAnsi" w:hAnsiTheme="minorHAnsi"/>
          <w:sz w:val="22"/>
          <w:szCs w:val="22"/>
        </w:rPr>
      </w:pPr>
      <w:r w:rsidRPr="00CD065A">
        <w:rPr>
          <w:rFonts w:asciiTheme="minorHAnsi" w:hAnsiTheme="minorHAnsi"/>
          <w:sz w:val="22"/>
          <w:szCs w:val="22"/>
        </w:rPr>
        <w:t>Oversaw nine different faculty and student committees choosing campus wide awards</w:t>
      </w:r>
    </w:p>
    <w:p w14:paraId="4C7FE306" w14:textId="77777777" w:rsidR="007B1860" w:rsidRPr="00CD065A" w:rsidRDefault="007B1860" w:rsidP="00D403E1">
      <w:pPr>
        <w:rPr>
          <w:rFonts w:asciiTheme="minorHAnsi" w:hAnsiTheme="minorHAnsi"/>
          <w:b/>
          <w:sz w:val="22"/>
          <w:szCs w:val="22"/>
        </w:rPr>
      </w:pPr>
    </w:p>
    <w:p w14:paraId="08C3A369" w14:textId="77777777" w:rsidR="009E671E" w:rsidRPr="00CD065A" w:rsidRDefault="009E671E" w:rsidP="009E671E">
      <w:pPr>
        <w:rPr>
          <w:rFonts w:asciiTheme="minorHAnsi" w:hAnsiTheme="minorHAnsi"/>
          <w:sz w:val="22"/>
          <w:szCs w:val="22"/>
        </w:rPr>
      </w:pPr>
      <w:r w:rsidRPr="00CD065A">
        <w:rPr>
          <w:rFonts w:asciiTheme="minorHAnsi" w:hAnsiTheme="minorHAnsi"/>
          <w:b/>
          <w:i/>
          <w:sz w:val="22"/>
          <w:szCs w:val="22"/>
        </w:rPr>
        <w:t>OUE Committee on Undergraduate Learning Assistants</w:t>
      </w:r>
      <w:r w:rsidRPr="00CD065A">
        <w:rPr>
          <w:rFonts w:asciiTheme="minorHAnsi" w:hAnsiTheme="minorHAnsi"/>
          <w: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D065A">
        <w:rPr>
          <w:rFonts w:asciiTheme="minorHAnsi" w:hAnsiTheme="minorHAnsi"/>
          <w:sz w:val="22"/>
          <w:szCs w:val="22"/>
        </w:rPr>
        <w:t>2015- 2016</w:t>
      </w:r>
    </w:p>
    <w:p w14:paraId="54609F6D"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The group collects information and provides recommendations to the</w:t>
      </w:r>
    </w:p>
    <w:p w14:paraId="19D0FFDA"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Senior Associate Dean of Undergraduate Education regarding best practices</w:t>
      </w:r>
    </w:p>
    <w:p w14:paraId="01F40D3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for undergraduates to serve as peer instructors inside and outside the classroom</w:t>
      </w:r>
    </w:p>
    <w:p w14:paraId="0AABA13E" w14:textId="77777777" w:rsidR="009E671E" w:rsidRDefault="009E671E" w:rsidP="00D403E1">
      <w:pPr>
        <w:rPr>
          <w:rFonts w:asciiTheme="minorHAnsi" w:hAnsiTheme="minorHAnsi"/>
          <w:b/>
          <w:i/>
          <w:sz w:val="22"/>
          <w:szCs w:val="22"/>
        </w:rPr>
      </w:pPr>
    </w:p>
    <w:p w14:paraId="78CC3DBC" w14:textId="623132A1" w:rsidR="00EB22C6" w:rsidRPr="00CD065A" w:rsidRDefault="00EB22C6" w:rsidP="00D403E1">
      <w:pPr>
        <w:rPr>
          <w:rFonts w:asciiTheme="minorHAnsi" w:hAnsiTheme="minorHAnsi"/>
          <w:sz w:val="22"/>
          <w:szCs w:val="22"/>
        </w:rPr>
      </w:pPr>
      <w:r w:rsidRPr="00CD065A">
        <w:rPr>
          <w:rFonts w:asciiTheme="minorHAnsi" w:hAnsiTheme="minorHAnsi"/>
          <w:b/>
          <w:i/>
          <w:sz w:val="22"/>
          <w:szCs w:val="22"/>
        </w:rPr>
        <w:t>Quality Enhancement Plan</w:t>
      </w:r>
      <w:r w:rsidR="00D00D98" w:rsidRPr="00CD065A">
        <w:rPr>
          <w:rFonts w:asciiTheme="minorHAnsi" w:hAnsiTheme="minorHAnsi"/>
          <w:b/>
          <w:i/>
          <w:sz w:val="22"/>
          <w:szCs w:val="22"/>
        </w:rPr>
        <w:t xml:space="preserve"> </w:t>
      </w:r>
      <w:r w:rsidR="00BC2BD0" w:rsidRPr="00CD065A">
        <w:rPr>
          <w:rFonts w:asciiTheme="minorHAnsi" w:hAnsiTheme="minorHAnsi"/>
          <w:b/>
          <w:i/>
          <w:sz w:val="22"/>
          <w:szCs w:val="22"/>
        </w:rPr>
        <w:t xml:space="preserve">Steering </w:t>
      </w:r>
      <w:r w:rsidR="00D00D98" w:rsidRPr="00CD065A">
        <w:rPr>
          <w:rFonts w:asciiTheme="minorHAnsi" w:hAnsiTheme="minorHAnsi"/>
          <w:b/>
          <w:i/>
          <w:sz w:val="22"/>
          <w:szCs w:val="22"/>
        </w:rPr>
        <w:t>Committee for SACSCOCS</w:t>
      </w:r>
      <w:r w:rsidR="00D00D98" w:rsidRPr="00CD065A">
        <w:rPr>
          <w:rFonts w:asciiTheme="minorHAnsi" w:hAnsiTheme="minorHAnsi"/>
          <w:b/>
          <w:i/>
          <w:sz w:val="22"/>
          <w:szCs w:val="22"/>
        </w:rPr>
        <w:tab/>
      </w:r>
      <w:r w:rsidR="00D00D98" w:rsidRPr="00CD065A">
        <w:rPr>
          <w:rFonts w:asciiTheme="minorHAnsi" w:hAnsiTheme="minorHAnsi"/>
          <w:b/>
          <w:i/>
          <w:sz w:val="22"/>
          <w:szCs w:val="22"/>
        </w:rPr>
        <w:tab/>
      </w:r>
      <w:r w:rsidR="00D00D98" w:rsidRPr="00CD065A">
        <w:rPr>
          <w:rFonts w:asciiTheme="minorHAnsi" w:hAnsiTheme="minorHAnsi"/>
          <w:b/>
          <w:i/>
          <w:sz w:val="22"/>
          <w:szCs w:val="22"/>
        </w:rPr>
        <w:tab/>
      </w:r>
      <w:r w:rsidR="00D00D98" w:rsidRPr="00CD065A">
        <w:rPr>
          <w:rFonts w:asciiTheme="minorHAnsi" w:hAnsiTheme="minorHAnsi"/>
          <w:sz w:val="22"/>
          <w:szCs w:val="22"/>
        </w:rPr>
        <w:t>2014-</w:t>
      </w:r>
      <w:r w:rsidR="00523E12" w:rsidRPr="00CD065A">
        <w:rPr>
          <w:rFonts w:asciiTheme="minorHAnsi" w:hAnsiTheme="minorHAnsi"/>
          <w:sz w:val="22"/>
          <w:szCs w:val="22"/>
        </w:rPr>
        <w:t xml:space="preserve"> </w:t>
      </w:r>
      <w:r w:rsidR="004773AE" w:rsidRPr="00CD065A">
        <w:rPr>
          <w:rFonts w:asciiTheme="minorHAnsi" w:hAnsiTheme="minorHAnsi"/>
          <w:sz w:val="22"/>
          <w:szCs w:val="22"/>
        </w:rPr>
        <w:t>2016</w:t>
      </w:r>
    </w:p>
    <w:p w14:paraId="3DCB3A23" w14:textId="7582DA45" w:rsidR="00B65DDB" w:rsidRPr="00CD065A" w:rsidRDefault="00B65DDB" w:rsidP="00B65DDB">
      <w:pPr>
        <w:rPr>
          <w:rFonts w:asciiTheme="minorHAnsi" w:hAnsiTheme="minorHAnsi"/>
          <w:sz w:val="22"/>
          <w:szCs w:val="22"/>
        </w:rPr>
      </w:pPr>
      <w:r w:rsidRPr="00CD065A">
        <w:rPr>
          <w:rFonts w:asciiTheme="minorHAnsi" w:hAnsiTheme="minorHAnsi"/>
          <w:sz w:val="22"/>
          <w:szCs w:val="22"/>
        </w:rPr>
        <w:t>The planning committee sets future curriculum goals and writes a report for the</w:t>
      </w:r>
    </w:p>
    <w:p w14:paraId="38822263" w14:textId="6C1725D0" w:rsidR="00B65DDB" w:rsidRPr="00CD065A" w:rsidRDefault="00B65DDB" w:rsidP="00B65DDB">
      <w:pPr>
        <w:rPr>
          <w:rFonts w:asciiTheme="minorHAnsi" w:hAnsiTheme="minorHAnsi"/>
          <w:sz w:val="22"/>
          <w:szCs w:val="22"/>
        </w:rPr>
      </w:pPr>
      <w:r w:rsidRPr="00CD065A">
        <w:rPr>
          <w:rFonts w:asciiTheme="minorHAnsi" w:hAnsiTheme="minorHAnsi"/>
          <w:sz w:val="22"/>
          <w:szCs w:val="22"/>
        </w:rPr>
        <w:t xml:space="preserve">accrediting body for the undergraduate curriculum. </w:t>
      </w:r>
    </w:p>
    <w:p w14:paraId="6DD88F2A" w14:textId="77777777" w:rsidR="00B65DDB" w:rsidRPr="00CD065A" w:rsidRDefault="00B65DDB" w:rsidP="00D403E1">
      <w:pPr>
        <w:rPr>
          <w:rFonts w:asciiTheme="minorHAnsi" w:hAnsiTheme="minorHAnsi"/>
          <w:sz w:val="22"/>
          <w:szCs w:val="22"/>
        </w:rPr>
      </w:pPr>
    </w:p>
    <w:p w14:paraId="184BD2A2" w14:textId="7E4D87E9" w:rsidR="009E671E" w:rsidRPr="00CD065A" w:rsidRDefault="009E671E" w:rsidP="009E671E">
      <w:pPr>
        <w:rPr>
          <w:rFonts w:asciiTheme="minorHAnsi" w:hAnsiTheme="minorHAnsi"/>
          <w:sz w:val="22"/>
          <w:szCs w:val="22"/>
        </w:rPr>
      </w:pPr>
      <w:r w:rsidRPr="00CD065A">
        <w:rPr>
          <w:rFonts w:asciiTheme="minorHAnsi" w:hAnsiTheme="minorHAnsi"/>
          <w:b/>
          <w:i/>
          <w:sz w:val="22"/>
          <w:szCs w:val="22"/>
        </w:rPr>
        <w:t>Provost’s Retention Working Group: Thrive at Carolina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D065A">
        <w:rPr>
          <w:rFonts w:asciiTheme="minorHAnsi" w:hAnsiTheme="minorHAnsi"/>
          <w:sz w:val="22"/>
          <w:szCs w:val="22"/>
        </w:rPr>
        <w:t xml:space="preserve">2014- </w:t>
      </w:r>
      <w:r w:rsidR="00B56A5E">
        <w:rPr>
          <w:rFonts w:asciiTheme="minorHAnsi" w:hAnsiTheme="minorHAnsi"/>
          <w:sz w:val="22"/>
          <w:szCs w:val="22"/>
        </w:rPr>
        <w:t>2017</w:t>
      </w:r>
    </w:p>
    <w:p w14:paraId="2FDC5FE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The group provides ideas to the </w:t>
      </w:r>
      <w:proofErr w:type="gramStart"/>
      <w:r w:rsidRPr="00CD065A">
        <w:rPr>
          <w:rFonts w:asciiTheme="minorHAnsi" w:hAnsiTheme="minorHAnsi"/>
          <w:sz w:val="22"/>
          <w:szCs w:val="22"/>
        </w:rPr>
        <w:t>Provost</w:t>
      </w:r>
      <w:proofErr w:type="gramEnd"/>
      <w:r w:rsidRPr="00CD065A">
        <w:rPr>
          <w:rFonts w:asciiTheme="minorHAnsi" w:hAnsiTheme="minorHAnsi"/>
          <w:sz w:val="22"/>
          <w:szCs w:val="22"/>
        </w:rPr>
        <w:t xml:space="preserve"> for ways to budget funds to affect the retention</w:t>
      </w:r>
    </w:p>
    <w:p w14:paraId="3457EC99"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specifically of transfer students, STEM students, and under-represented minority students</w:t>
      </w:r>
    </w:p>
    <w:p w14:paraId="2C1C6E98" w14:textId="77777777" w:rsidR="009E671E" w:rsidRDefault="009E671E" w:rsidP="00D403E1">
      <w:pPr>
        <w:rPr>
          <w:rFonts w:asciiTheme="minorHAnsi" w:hAnsiTheme="minorHAnsi"/>
          <w:b/>
          <w:i/>
          <w:sz w:val="22"/>
          <w:szCs w:val="22"/>
        </w:rPr>
      </w:pPr>
    </w:p>
    <w:p w14:paraId="0EA9835F" w14:textId="699A7FB9" w:rsidR="004C2C2E" w:rsidRPr="00CD065A" w:rsidRDefault="004C2C2E" w:rsidP="00D403E1">
      <w:pPr>
        <w:rPr>
          <w:rFonts w:asciiTheme="minorHAnsi" w:hAnsiTheme="minorHAnsi"/>
          <w:sz w:val="22"/>
          <w:szCs w:val="22"/>
        </w:rPr>
      </w:pPr>
      <w:r w:rsidRPr="00CD065A">
        <w:rPr>
          <w:rFonts w:asciiTheme="minorHAnsi" w:hAnsiTheme="minorHAnsi"/>
          <w:b/>
          <w:i/>
          <w:sz w:val="22"/>
          <w:szCs w:val="22"/>
        </w:rPr>
        <w:t>Advisory Board for the Center for Faculty Excellence</w:t>
      </w:r>
      <w:r w:rsidRPr="00CD065A">
        <w:rPr>
          <w:rFonts w:asciiTheme="minorHAnsi" w:hAnsiTheme="minorHAnsi"/>
          <w:b/>
          <w: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2013-</w:t>
      </w:r>
      <w:r w:rsidR="004773AE" w:rsidRPr="00CD065A">
        <w:rPr>
          <w:rFonts w:asciiTheme="minorHAnsi" w:hAnsiTheme="minorHAnsi"/>
          <w:sz w:val="22"/>
          <w:szCs w:val="22"/>
        </w:rPr>
        <w:t>current</w:t>
      </w:r>
    </w:p>
    <w:p w14:paraId="1C679934" w14:textId="7C5EB818" w:rsidR="00944EE0" w:rsidRPr="00CD065A" w:rsidRDefault="00944EE0" w:rsidP="00D403E1">
      <w:pPr>
        <w:rPr>
          <w:rFonts w:asciiTheme="minorHAnsi" w:hAnsiTheme="minorHAnsi"/>
          <w:sz w:val="22"/>
          <w:szCs w:val="22"/>
        </w:rPr>
      </w:pPr>
      <w:r w:rsidRPr="00CD065A">
        <w:rPr>
          <w:rFonts w:asciiTheme="minorHAnsi" w:hAnsiTheme="minorHAnsi"/>
          <w:sz w:val="22"/>
          <w:szCs w:val="22"/>
        </w:rPr>
        <w:t>The group advises the Director of the Center in strategic planning for the Center.</w:t>
      </w:r>
    </w:p>
    <w:p w14:paraId="53E74170" w14:textId="6D9EDA99" w:rsidR="00073A64" w:rsidRPr="00CD065A" w:rsidRDefault="00B65DDB" w:rsidP="00D403E1">
      <w:pPr>
        <w:rPr>
          <w:rFonts w:asciiTheme="minorHAnsi" w:hAnsiTheme="minorHAnsi"/>
          <w:sz w:val="22"/>
          <w:szCs w:val="22"/>
        </w:rPr>
      </w:pPr>
      <w:r w:rsidRPr="00CD065A">
        <w:rPr>
          <w:rFonts w:asciiTheme="minorHAnsi" w:hAnsiTheme="minorHAnsi"/>
          <w:sz w:val="22"/>
          <w:szCs w:val="22"/>
        </w:rPr>
        <w:t>Committee on Diversity in Undergraduate Education</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944EE0" w:rsidRPr="00CD065A">
        <w:rPr>
          <w:rFonts w:asciiTheme="minorHAnsi" w:hAnsiTheme="minorHAnsi"/>
          <w:sz w:val="22"/>
          <w:szCs w:val="22"/>
        </w:rPr>
        <w:tab/>
      </w:r>
      <w:r w:rsidR="0084113E" w:rsidRPr="00CD065A">
        <w:rPr>
          <w:rFonts w:asciiTheme="minorHAnsi" w:hAnsiTheme="minorHAnsi"/>
          <w:sz w:val="22"/>
          <w:szCs w:val="22"/>
        </w:rPr>
        <w:tab/>
      </w:r>
    </w:p>
    <w:p w14:paraId="7C9E7106" w14:textId="77777777" w:rsidR="00EB45A1" w:rsidRPr="00CD065A" w:rsidRDefault="00EB45A1" w:rsidP="00B65DDB">
      <w:pPr>
        <w:rPr>
          <w:rFonts w:asciiTheme="minorHAnsi" w:eastAsiaTheme="minorHAnsi" w:hAnsiTheme="minorHAnsi"/>
          <w:b/>
          <w:i/>
          <w:color w:val="000000" w:themeColor="text1"/>
          <w:sz w:val="22"/>
          <w:szCs w:val="22"/>
        </w:rPr>
      </w:pPr>
    </w:p>
    <w:p w14:paraId="2F0DF4E8" w14:textId="77777777" w:rsidR="009E671E" w:rsidRPr="00CD065A" w:rsidRDefault="009E671E" w:rsidP="009E671E">
      <w:pPr>
        <w:rPr>
          <w:rFonts w:asciiTheme="minorHAnsi" w:hAnsiTheme="minorHAnsi"/>
          <w:sz w:val="22"/>
          <w:szCs w:val="22"/>
        </w:rPr>
      </w:pPr>
      <w:r w:rsidRPr="00CD065A">
        <w:rPr>
          <w:rFonts w:asciiTheme="minorHAnsi" w:hAnsiTheme="minorHAnsi"/>
          <w:b/>
          <w:i/>
          <w:sz w:val="22"/>
          <w:szCs w:val="22"/>
        </w:rPr>
        <w:t>Project Leader for Biology in the AAU STEM education project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2013-2017</w:t>
      </w:r>
    </w:p>
    <w:p w14:paraId="45793AC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Helped plan mentor-apprentice scheduling for the department, mentored, </w:t>
      </w:r>
    </w:p>
    <w:p w14:paraId="56D0BD9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coordinated faculty learning communities, collected data for assessment of program</w:t>
      </w:r>
    </w:p>
    <w:p w14:paraId="2106D0EE" w14:textId="77777777" w:rsidR="009E671E" w:rsidRDefault="009E671E" w:rsidP="00B65DDB">
      <w:pPr>
        <w:rPr>
          <w:rFonts w:asciiTheme="minorHAnsi" w:eastAsiaTheme="minorHAnsi" w:hAnsiTheme="minorHAnsi"/>
          <w:b/>
          <w:i/>
          <w:color w:val="000000" w:themeColor="text1"/>
          <w:sz w:val="22"/>
          <w:szCs w:val="22"/>
        </w:rPr>
      </w:pPr>
    </w:p>
    <w:p w14:paraId="71C6A136" w14:textId="23EE047E" w:rsidR="00B65DDB" w:rsidRPr="00CD065A" w:rsidRDefault="00B65DDB" w:rsidP="00B65DDB">
      <w:pPr>
        <w:rPr>
          <w:rFonts w:asciiTheme="minorHAnsi" w:eastAsiaTheme="minorHAnsi" w:hAnsiTheme="minorHAnsi"/>
          <w:color w:val="000000" w:themeColor="text1"/>
          <w:sz w:val="22"/>
          <w:szCs w:val="22"/>
        </w:rPr>
      </w:pPr>
      <w:r w:rsidRPr="00CD065A">
        <w:rPr>
          <w:rFonts w:asciiTheme="minorHAnsi" w:eastAsiaTheme="minorHAnsi" w:hAnsiTheme="minorHAnsi"/>
          <w:b/>
          <w:i/>
          <w:color w:val="000000" w:themeColor="text1"/>
          <w:sz w:val="22"/>
          <w:szCs w:val="22"/>
        </w:rPr>
        <w:t>Provost’s Committee on Inclusive Excellence and Diversity</w:t>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hAnsiTheme="minorHAnsi"/>
          <w:sz w:val="22"/>
          <w:szCs w:val="22"/>
        </w:rPr>
        <w:t>2013-2014</w:t>
      </w:r>
    </w:p>
    <w:p w14:paraId="27DB1E76" w14:textId="2CB7FE7D" w:rsidR="00B65DDB" w:rsidRPr="00CD065A" w:rsidRDefault="00B65DDB" w:rsidP="00B65DDB">
      <w:pPr>
        <w:rPr>
          <w:rFonts w:asciiTheme="minorHAnsi" w:hAnsiTheme="minorHAnsi"/>
          <w:sz w:val="22"/>
          <w:szCs w:val="22"/>
        </w:rPr>
      </w:pPr>
      <w:r w:rsidRPr="00CD065A">
        <w:rPr>
          <w:rFonts w:asciiTheme="minorHAnsi" w:eastAsiaTheme="minorHAnsi" w:hAnsiTheme="minorHAnsi"/>
          <w:color w:val="000000" w:themeColor="text1"/>
          <w:sz w:val="22"/>
          <w:szCs w:val="22"/>
        </w:rPr>
        <w:t>A group that provides the</w:t>
      </w:r>
      <w:r w:rsidRPr="00CD065A">
        <w:rPr>
          <w:rFonts w:asciiTheme="minorHAnsi" w:hAnsiTheme="minorHAnsi"/>
          <w:sz w:val="22"/>
          <w:szCs w:val="22"/>
        </w:rPr>
        <w:t xml:space="preserve"> </w:t>
      </w:r>
      <w:proofErr w:type="gramStart"/>
      <w:r w:rsidRPr="00CD065A">
        <w:rPr>
          <w:rFonts w:asciiTheme="minorHAnsi" w:hAnsiTheme="minorHAnsi"/>
          <w:sz w:val="22"/>
          <w:szCs w:val="22"/>
        </w:rPr>
        <w:t>Provost</w:t>
      </w:r>
      <w:proofErr w:type="gramEnd"/>
      <w:r w:rsidRPr="00CD065A">
        <w:rPr>
          <w:rFonts w:asciiTheme="minorHAnsi" w:hAnsiTheme="minorHAnsi"/>
          <w:sz w:val="22"/>
          <w:szCs w:val="22"/>
        </w:rPr>
        <w:t xml:space="preserve"> with action item recommendations around diversity </w:t>
      </w:r>
    </w:p>
    <w:p w14:paraId="1C2C52D6" w14:textId="601FC4BC" w:rsidR="00B65DDB" w:rsidRPr="00CD065A" w:rsidRDefault="00B65DDB" w:rsidP="00B65DDB">
      <w:pPr>
        <w:rPr>
          <w:rFonts w:asciiTheme="minorHAnsi" w:hAnsiTheme="minorHAnsi"/>
          <w:sz w:val="22"/>
          <w:szCs w:val="22"/>
        </w:rPr>
      </w:pPr>
      <w:r w:rsidRPr="00CD065A">
        <w:rPr>
          <w:rFonts w:asciiTheme="minorHAnsi" w:hAnsiTheme="minorHAnsi"/>
          <w:sz w:val="22"/>
          <w:szCs w:val="22"/>
        </w:rPr>
        <w:t>issues in all areas affecting the faculty, students, staff.</w:t>
      </w:r>
      <w:r w:rsidRPr="00CD065A">
        <w:rPr>
          <w:rFonts w:asciiTheme="minorHAnsi" w:hAnsiTheme="minorHAnsi"/>
          <w:sz w:val="22"/>
          <w:szCs w:val="22"/>
        </w:rPr>
        <w:tab/>
      </w:r>
    </w:p>
    <w:p w14:paraId="6B729788" w14:textId="77777777" w:rsidR="00B65DDB" w:rsidRPr="00CD065A" w:rsidRDefault="00B65DDB" w:rsidP="00B65DDB">
      <w:pPr>
        <w:rPr>
          <w:rFonts w:asciiTheme="minorHAnsi" w:hAnsiTheme="minorHAnsi"/>
          <w:sz w:val="22"/>
          <w:szCs w:val="22"/>
        </w:rPr>
      </w:pPr>
    </w:p>
    <w:p w14:paraId="6718A6A3" w14:textId="34EA91E3" w:rsidR="00EB45A1" w:rsidRPr="00CD065A" w:rsidRDefault="00EB45A1" w:rsidP="00EB45A1">
      <w:pPr>
        <w:rPr>
          <w:rFonts w:asciiTheme="minorHAnsi" w:hAnsiTheme="minorHAnsi"/>
          <w:b/>
          <w:i/>
          <w:sz w:val="22"/>
          <w:szCs w:val="22"/>
        </w:rPr>
      </w:pPr>
      <w:r w:rsidRPr="00CD065A">
        <w:rPr>
          <w:rFonts w:asciiTheme="minorHAnsi" w:hAnsiTheme="minorHAnsi"/>
          <w:b/>
          <w:i/>
          <w:sz w:val="22"/>
          <w:szCs w:val="22"/>
        </w:rPr>
        <w:t>Colonel Robinson Science Technology Engineering and Math (STEM) Scholar</w:t>
      </w:r>
      <w:r w:rsidRPr="00CD065A">
        <w:rPr>
          <w:rFonts w:asciiTheme="minorHAnsi" w:hAnsiTheme="minorHAnsi"/>
          <w:b/>
          <w:i/>
          <w:sz w:val="22"/>
          <w:szCs w:val="22"/>
        </w:rPr>
        <w:tab/>
      </w:r>
      <w:r w:rsidRPr="00CD065A">
        <w:rPr>
          <w:rFonts w:asciiTheme="minorHAnsi" w:hAnsiTheme="minorHAnsi"/>
          <w:sz w:val="22"/>
          <w:szCs w:val="22"/>
        </w:rPr>
        <w:t>2012- 2016</w:t>
      </w:r>
    </w:p>
    <w:p w14:paraId="37BD9D39" w14:textId="77777777" w:rsidR="00EB45A1" w:rsidRPr="00CD065A" w:rsidRDefault="00EB45A1" w:rsidP="00EB45A1">
      <w:pPr>
        <w:rPr>
          <w:rFonts w:asciiTheme="minorHAnsi" w:hAnsiTheme="minorHAnsi"/>
          <w:b/>
          <w:i/>
          <w:sz w:val="22"/>
          <w:szCs w:val="22"/>
        </w:rPr>
      </w:pPr>
      <w:r w:rsidRPr="00CD065A">
        <w:rPr>
          <w:rFonts w:asciiTheme="minorHAnsi" w:hAnsiTheme="minorHAnsi"/>
          <w:b/>
          <w:i/>
          <w:sz w:val="22"/>
          <w:szCs w:val="22"/>
        </w:rPr>
        <w:t>Faculty Mentor</w:t>
      </w:r>
    </w:p>
    <w:p w14:paraId="00455DAA"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I am assigned to approximately 30 students with my husband, Brian Hogan in </w:t>
      </w:r>
    </w:p>
    <w:p w14:paraId="002700F4"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Chemistry. These students are on full academic scholarships. We serve to enrich </w:t>
      </w:r>
    </w:p>
    <w:p w14:paraId="344F62B9"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their education through one-on one and group meetings, trips, academic programs </w:t>
      </w:r>
      <w:proofErr w:type="spellStart"/>
      <w:r w:rsidRPr="00CD065A">
        <w:rPr>
          <w:rFonts w:asciiTheme="minorHAnsi" w:hAnsiTheme="minorHAnsi"/>
          <w:sz w:val="22"/>
          <w:szCs w:val="22"/>
        </w:rPr>
        <w:t>etc</w:t>
      </w:r>
      <w:proofErr w:type="spellEnd"/>
    </w:p>
    <w:p w14:paraId="494942AC" w14:textId="77777777" w:rsidR="00EB45A1" w:rsidRPr="00CD065A" w:rsidRDefault="00EB45A1" w:rsidP="00EB45A1">
      <w:pPr>
        <w:rPr>
          <w:rFonts w:asciiTheme="minorHAnsi" w:hAnsiTheme="minorHAnsi"/>
          <w:sz w:val="22"/>
          <w:szCs w:val="22"/>
        </w:rPr>
      </w:pPr>
    </w:p>
    <w:p w14:paraId="2EE1DE34"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Mentor for the Graduate Student Teaching Certificate Program</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2012- 2015</w:t>
      </w:r>
    </w:p>
    <w:p w14:paraId="2A1638A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Closely mentored a graduate student in first teaching experiences through</w:t>
      </w:r>
    </w:p>
    <w:p w14:paraId="3188F8C6"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an apprentice and coaching model.</w:t>
      </w:r>
    </w:p>
    <w:p w14:paraId="69BC3EB8" w14:textId="77777777" w:rsidR="009E671E" w:rsidRDefault="009E671E" w:rsidP="00EB45A1">
      <w:pPr>
        <w:rPr>
          <w:rFonts w:asciiTheme="minorHAnsi" w:hAnsiTheme="minorHAnsi"/>
          <w:b/>
          <w:i/>
          <w:sz w:val="22"/>
          <w:szCs w:val="22"/>
        </w:rPr>
      </w:pPr>
    </w:p>
    <w:p w14:paraId="72E21039"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Co-Director for the “Entering Mentoring” Workshops at UNC</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2012- 2014</w:t>
      </w:r>
    </w:p>
    <w:p w14:paraId="6595500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A six-week workshop run each semester geared to graduate students, post-docs, </w:t>
      </w:r>
    </w:p>
    <w:p w14:paraId="2C2CA138"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and new faculty that teaches trainees that good mentoring can be learned. </w:t>
      </w:r>
    </w:p>
    <w:p w14:paraId="4731B869" w14:textId="77777777" w:rsidR="009E671E" w:rsidRDefault="009E671E" w:rsidP="00EB45A1">
      <w:pPr>
        <w:rPr>
          <w:rFonts w:asciiTheme="minorHAnsi" w:hAnsiTheme="minorHAnsi"/>
          <w:b/>
          <w:i/>
          <w:sz w:val="22"/>
          <w:szCs w:val="22"/>
        </w:rPr>
      </w:pPr>
    </w:p>
    <w:p w14:paraId="679374B6" w14:textId="5685D571" w:rsidR="00944EE0" w:rsidRPr="00CD065A" w:rsidRDefault="00944EE0" w:rsidP="00EB45A1">
      <w:pPr>
        <w:rPr>
          <w:rFonts w:asciiTheme="minorHAnsi" w:hAnsiTheme="minorHAnsi"/>
          <w:b/>
          <w:i/>
          <w:sz w:val="22"/>
          <w:szCs w:val="22"/>
        </w:rPr>
      </w:pPr>
      <w:r w:rsidRPr="00CD065A">
        <w:rPr>
          <w:rFonts w:asciiTheme="minorHAnsi" w:hAnsiTheme="minorHAnsi"/>
          <w:b/>
          <w:i/>
          <w:sz w:val="22"/>
          <w:szCs w:val="22"/>
        </w:rPr>
        <w:t>Co-Chair, Task Force on Transforming Instruction in Large Lecture Courses</w:t>
      </w:r>
      <w:r w:rsidR="00292528">
        <w:rPr>
          <w:rFonts w:asciiTheme="minorHAnsi" w:hAnsiTheme="minorHAnsi"/>
          <w:sz w:val="22"/>
          <w:szCs w:val="22"/>
        </w:rPr>
        <w:tab/>
      </w:r>
      <w:r w:rsidRPr="00CD065A">
        <w:rPr>
          <w:rFonts w:asciiTheme="minorHAnsi" w:hAnsiTheme="minorHAnsi"/>
          <w:sz w:val="22"/>
          <w:szCs w:val="22"/>
        </w:rPr>
        <w:t>2012- 2013</w:t>
      </w:r>
    </w:p>
    <w:p w14:paraId="1EF1696D"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The mission of the task force is to examine how we can more effectively teach large lecture</w:t>
      </w:r>
    </w:p>
    <w:p w14:paraId="2E663604"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 xml:space="preserve">courses at UNC, paying close attention to educational technologies and faculty attitudes </w:t>
      </w:r>
    </w:p>
    <w:p w14:paraId="223312DE"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and behaviors relative to educational transformations.</w:t>
      </w:r>
    </w:p>
    <w:p w14:paraId="1CA05EF1" w14:textId="77777777" w:rsidR="00075D7D" w:rsidRPr="00CD065A" w:rsidRDefault="00075D7D" w:rsidP="00765BAC">
      <w:pPr>
        <w:rPr>
          <w:rFonts w:asciiTheme="minorHAnsi" w:hAnsiTheme="minorHAnsi"/>
          <w:b/>
          <w:i/>
          <w:sz w:val="22"/>
          <w:szCs w:val="22"/>
        </w:rPr>
      </w:pPr>
    </w:p>
    <w:p w14:paraId="61DBCF76" w14:textId="24287F14" w:rsidR="00765BAC" w:rsidRPr="00CD065A" w:rsidRDefault="00765BAC" w:rsidP="00765BAC">
      <w:pPr>
        <w:rPr>
          <w:rFonts w:asciiTheme="minorHAnsi" w:hAnsiTheme="minorHAnsi"/>
          <w:b/>
          <w:i/>
          <w:sz w:val="22"/>
          <w:szCs w:val="22"/>
        </w:rPr>
      </w:pPr>
      <w:r w:rsidRPr="00CD065A">
        <w:rPr>
          <w:rFonts w:asciiTheme="minorHAnsi" w:hAnsiTheme="minorHAnsi"/>
          <w:b/>
          <w:i/>
          <w:sz w:val="22"/>
          <w:szCs w:val="22"/>
        </w:rPr>
        <w:t>Faculty Advisory Committee to the Honor Court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2011- 2012</w:t>
      </w:r>
    </w:p>
    <w:p w14:paraId="48B2C00D"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A five –member faculty campus-wide committee to advise the student</w:t>
      </w:r>
    </w:p>
    <w:p w14:paraId="0C7E98EE"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 xml:space="preserve">run honor court by providing feedback to cases and serving as a </w:t>
      </w:r>
      <w:proofErr w:type="spellStart"/>
      <w:r w:rsidRPr="00CD065A">
        <w:rPr>
          <w:rFonts w:asciiTheme="minorHAnsi" w:hAnsiTheme="minorHAnsi"/>
          <w:sz w:val="22"/>
          <w:szCs w:val="22"/>
        </w:rPr>
        <w:t>liason</w:t>
      </w:r>
      <w:proofErr w:type="spellEnd"/>
      <w:r w:rsidRPr="00CD065A">
        <w:rPr>
          <w:rFonts w:asciiTheme="minorHAnsi" w:hAnsiTheme="minorHAnsi"/>
          <w:sz w:val="22"/>
          <w:szCs w:val="22"/>
        </w:rPr>
        <w:t xml:space="preserve"> </w:t>
      </w:r>
    </w:p>
    <w:p w14:paraId="6FBD8CA5"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between the court and faculty.</w:t>
      </w:r>
    </w:p>
    <w:p w14:paraId="4B9429DE" w14:textId="77777777" w:rsidR="00D55BB0" w:rsidRPr="00CD065A" w:rsidRDefault="00D55BB0" w:rsidP="00765BAC">
      <w:pPr>
        <w:rPr>
          <w:rFonts w:asciiTheme="minorHAnsi" w:hAnsiTheme="minorHAnsi"/>
          <w:sz w:val="22"/>
          <w:szCs w:val="22"/>
        </w:rPr>
      </w:pPr>
    </w:p>
    <w:p w14:paraId="304DC792" w14:textId="724C2508" w:rsidR="00C85F96" w:rsidRPr="00CD065A" w:rsidRDefault="00C85F96" w:rsidP="00C85F96">
      <w:pPr>
        <w:rPr>
          <w:rFonts w:asciiTheme="minorHAnsi" w:hAnsiTheme="minorHAnsi"/>
          <w:b/>
          <w:i/>
          <w:sz w:val="22"/>
          <w:szCs w:val="22"/>
        </w:rPr>
      </w:pPr>
      <w:r w:rsidRPr="00CD065A">
        <w:rPr>
          <w:rFonts w:asciiTheme="minorHAnsi" w:hAnsiTheme="minorHAnsi"/>
          <w:b/>
          <w:i/>
          <w:sz w:val="22"/>
          <w:szCs w:val="22"/>
        </w:rPr>
        <w:t>Carolina Scholars Faculty Mentor</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2008 -2012</w:t>
      </w:r>
    </w:p>
    <w:p w14:paraId="32EDFC37"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 xml:space="preserve"> I am assigned to </w:t>
      </w:r>
      <w:r w:rsidRPr="00CD065A">
        <w:rPr>
          <w:rFonts w:asciiTheme="minorHAnsi" w:hAnsiTheme="minorHAnsi"/>
          <w:sz w:val="22"/>
          <w:szCs w:val="22"/>
        </w:rPr>
        <w:tab/>
        <w:t xml:space="preserve">approximately 20 students with my husband, Brian Hogan in </w:t>
      </w:r>
    </w:p>
    <w:p w14:paraId="6EF18B17"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 xml:space="preserve">Chemistry. These students are on full academic scholarships. We serve to enrich </w:t>
      </w:r>
    </w:p>
    <w:p w14:paraId="4371EBA3"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their education through one-on one and group meetings, trips, academic programs etc.</w:t>
      </w:r>
    </w:p>
    <w:p w14:paraId="0469B6D7" w14:textId="77777777" w:rsidR="00C85F96" w:rsidRPr="00CD065A" w:rsidRDefault="00C85F96" w:rsidP="00C85F96">
      <w:pPr>
        <w:rPr>
          <w:rFonts w:asciiTheme="minorHAnsi" w:hAnsiTheme="minorHAnsi"/>
          <w:b/>
          <w:i/>
          <w:sz w:val="22"/>
          <w:szCs w:val="22"/>
        </w:rPr>
      </w:pPr>
    </w:p>
    <w:p w14:paraId="4DD205B3" w14:textId="77777777" w:rsidR="009E671E" w:rsidRPr="00CD065A" w:rsidRDefault="009E671E" w:rsidP="009E671E">
      <w:pPr>
        <w:rPr>
          <w:rFonts w:asciiTheme="minorHAnsi" w:hAnsiTheme="minorHAnsi"/>
          <w:b/>
          <w:sz w:val="22"/>
          <w:szCs w:val="22"/>
        </w:rPr>
      </w:pPr>
      <w:r w:rsidRPr="00CD065A">
        <w:rPr>
          <w:rFonts w:asciiTheme="minorHAnsi" w:hAnsiTheme="minorHAnsi"/>
          <w:b/>
          <w:i/>
          <w:sz w:val="22"/>
          <w:szCs w:val="22"/>
        </w:rPr>
        <w:t>Summer School Administrator for the Biology Department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2008-2011</w:t>
      </w:r>
    </w:p>
    <w:p w14:paraId="0D31952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Plan course listings, advertise courses, and hire instructors for approximately 15-17 </w:t>
      </w:r>
    </w:p>
    <w:p w14:paraId="4234771A"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courses for the summer sessions. We enroll over 1,000 students in the summer.</w:t>
      </w:r>
    </w:p>
    <w:p w14:paraId="71C9EA2C" w14:textId="77777777" w:rsidR="009E671E" w:rsidRDefault="009E671E" w:rsidP="00C85F96">
      <w:pPr>
        <w:rPr>
          <w:rFonts w:asciiTheme="minorHAnsi" w:hAnsiTheme="minorHAnsi"/>
          <w:b/>
          <w:i/>
          <w:sz w:val="22"/>
          <w:szCs w:val="22"/>
        </w:rPr>
      </w:pPr>
    </w:p>
    <w:p w14:paraId="66981BC9" w14:textId="1B27B506" w:rsidR="00C85F96" w:rsidRPr="00CD065A" w:rsidRDefault="00C85F96" w:rsidP="00C85F96">
      <w:pPr>
        <w:rPr>
          <w:rFonts w:asciiTheme="minorHAnsi" w:hAnsiTheme="minorHAnsi"/>
          <w:sz w:val="22"/>
          <w:szCs w:val="22"/>
        </w:rPr>
      </w:pPr>
      <w:r w:rsidRPr="00CD065A">
        <w:rPr>
          <w:rFonts w:asciiTheme="minorHAnsi" w:hAnsiTheme="minorHAnsi"/>
          <w:b/>
          <w:i/>
          <w:sz w:val="22"/>
          <w:szCs w:val="22"/>
        </w:rPr>
        <w:t>CSTEP Faculty Mentor</w:t>
      </w:r>
      <w:r w:rsidRPr="00CD065A">
        <w:rPr>
          <w:rFonts w:asciiTheme="minorHAnsi" w:hAnsiTheme="minorHAnsi"/>
          <w:sz w:val="22"/>
          <w:szCs w:val="22"/>
        </w:rPr>
        <w:t xml:space="preserve">. This is a program that helps transfer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556B29" w:rsidRPr="00CD065A">
        <w:rPr>
          <w:rFonts w:asciiTheme="minorHAnsi" w:hAnsiTheme="minorHAnsi"/>
          <w:sz w:val="22"/>
          <w:szCs w:val="22"/>
        </w:rPr>
        <w:tab/>
      </w:r>
      <w:r w:rsidRPr="00CD065A">
        <w:rPr>
          <w:rFonts w:asciiTheme="minorHAnsi" w:hAnsiTheme="minorHAnsi"/>
          <w:sz w:val="22"/>
          <w:szCs w:val="22"/>
        </w:rPr>
        <w:t>2008-2010</w:t>
      </w:r>
    </w:p>
    <w:p w14:paraId="746EEB5F"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students meet faculty members of their home department. Approximately 3 students/year.</w:t>
      </w:r>
    </w:p>
    <w:p w14:paraId="5E48974B" w14:textId="77777777" w:rsidR="00C85F96" w:rsidRPr="00CD065A" w:rsidRDefault="00C85F96" w:rsidP="00C85F96">
      <w:pPr>
        <w:rPr>
          <w:rFonts w:asciiTheme="minorHAnsi" w:hAnsiTheme="minorHAnsi"/>
          <w:i/>
          <w:sz w:val="22"/>
          <w:szCs w:val="22"/>
        </w:rPr>
      </w:pPr>
    </w:p>
    <w:p w14:paraId="679DD185" w14:textId="51BA6A75" w:rsidR="00075D7D" w:rsidRPr="00CD065A" w:rsidRDefault="00075D7D" w:rsidP="00075D7D">
      <w:pPr>
        <w:rPr>
          <w:rFonts w:asciiTheme="minorHAnsi" w:hAnsiTheme="minorHAnsi"/>
          <w:sz w:val="22"/>
          <w:szCs w:val="22"/>
        </w:rPr>
      </w:pPr>
      <w:r w:rsidRPr="00CD065A">
        <w:rPr>
          <w:rFonts w:asciiTheme="minorHAnsi" w:hAnsiTheme="minorHAnsi"/>
          <w:b/>
          <w:i/>
          <w:sz w:val="22"/>
          <w:szCs w:val="22"/>
        </w:rPr>
        <w:t>Workshop Leader</w:t>
      </w:r>
      <w:r w:rsidRPr="00CD065A">
        <w:rPr>
          <w:rFonts w:asciiTheme="minorHAnsi" w:hAnsiTheme="minorHAnsi"/>
          <w:sz w:val="22"/>
          <w:szCs w:val="22"/>
        </w:rPr>
        <w:t xml:space="preserve"> for “How to</w:t>
      </w:r>
      <w:r w:rsidR="00292528">
        <w:rPr>
          <w:rFonts w:asciiTheme="minorHAnsi" w:hAnsiTheme="minorHAnsi"/>
          <w:sz w:val="22"/>
          <w:szCs w:val="22"/>
        </w:rPr>
        <w:t xml:space="preserve"> Read a Scientific Paper”. </w:t>
      </w:r>
      <w:r w:rsidR="00292528">
        <w:rPr>
          <w:rFonts w:asciiTheme="minorHAnsi" w:hAnsiTheme="minorHAnsi"/>
          <w:sz w:val="22"/>
          <w:szCs w:val="22"/>
        </w:rPr>
        <w:tab/>
      </w:r>
      <w:r w:rsidR="00292528">
        <w:rPr>
          <w:rFonts w:asciiTheme="minorHAnsi" w:hAnsiTheme="minorHAnsi"/>
          <w:sz w:val="22"/>
          <w:szCs w:val="22"/>
        </w:rPr>
        <w:tab/>
      </w:r>
      <w:r w:rsidR="00292528">
        <w:rPr>
          <w:rFonts w:asciiTheme="minorHAnsi" w:hAnsiTheme="minorHAnsi"/>
          <w:sz w:val="22"/>
          <w:szCs w:val="22"/>
        </w:rPr>
        <w:tab/>
      </w:r>
      <w:r w:rsidR="00292528">
        <w:rPr>
          <w:rFonts w:asciiTheme="minorHAnsi" w:hAnsiTheme="minorHAnsi"/>
          <w:sz w:val="22"/>
          <w:szCs w:val="22"/>
        </w:rPr>
        <w:tab/>
      </w:r>
      <w:r w:rsidRPr="00CD065A">
        <w:rPr>
          <w:rFonts w:asciiTheme="minorHAnsi" w:hAnsiTheme="minorHAnsi"/>
          <w:sz w:val="22"/>
          <w:szCs w:val="22"/>
        </w:rPr>
        <w:t xml:space="preserve">2006- 2008. </w:t>
      </w:r>
    </w:p>
    <w:p w14:paraId="2C7BCC3C"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This is a two-part workshop that I developed for incoming UNC graduate students.</w:t>
      </w:r>
    </w:p>
    <w:p w14:paraId="2456E95F"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 xml:space="preserve"> </w:t>
      </w:r>
    </w:p>
    <w:p w14:paraId="6A8D1E22" w14:textId="77777777" w:rsidR="009E671E" w:rsidRPr="00CD065A" w:rsidRDefault="009E671E" w:rsidP="009E671E">
      <w:pPr>
        <w:rPr>
          <w:rFonts w:asciiTheme="minorHAnsi" w:hAnsiTheme="minorHAnsi"/>
          <w:b/>
          <w:sz w:val="22"/>
          <w:szCs w:val="22"/>
        </w:rPr>
      </w:pPr>
      <w:r w:rsidRPr="00CD065A">
        <w:rPr>
          <w:rFonts w:asciiTheme="minorHAnsi" w:hAnsiTheme="minorHAnsi"/>
          <w:b/>
          <w:i/>
          <w:sz w:val="22"/>
          <w:szCs w:val="22"/>
        </w:rPr>
        <w:t>Biology Department Graduation Committee</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2005- current</w:t>
      </w:r>
    </w:p>
    <w:p w14:paraId="42C9F87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Help organize event for 400 students and their families, prepare program,</w:t>
      </w:r>
    </w:p>
    <w:p w14:paraId="594E89B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lastRenderedPageBreak/>
        <w:t>Read names at graduation.</w:t>
      </w:r>
    </w:p>
    <w:p w14:paraId="3506BF39" w14:textId="77777777" w:rsidR="009E671E" w:rsidRDefault="009E671E" w:rsidP="00075D7D">
      <w:pPr>
        <w:rPr>
          <w:rFonts w:asciiTheme="minorHAnsi" w:hAnsiTheme="minorHAnsi"/>
          <w:b/>
          <w:i/>
          <w:sz w:val="22"/>
          <w:szCs w:val="22"/>
        </w:rPr>
      </w:pPr>
    </w:p>
    <w:p w14:paraId="4695779A"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Biology Department Advising Committee</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2005-current</w:t>
      </w:r>
    </w:p>
    <w:p w14:paraId="6F1A2A48"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Help students navigate the Biology Department, plan outreach events, </w:t>
      </w:r>
    </w:p>
    <w:p w14:paraId="59D4F61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such as study workshops and career panels each semester.</w:t>
      </w:r>
    </w:p>
    <w:p w14:paraId="59F23DA7" w14:textId="77777777" w:rsidR="009E671E" w:rsidRDefault="009E671E" w:rsidP="00075D7D">
      <w:pPr>
        <w:rPr>
          <w:rFonts w:asciiTheme="minorHAnsi" w:hAnsiTheme="minorHAnsi"/>
          <w:b/>
          <w:i/>
          <w:sz w:val="22"/>
          <w:szCs w:val="22"/>
        </w:rPr>
      </w:pPr>
    </w:p>
    <w:p w14:paraId="33BACFC4" w14:textId="5B7F5C6C" w:rsidR="00075D7D" w:rsidRPr="00CD065A" w:rsidRDefault="00075D7D" w:rsidP="00075D7D">
      <w:pPr>
        <w:rPr>
          <w:rFonts w:asciiTheme="minorHAnsi" w:hAnsiTheme="minorHAnsi"/>
          <w:sz w:val="22"/>
          <w:szCs w:val="22"/>
        </w:rPr>
      </w:pPr>
      <w:r w:rsidRPr="00CD065A">
        <w:rPr>
          <w:rFonts w:asciiTheme="minorHAnsi" w:hAnsiTheme="minorHAnsi"/>
          <w:b/>
          <w:i/>
          <w:sz w:val="22"/>
          <w:szCs w:val="22"/>
        </w:rPr>
        <w:t>Part-time Faculty Academic Advisor</w:t>
      </w:r>
      <w:r w:rsidRPr="00CD065A">
        <w:rPr>
          <w:rFonts w:asciiTheme="minorHAnsi" w:hAnsiTheme="minorHAnsi"/>
          <w:i/>
          <w:sz w:val="22"/>
          <w:szCs w:val="22"/>
        </w:rPr>
        <w:t xml:space="preserve">, </w:t>
      </w:r>
      <w:r w:rsidRPr="00CD065A">
        <w:rPr>
          <w:rFonts w:asciiTheme="minorHAnsi" w:hAnsiTheme="minorHAnsi"/>
          <w:b/>
          <w:i/>
          <w:sz w:val="22"/>
          <w:szCs w:val="22"/>
        </w:rPr>
        <w:t>Natural Sciences &amp; Mathematics Division</w:t>
      </w:r>
      <w:r w:rsidR="00292528">
        <w:rPr>
          <w:rFonts w:asciiTheme="minorHAnsi" w:hAnsiTheme="minorHAnsi"/>
          <w:sz w:val="22"/>
          <w:szCs w:val="22"/>
        </w:rPr>
        <w:tab/>
      </w:r>
      <w:r w:rsidRPr="00CD065A">
        <w:rPr>
          <w:rFonts w:asciiTheme="minorHAnsi" w:hAnsiTheme="minorHAnsi"/>
          <w:sz w:val="22"/>
          <w:szCs w:val="22"/>
        </w:rPr>
        <w:t>2005-2011</w:t>
      </w:r>
    </w:p>
    <w:p w14:paraId="20C171F7"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 xml:space="preserve">Help students choose courses and careers in a one-on-one setting, sign off on </w:t>
      </w:r>
    </w:p>
    <w:p w14:paraId="383DC974"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curriculum requirements, and guide first year students at summer orientation.</w:t>
      </w:r>
    </w:p>
    <w:p w14:paraId="35662DE0" w14:textId="77777777" w:rsidR="00075D7D" w:rsidRPr="00CD065A" w:rsidRDefault="00075D7D" w:rsidP="00C85F96">
      <w:pPr>
        <w:rPr>
          <w:rFonts w:asciiTheme="minorHAnsi" w:hAnsiTheme="minorHAnsi"/>
          <w:b/>
          <w:i/>
          <w:sz w:val="22"/>
          <w:szCs w:val="22"/>
        </w:rPr>
      </w:pPr>
    </w:p>
    <w:p w14:paraId="21E0F4C9" w14:textId="400976B9" w:rsidR="00C85F96" w:rsidRPr="00CD065A" w:rsidRDefault="00C85F96" w:rsidP="00C85F96">
      <w:pPr>
        <w:rPr>
          <w:rFonts w:asciiTheme="minorHAnsi" w:hAnsiTheme="minorHAnsi"/>
          <w:i/>
          <w:sz w:val="22"/>
          <w:szCs w:val="22"/>
        </w:rPr>
      </w:pPr>
      <w:r w:rsidRPr="00CD065A">
        <w:rPr>
          <w:rFonts w:asciiTheme="minorHAnsi" w:hAnsiTheme="minorHAnsi"/>
          <w:b/>
          <w:i/>
          <w:sz w:val="22"/>
          <w:szCs w:val="22"/>
        </w:rPr>
        <w:t>Faculty Mentor for Carolina Covenant Scholars Program</w:t>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sz w:val="22"/>
          <w:szCs w:val="22"/>
        </w:rPr>
        <w:t>2004-2008</w:t>
      </w:r>
    </w:p>
    <w:p w14:paraId="4E1B8302"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Served as a one-on-one mentor for 15 students per year in this program.</w:t>
      </w:r>
    </w:p>
    <w:p w14:paraId="048659CE" w14:textId="77777777" w:rsidR="00FD7829" w:rsidRPr="00CD065A" w:rsidRDefault="00FD7829" w:rsidP="00FD7829">
      <w:pPr>
        <w:rPr>
          <w:rFonts w:asciiTheme="minorHAnsi" w:hAnsiTheme="minorHAnsi"/>
          <w:sz w:val="22"/>
          <w:szCs w:val="22"/>
        </w:rPr>
      </w:pPr>
    </w:p>
    <w:p w14:paraId="3AB32546" w14:textId="77777777" w:rsidR="00DC7338" w:rsidRPr="00CD065A" w:rsidRDefault="00DC7338" w:rsidP="00075D7D">
      <w:pPr>
        <w:rPr>
          <w:rFonts w:asciiTheme="minorHAnsi" w:hAnsiTheme="minorHAnsi"/>
          <w:b/>
          <w:i/>
          <w:sz w:val="22"/>
          <w:szCs w:val="22"/>
        </w:rPr>
      </w:pPr>
    </w:p>
    <w:p w14:paraId="08F29D3F" w14:textId="6FA659B9" w:rsidR="00B7221D" w:rsidRDefault="00B7221D" w:rsidP="00B7221D">
      <w:pPr>
        <w:rPr>
          <w:rFonts w:asciiTheme="minorHAnsi" w:hAnsiTheme="minorHAnsi" w:cs="Calibri"/>
          <w:b/>
          <w:bCs/>
          <w:color w:val="000000" w:themeColor="text1"/>
          <w:sz w:val="21"/>
          <w:szCs w:val="21"/>
        </w:rPr>
      </w:pPr>
      <w:r>
        <w:rPr>
          <w:rFonts w:asciiTheme="minorHAnsi" w:hAnsiTheme="minorHAnsi" w:cs="Calibri"/>
          <w:b/>
          <w:bCs/>
          <w:color w:val="000000" w:themeColor="text1"/>
          <w:sz w:val="21"/>
          <w:szCs w:val="21"/>
        </w:rPr>
        <w:t xml:space="preserve">Invited Symposium, Lectures, and </w:t>
      </w:r>
      <w:r w:rsidR="00AA1198">
        <w:rPr>
          <w:rFonts w:asciiTheme="minorHAnsi" w:hAnsiTheme="minorHAnsi" w:cs="Calibri"/>
          <w:b/>
          <w:bCs/>
          <w:color w:val="000000" w:themeColor="text1"/>
          <w:sz w:val="21"/>
          <w:szCs w:val="21"/>
        </w:rPr>
        <w:t>M</w:t>
      </w:r>
      <w:r>
        <w:rPr>
          <w:rFonts w:asciiTheme="minorHAnsi" w:hAnsiTheme="minorHAnsi" w:cs="Calibri"/>
          <w:b/>
          <w:bCs/>
          <w:color w:val="000000" w:themeColor="text1"/>
          <w:sz w:val="21"/>
          <w:szCs w:val="21"/>
        </w:rPr>
        <w:t>eetings</w:t>
      </w:r>
      <w:r w:rsidR="002B3DA9">
        <w:rPr>
          <w:rFonts w:asciiTheme="minorHAnsi" w:hAnsiTheme="minorHAnsi" w:cs="Calibri"/>
          <w:b/>
          <w:bCs/>
          <w:color w:val="000000" w:themeColor="text1"/>
          <w:sz w:val="21"/>
          <w:szCs w:val="21"/>
        </w:rPr>
        <w:t xml:space="preserve"> (past 5 years)</w:t>
      </w:r>
    </w:p>
    <w:p w14:paraId="6D2C1EAF" w14:textId="77777777" w:rsidR="008F62AB" w:rsidRDefault="008F62AB" w:rsidP="008F62AB">
      <w:pPr>
        <w:rPr>
          <w:b/>
          <w:color w:val="222222"/>
          <w:sz w:val="22"/>
          <w:szCs w:val="22"/>
        </w:rPr>
      </w:pPr>
    </w:p>
    <w:p w14:paraId="77F0B3F1" w14:textId="71083F27" w:rsidR="00B76B61" w:rsidRDefault="00B76B61" w:rsidP="00B76B61">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2B3DA9">
        <w:rPr>
          <w:bCs/>
          <w:i/>
          <w:iCs/>
          <w:color w:val="000000" w:themeColor="text1"/>
          <w:sz w:val="22"/>
          <w:szCs w:val="22"/>
        </w:rPr>
        <w:t>Promoting Equity through Inclusive Teaching Practices</w:t>
      </w:r>
      <w:r>
        <w:rPr>
          <w:bCs/>
          <w:color w:val="222222"/>
          <w:sz w:val="22"/>
          <w:szCs w:val="22"/>
        </w:rPr>
        <w:t>. (May 2022) High Point University, High Point, NC.</w:t>
      </w:r>
    </w:p>
    <w:p w14:paraId="7EFEBFD4" w14:textId="0E1229F2" w:rsidR="00B76B61" w:rsidRDefault="00B76B61" w:rsidP="00B76B61">
      <w:pPr>
        <w:rPr>
          <w:bCs/>
          <w:color w:val="222222"/>
          <w:sz w:val="22"/>
          <w:szCs w:val="22"/>
        </w:rPr>
      </w:pPr>
    </w:p>
    <w:p w14:paraId="4BE8BC12" w14:textId="14C7A5AC" w:rsidR="00B76B61" w:rsidRPr="0038192C" w:rsidRDefault="00B76B61" w:rsidP="00B76B61">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i/>
          <w:iCs/>
          <w:color w:val="222222"/>
          <w:sz w:val="22"/>
          <w:szCs w:val="22"/>
        </w:rPr>
        <w:t xml:space="preserve"> Workshop</w:t>
      </w:r>
      <w:r>
        <w:rPr>
          <w:bCs/>
          <w:color w:val="222222"/>
          <w:sz w:val="22"/>
          <w:szCs w:val="22"/>
        </w:rPr>
        <w:t>. (May 2022) Selkirk University, British Columbia, Canada.</w:t>
      </w:r>
    </w:p>
    <w:p w14:paraId="17782A05" w14:textId="77777777" w:rsidR="00B76B61" w:rsidRDefault="00B76B61" w:rsidP="00A9041F">
      <w:pPr>
        <w:rPr>
          <w:b/>
          <w:color w:val="222222"/>
          <w:sz w:val="22"/>
          <w:szCs w:val="22"/>
        </w:rPr>
      </w:pPr>
    </w:p>
    <w:p w14:paraId="5A8AF4C9" w14:textId="76EA597E" w:rsidR="00A9041F" w:rsidRPr="0038192C" w:rsidRDefault="00A9041F" w:rsidP="00A9041F">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Pr>
          <w:bCs/>
          <w:i/>
          <w:iCs/>
          <w:color w:val="000000" w:themeColor="text1"/>
          <w:sz w:val="22"/>
          <w:szCs w:val="22"/>
        </w:rPr>
        <w:t>Cultivating</w:t>
      </w:r>
      <w:r w:rsidRPr="002B3DA9">
        <w:rPr>
          <w:bCs/>
          <w:i/>
          <w:iCs/>
          <w:color w:val="000000" w:themeColor="text1"/>
          <w:sz w:val="22"/>
          <w:szCs w:val="22"/>
        </w:rPr>
        <w:t xml:space="preserve"> Equi</w:t>
      </w:r>
      <w:r>
        <w:rPr>
          <w:bCs/>
          <w:i/>
          <w:iCs/>
          <w:color w:val="000000" w:themeColor="text1"/>
          <w:sz w:val="22"/>
          <w:szCs w:val="22"/>
        </w:rPr>
        <w:t>table</w:t>
      </w:r>
      <w:r w:rsidR="002B08EA">
        <w:rPr>
          <w:bCs/>
          <w:i/>
          <w:iCs/>
          <w:color w:val="000000" w:themeColor="text1"/>
          <w:sz w:val="22"/>
          <w:szCs w:val="22"/>
        </w:rPr>
        <w:t xml:space="preserve"> Learning Environments Through </w:t>
      </w:r>
      <w:r w:rsidRPr="002B3DA9">
        <w:rPr>
          <w:bCs/>
          <w:i/>
          <w:iCs/>
          <w:color w:val="000000" w:themeColor="text1"/>
          <w:sz w:val="22"/>
          <w:szCs w:val="22"/>
        </w:rPr>
        <w:t xml:space="preserve">Inclusive Teaching </w:t>
      </w:r>
      <w:r>
        <w:rPr>
          <w:bCs/>
          <w:color w:val="222222"/>
          <w:sz w:val="22"/>
          <w:szCs w:val="22"/>
        </w:rPr>
        <w:t>(</w:t>
      </w:r>
      <w:r w:rsidR="002B08EA">
        <w:rPr>
          <w:bCs/>
          <w:color w:val="222222"/>
          <w:sz w:val="22"/>
          <w:szCs w:val="22"/>
        </w:rPr>
        <w:t>April</w:t>
      </w:r>
      <w:r>
        <w:rPr>
          <w:bCs/>
          <w:color w:val="222222"/>
          <w:sz w:val="22"/>
          <w:szCs w:val="22"/>
        </w:rPr>
        <w:t xml:space="preserve"> 202</w:t>
      </w:r>
      <w:r w:rsidR="002B08EA">
        <w:rPr>
          <w:bCs/>
          <w:color w:val="222222"/>
          <w:sz w:val="22"/>
          <w:szCs w:val="22"/>
        </w:rPr>
        <w:t>2</w:t>
      </w:r>
      <w:r>
        <w:rPr>
          <w:bCs/>
          <w:color w:val="222222"/>
          <w:sz w:val="22"/>
          <w:szCs w:val="22"/>
        </w:rPr>
        <w:t xml:space="preserve">) </w:t>
      </w:r>
      <w:hyperlink r:id="rId49" w:history="1">
        <w:r w:rsidR="002B08EA" w:rsidRPr="002B08EA">
          <w:rPr>
            <w:rStyle w:val="Hyperlink"/>
            <w:bCs/>
            <w:sz w:val="22"/>
            <w:szCs w:val="22"/>
          </w:rPr>
          <w:t>Inclusive Teaching Conference</w:t>
        </w:r>
      </w:hyperlink>
      <w:r w:rsidR="002B08EA">
        <w:rPr>
          <w:bCs/>
          <w:color w:val="222222"/>
          <w:sz w:val="22"/>
          <w:szCs w:val="22"/>
        </w:rPr>
        <w:t>, Wake Forest University</w:t>
      </w:r>
      <w:r>
        <w:rPr>
          <w:bCs/>
          <w:color w:val="222222"/>
          <w:sz w:val="22"/>
          <w:szCs w:val="22"/>
        </w:rPr>
        <w:t>.</w:t>
      </w:r>
    </w:p>
    <w:p w14:paraId="738F465B" w14:textId="77777777" w:rsidR="00A9041F" w:rsidRDefault="00A9041F" w:rsidP="00A9041F">
      <w:pPr>
        <w:rPr>
          <w:b/>
          <w:color w:val="222222"/>
          <w:sz w:val="22"/>
          <w:szCs w:val="22"/>
        </w:rPr>
      </w:pPr>
    </w:p>
    <w:p w14:paraId="77AFBC1C" w14:textId="580DFFD5" w:rsidR="00A9041F" w:rsidRPr="0038192C" w:rsidRDefault="00A9041F" w:rsidP="00A9041F">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2B3DA9">
        <w:rPr>
          <w:bCs/>
          <w:i/>
          <w:iCs/>
          <w:color w:val="000000" w:themeColor="text1"/>
          <w:sz w:val="22"/>
          <w:szCs w:val="22"/>
        </w:rPr>
        <w:t>Promoting Equity through Inclusive Teaching Practices</w:t>
      </w:r>
      <w:r>
        <w:rPr>
          <w:bCs/>
          <w:color w:val="222222"/>
          <w:sz w:val="22"/>
          <w:szCs w:val="22"/>
        </w:rPr>
        <w:t>. (March 202</w:t>
      </w:r>
      <w:r w:rsidR="002B08EA">
        <w:rPr>
          <w:bCs/>
          <w:color w:val="222222"/>
          <w:sz w:val="22"/>
          <w:szCs w:val="22"/>
        </w:rPr>
        <w:t>2</w:t>
      </w:r>
      <w:r>
        <w:rPr>
          <w:bCs/>
          <w:color w:val="222222"/>
          <w:sz w:val="22"/>
          <w:szCs w:val="22"/>
        </w:rPr>
        <w:t>) Hanover College, Hanover, IN.</w:t>
      </w:r>
    </w:p>
    <w:p w14:paraId="3A8ABE35" w14:textId="77777777" w:rsidR="00A9041F" w:rsidRDefault="00A9041F" w:rsidP="00657397">
      <w:pPr>
        <w:rPr>
          <w:b/>
          <w:color w:val="222222"/>
          <w:sz w:val="22"/>
          <w:szCs w:val="22"/>
        </w:rPr>
      </w:pPr>
    </w:p>
    <w:p w14:paraId="17CC48C0" w14:textId="053AC456" w:rsidR="00657397" w:rsidRPr="0038192C" w:rsidRDefault="00657397" w:rsidP="00657397">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i/>
          <w:iCs/>
          <w:color w:val="222222"/>
          <w:sz w:val="22"/>
          <w:szCs w:val="22"/>
        </w:rPr>
        <w:t xml:space="preserve"> Workshop</w:t>
      </w:r>
      <w:r>
        <w:rPr>
          <w:bCs/>
          <w:color w:val="222222"/>
          <w:sz w:val="22"/>
          <w:szCs w:val="22"/>
        </w:rPr>
        <w:t>. (</w:t>
      </w:r>
      <w:r w:rsidR="00A9041F">
        <w:rPr>
          <w:bCs/>
          <w:color w:val="222222"/>
          <w:sz w:val="22"/>
          <w:szCs w:val="22"/>
        </w:rPr>
        <w:t>February 2022</w:t>
      </w:r>
      <w:r>
        <w:rPr>
          <w:bCs/>
          <w:color w:val="222222"/>
          <w:sz w:val="22"/>
          <w:szCs w:val="22"/>
        </w:rPr>
        <w:t xml:space="preserve">) </w:t>
      </w:r>
      <w:r w:rsidR="00A9041F">
        <w:rPr>
          <w:bCs/>
          <w:color w:val="222222"/>
          <w:sz w:val="22"/>
          <w:szCs w:val="22"/>
        </w:rPr>
        <w:t xml:space="preserve">IT Littleton Seminar: Inclusive Teaching Practices, NC State Libraries, NC State, Raleigh, NC. </w:t>
      </w:r>
    </w:p>
    <w:p w14:paraId="43F7E300" w14:textId="77777777" w:rsidR="00657397" w:rsidRDefault="00657397" w:rsidP="003C7CF4">
      <w:pPr>
        <w:rPr>
          <w:b/>
          <w:color w:val="222222"/>
          <w:sz w:val="22"/>
          <w:szCs w:val="22"/>
        </w:rPr>
      </w:pPr>
    </w:p>
    <w:p w14:paraId="0A828FCE" w14:textId="264FF159" w:rsidR="003C7CF4" w:rsidRPr="0038192C" w:rsidRDefault="003C7CF4" w:rsidP="003C7CF4">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i/>
          <w:iCs/>
          <w:color w:val="222222"/>
          <w:sz w:val="22"/>
          <w:szCs w:val="22"/>
        </w:rPr>
        <w:t xml:space="preserve"> Workshop</w:t>
      </w:r>
      <w:r>
        <w:rPr>
          <w:bCs/>
          <w:color w:val="222222"/>
          <w:sz w:val="22"/>
          <w:szCs w:val="22"/>
        </w:rPr>
        <w:t>. (</w:t>
      </w:r>
      <w:r w:rsidR="00657397">
        <w:rPr>
          <w:bCs/>
          <w:color w:val="222222"/>
          <w:sz w:val="22"/>
          <w:szCs w:val="22"/>
        </w:rPr>
        <w:t>January</w:t>
      </w:r>
      <w:r>
        <w:rPr>
          <w:bCs/>
          <w:color w:val="222222"/>
          <w:sz w:val="22"/>
          <w:szCs w:val="22"/>
        </w:rPr>
        <w:t xml:space="preserve"> 2022) New Mexico State University, Las Cruces, New Mexico.</w:t>
      </w:r>
    </w:p>
    <w:p w14:paraId="63E2AFE3" w14:textId="4BEA087D" w:rsidR="003C7CF4" w:rsidRDefault="003C7CF4" w:rsidP="003C7CF4">
      <w:pPr>
        <w:rPr>
          <w:b/>
          <w:color w:val="222222"/>
          <w:sz w:val="22"/>
          <w:szCs w:val="22"/>
        </w:rPr>
      </w:pPr>
    </w:p>
    <w:p w14:paraId="02F39F42" w14:textId="5A265CAA" w:rsidR="00C95860" w:rsidRPr="0038192C" w:rsidRDefault="00C95860" w:rsidP="00C95860">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2B3DA9">
        <w:rPr>
          <w:bCs/>
          <w:i/>
          <w:iCs/>
          <w:color w:val="000000" w:themeColor="text1"/>
          <w:sz w:val="22"/>
          <w:szCs w:val="22"/>
        </w:rPr>
        <w:t>Promoting Equity through Inclusive Teaching Practices</w:t>
      </w:r>
      <w:r>
        <w:rPr>
          <w:bCs/>
          <w:color w:val="222222"/>
          <w:sz w:val="22"/>
          <w:szCs w:val="22"/>
        </w:rPr>
        <w:t>. (</w:t>
      </w:r>
      <w:r w:rsidR="00505391">
        <w:rPr>
          <w:bCs/>
          <w:color w:val="222222"/>
          <w:sz w:val="22"/>
          <w:szCs w:val="22"/>
        </w:rPr>
        <w:t>November</w:t>
      </w:r>
      <w:r>
        <w:rPr>
          <w:bCs/>
          <w:color w:val="222222"/>
          <w:sz w:val="22"/>
          <w:szCs w:val="22"/>
        </w:rPr>
        <w:t xml:space="preserve"> 202</w:t>
      </w:r>
      <w:r w:rsidR="00505391">
        <w:rPr>
          <w:bCs/>
          <w:color w:val="222222"/>
          <w:sz w:val="22"/>
          <w:szCs w:val="22"/>
        </w:rPr>
        <w:t>1</w:t>
      </w:r>
      <w:r>
        <w:rPr>
          <w:bCs/>
          <w:color w:val="222222"/>
          <w:sz w:val="22"/>
          <w:szCs w:val="22"/>
        </w:rPr>
        <w:t xml:space="preserve">) Central Piedmont Community College, Charlotte, NC. </w:t>
      </w:r>
    </w:p>
    <w:p w14:paraId="6C548EB5" w14:textId="77777777" w:rsidR="00C95860" w:rsidRDefault="00C95860" w:rsidP="003C7CF4">
      <w:pPr>
        <w:rPr>
          <w:b/>
          <w:color w:val="222222"/>
          <w:sz w:val="22"/>
          <w:szCs w:val="22"/>
        </w:rPr>
      </w:pPr>
    </w:p>
    <w:p w14:paraId="63D77740" w14:textId="3A774B8F" w:rsidR="003C7CF4" w:rsidRPr="0038192C" w:rsidRDefault="003C7CF4" w:rsidP="003C7CF4">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i/>
          <w:iCs/>
          <w:color w:val="222222"/>
          <w:sz w:val="22"/>
          <w:szCs w:val="22"/>
        </w:rPr>
        <w:t xml:space="preserve"> Workshop</w:t>
      </w:r>
      <w:r>
        <w:rPr>
          <w:bCs/>
          <w:color w:val="222222"/>
          <w:sz w:val="22"/>
          <w:szCs w:val="22"/>
        </w:rPr>
        <w:t>. (November 202</w:t>
      </w:r>
      <w:r w:rsidR="00657397">
        <w:rPr>
          <w:bCs/>
          <w:color w:val="222222"/>
          <w:sz w:val="22"/>
          <w:szCs w:val="22"/>
        </w:rPr>
        <w:t>1</w:t>
      </w:r>
      <w:r>
        <w:rPr>
          <w:bCs/>
          <w:color w:val="222222"/>
          <w:sz w:val="22"/>
          <w:szCs w:val="22"/>
        </w:rPr>
        <w:t>) Texas Christian University, Fort Worth, Texas.</w:t>
      </w:r>
    </w:p>
    <w:p w14:paraId="0A5799C0" w14:textId="77777777" w:rsidR="003C7CF4" w:rsidRDefault="003C7CF4" w:rsidP="008F62AB">
      <w:pPr>
        <w:rPr>
          <w:b/>
          <w:color w:val="222222"/>
          <w:sz w:val="22"/>
          <w:szCs w:val="22"/>
        </w:rPr>
      </w:pPr>
    </w:p>
    <w:p w14:paraId="59539894" w14:textId="7DA7743D" w:rsidR="008F62AB" w:rsidRPr="0038192C" w:rsidRDefault="008F62AB" w:rsidP="008F62AB">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Pr>
          <w:bCs/>
          <w:i/>
          <w:iCs/>
          <w:color w:val="000000" w:themeColor="text1"/>
          <w:sz w:val="22"/>
          <w:szCs w:val="22"/>
        </w:rPr>
        <w:t xml:space="preserve">Bring an Inclusive Mindset to Your </w:t>
      </w:r>
      <w:r w:rsidRPr="002B3DA9">
        <w:rPr>
          <w:bCs/>
          <w:i/>
          <w:iCs/>
          <w:color w:val="000000" w:themeColor="text1"/>
          <w:sz w:val="22"/>
          <w:szCs w:val="22"/>
        </w:rPr>
        <w:t>Teaching</w:t>
      </w:r>
      <w:r>
        <w:rPr>
          <w:bCs/>
          <w:color w:val="222222"/>
          <w:sz w:val="22"/>
          <w:szCs w:val="22"/>
        </w:rPr>
        <w:t>. (October 202</w:t>
      </w:r>
      <w:r w:rsidR="00657397">
        <w:rPr>
          <w:bCs/>
          <w:color w:val="222222"/>
          <w:sz w:val="22"/>
          <w:szCs w:val="22"/>
        </w:rPr>
        <w:t>1</w:t>
      </w:r>
      <w:r>
        <w:rPr>
          <w:bCs/>
          <w:color w:val="222222"/>
          <w:sz w:val="22"/>
          <w:szCs w:val="22"/>
        </w:rPr>
        <w:t>)</w:t>
      </w:r>
      <w:r w:rsidR="003C7CF4">
        <w:rPr>
          <w:bCs/>
          <w:color w:val="222222"/>
          <w:sz w:val="22"/>
          <w:szCs w:val="22"/>
        </w:rPr>
        <w:t>,</w:t>
      </w:r>
      <w:r>
        <w:rPr>
          <w:bCs/>
          <w:color w:val="222222"/>
          <w:sz w:val="22"/>
          <w:szCs w:val="22"/>
        </w:rPr>
        <w:t xml:space="preserve"> Center for </w:t>
      </w:r>
      <w:r w:rsidR="003C7CF4">
        <w:rPr>
          <w:bCs/>
          <w:color w:val="222222"/>
          <w:sz w:val="22"/>
          <w:szCs w:val="22"/>
        </w:rPr>
        <w:t xml:space="preserve">the </w:t>
      </w:r>
      <w:r>
        <w:rPr>
          <w:bCs/>
          <w:color w:val="222222"/>
          <w:sz w:val="22"/>
          <w:szCs w:val="22"/>
        </w:rPr>
        <w:t>Integrat</w:t>
      </w:r>
      <w:r w:rsidR="003C7CF4">
        <w:rPr>
          <w:bCs/>
          <w:color w:val="222222"/>
          <w:sz w:val="22"/>
          <w:szCs w:val="22"/>
        </w:rPr>
        <w:t>ion</w:t>
      </w:r>
      <w:r>
        <w:rPr>
          <w:bCs/>
          <w:color w:val="222222"/>
          <w:sz w:val="22"/>
          <w:szCs w:val="22"/>
        </w:rPr>
        <w:t xml:space="preserve"> </w:t>
      </w:r>
      <w:r w:rsidR="003C7CF4">
        <w:rPr>
          <w:bCs/>
          <w:color w:val="222222"/>
          <w:sz w:val="22"/>
          <w:szCs w:val="22"/>
        </w:rPr>
        <w:t xml:space="preserve">of </w:t>
      </w:r>
      <w:r>
        <w:rPr>
          <w:bCs/>
          <w:color w:val="222222"/>
          <w:sz w:val="22"/>
          <w:szCs w:val="22"/>
        </w:rPr>
        <w:t>Teaching</w:t>
      </w:r>
      <w:r w:rsidR="003C7CF4">
        <w:rPr>
          <w:bCs/>
          <w:color w:val="222222"/>
          <w:sz w:val="22"/>
          <w:szCs w:val="22"/>
        </w:rPr>
        <w:t xml:space="preserve"> Research and Learning (CIRTL) Network.</w:t>
      </w:r>
    </w:p>
    <w:p w14:paraId="4E7631E3" w14:textId="2B1CA9C0" w:rsidR="008F62AB" w:rsidRDefault="008F62AB" w:rsidP="008F62AB">
      <w:pPr>
        <w:rPr>
          <w:b/>
          <w:color w:val="222222"/>
          <w:sz w:val="22"/>
          <w:szCs w:val="22"/>
        </w:rPr>
      </w:pPr>
    </w:p>
    <w:p w14:paraId="3B1D0056" w14:textId="2DF09069" w:rsidR="00C95860" w:rsidRPr="0038192C" w:rsidRDefault="00C95860" w:rsidP="00C95860">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2B3DA9">
        <w:rPr>
          <w:bCs/>
          <w:i/>
          <w:iCs/>
          <w:color w:val="000000" w:themeColor="text1"/>
          <w:sz w:val="22"/>
          <w:szCs w:val="22"/>
        </w:rPr>
        <w:t>Promoting Equity through Inclusive Teaching Practices</w:t>
      </w:r>
      <w:r>
        <w:rPr>
          <w:bCs/>
          <w:color w:val="222222"/>
          <w:sz w:val="22"/>
          <w:szCs w:val="22"/>
        </w:rPr>
        <w:t>. (October 2021) Penn State University, State College, PA.</w:t>
      </w:r>
    </w:p>
    <w:p w14:paraId="05A8E31A" w14:textId="77777777" w:rsidR="00C95860" w:rsidRDefault="00C95860" w:rsidP="008F62AB">
      <w:pPr>
        <w:rPr>
          <w:b/>
          <w:color w:val="222222"/>
          <w:sz w:val="22"/>
          <w:szCs w:val="22"/>
        </w:rPr>
      </w:pPr>
    </w:p>
    <w:p w14:paraId="398230F3" w14:textId="2CC88172" w:rsidR="00B76B61" w:rsidRPr="0038192C" w:rsidRDefault="00B76B61" w:rsidP="00B76B61">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2B3DA9">
        <w:rPr>
          <w:bCs/>
          <w:i/>
          <w:iCs/>
          <w:color w:val="000000" w:themeColor="text1"/>
          <w:sz w:val="22"/>
          <w:szCs w:val="22"/>
        </w:rPr>
        <w:t>Promoting Equity through Inclusive Teaching Practices</w:t>
      </w:r>
      <w:r>
        <w:rPr>
          <w:bCs/>
          <w:color w:val="222222"/>
          <w:sz w:val="22"/>
          <w:szCs w:val="22"/>
        </w:rPr>
        <w:t>. (</w:t>
      </w:r>
      <w:r w:rsidR="00C95860">
        <w:rPr>
          <w:bCs/>
          <w:color w:val="222222"/>
          <w:sz w:val="22"/>
          <w:szCs w:val="22"/>
        </w:rPr>
        <w:t>October 2021</w:t>
      </w:r>
      <w:r>
        <w:rPr>
          <w:bCs/>
          <w:color w:val="222222"/>
          <w:sz w:val="22"/>
          <w:szCs w:val="22"/>
        </w:rPr>
        <w:t xml:space="preserve">) </w:t>
      </w:r>
      <w:r w:rsidR="00C95860">
        <w:rPr>
          <w:bCs/>
          <w:color w:val="222222"/>
          <w:sz w:val="22"/>
          <w:szCs w:val="22"/>
        </w:rPr>
        <w:t>University of Houston Downtown, Houston, TX.</w:t>
      </w:r>
    </w:p>
    <w:p w14:paraId="45BE885D" w14:textId="77777777" w:rsidR="00B76B61" w:rsidRDefault="00B76B61" w:rsidP="008F62AB">
      <w:pPr>
        <w:rPr>
          <w:b/>
          <w:color w:val="222222"/>
          <w:sz w:val="22"/>
          <w:szCs w:val="22"/>
        </w:rPr>
      </w:pPr>
    </w:p>
    <w:p w14:paraId="3157A5D4" w14:textId="231AB939" w:rsidR="00B76B61" w:rsidRDefault="00B76B61" w:rsidP="00B76B61">
      <w:pPr>
        <w:rPr>
          <w:bCs/>
          <w:color w:val="222222"/>
          <w:sz w:val="22"/>
          <w:szCs w:val="22"/>
        </w:rPr>
      </w:pPr>
      <w:r w:rsidRPr="00DA046E">
        <w:rPr>
          <w:b/>
          <w:color w:val="222222"/>
          <w:sz w:val="22"/>
          <w:szCs w:val="22"/>
        </w:rPr>
        <w:lastRenderedPageBreak/>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i/>
          <w:iCs/>
          <w:color w:val="222222"/>
          <w:sz w:val="22"/>
          <w:szCs w:val="22"/>
        </w:rPr>
        <w:t xml:space="preserve"> Workshop</w:t>
      </w:r>
      <w:r>
        <w:rPr>
          <w:bCs/>
          <w:color w:val="222222"/>
          <w:sz w:val="22"/>
          <w:szCs w:val="22"/>
        </w:rPr>
        <w:t>. (October 2021) Pacific University, Forest Grove, Oregon.</w:t>
      </w:r>
    </w:p>
    <w:p w14:paraId="53408C22" w14:textId="15216D5F" w:rsidR="00C95860" w:rsidRDefault="00C95860" w:rsidP="00B76B61">
      <w:pPr>
        <w:rPr>
          <w:bCs/>
          <w:color w:val="222222"/>
          <w:sz w:val="22"/>
          <w:szCs w:val="22"/>
        </w:rPr>
      </w:pPr>
    </w:p>
    <w:p w14:paraId="0AE826B0" w14:textId="06E6CB04" w:rsidR="00C95860" w:rsidRDefault="00C95860" w:rsidP="00C95860">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i/>
          <w:iCs/>
          <w:color w:val="222222"/>
          <w:sz w:val="22"/>
          <w:szCs w:val="22"/>
        </w:rPr>
        <w:t xml:space="preserve"> Keynote</w:t>
      </w:r>
      <w:r>
        <w:rPr>
          <w:bCs/>
          <w:color w:val="222222"/>
          <w:sz w:val="22"/>
          <w:szCs w:val="22"/>
        </w:rPr>
        <w:t xml:space="preserve">. (October 2021) ACHE online conference. </w:t>
      </w:r>
    </w:p>
    <w:p w14:paraId="3E6D8731" w14:textId="77777777" w:rsidR="00C95860" w:rsidRPr="0038192C" w:rsidRDefault="00C95860" w:rsidP="00B76B61">
      <w:pPr>
        <w:rPr>
          <w:bCs/>
          <w:color w:val="222222"/>
          <w:sz w:val="22"/>
          <w:szCs w:val="22"/>
        </w:rPr>
      </w:pPr>
    </w:p>
    <w:p w14:paraId="3B8C4321" w14:textId="77777777" w:rsidR="00B76B61" w:rsidRDefault="00B76B61" w:rsidP="008F62AB">
      <w:pPr>
        <w:rPr>
          <w:b/>
          <w:color w:val="222222"/>
          <w:sz w:val="22"/>
          <w:szCs w:val="22"/>
        </w:rPr>
      </w:pPr>
    </w:p>
    <w:p w14:paraId="3BF94B9C" w14:textId="10BE67FC" w:rsidR="008F62AB" w:rsidRPr="0038192C" w:rsidRDefault="008F62AB" w:rsidP="008F62AB">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2B3DA9">
        <w:rPr>
          <w:bCs/>
          <w:i/>
          <w:iCs/>
          <w:color w:val="000000" w:themeColor="text1"/>
          <w:sz w:val="22"/>
          <w:szCs w:val="22"/>
        </w:rPr>
        <w:t>Promoting Equity through Inclusive Teaching Practices</w:t>
      </w:r>
      <w:r>
        <w:rPr>
          <w:bCs/>
          <w:color w:val="222222"/>
          <w:sz w:val="22"/>
          <w:szCs w:val="22"/>
        </w:rPr>
        <w:t>. (August 202</w:t>
      </w:r>
      <w:r w:rsidR="00657397">
        <w:rPr>
          <w:bCs/>
          <w:color w:val="222222"/>
          <w:sz w:val="22"/>
          <w:szCs w:val="22"/>
        </w:rPr>
        <w:t>1</w:t>
      </w:r>
      <w:r>
        <w:rPr>
          <w:bCs/>
          <w:color w:val="222222"/>
          <w:sz w:val="22"/>
          <w:szCs w:val="22"/>
        </w:rPr>
        <w:t>) University of San Diego, San Diego, CA.</w:t>
      </w:r>
    </w:p>
    <w:p w14:paraId="55551451" w14:textId="77777777" w:rsidR="008F62AB" w:rsidRDefault="008F62AB" w:rsidP="008F62AB">
      <w:pPr>
        <w:rPr>
          <w:b/>
          <w:color w:val="222222"/>
          <w:sz w:val="22"/>
          <w:szCs w:val="22"/>
        </w:rPr>
      </w:pPr>
    </w:p>
    <w:p w14:paraId="1A65B126" w14:textId="09E779BE" w:rsidR="008F62AB" w:rsidRPr="0038192C" w:rsidRDefault="008F62AB" w:rsidP="008F62AB">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i/>
          <w:iCs/>
          <w:color w:val="222222"/>
          <w:sz w:val="22"/>
          <w:szCs w:val="22"/>
        </w:rPr>
        <w:t xml:space="preserve"> Workshop</w:t>
      </w:r>
      <w:r>
        <w:rPr>
          <w:bCs/>
          <w:color w:val="222222"/>
          <w:sz w:val="22"/>
          <w:szCs w:val="22"/>
        </w:rPr>
        <w:t>. (August 202</w:t>
      </w:r>
      <w:r w:rsidR="00657397">
        <w:rPr>
          <w:bCs/>
          <w:color w:val="222222"/>
          <w:sz w:val="22"/>
          <w:szCs w:val="22"/>
        </w:rPr>
        <w:t>1</w:t>
      </w:r>
      <w:r>
        <w:rPr>
          <w:bCs/>
          <w:color w:val="222222"/>
          <w:sz w:val="22"/>
          <w:szCs w:val="22"/>
        </w:rPr>
        <w:t>) State University of New York at Oswego, Oswego, NY.</w:t>
      </w:r>
    </w:p>
    <w:p w14:paraId="537714CC" w14:textId="77777777" w:rsidR="008F62AB" w:rsidRDefault="008F62AB" w:rsidP="006B74BF">
      <w:pPr>
        <w:rPr>
          <w:b/>
          <w:color w:val="222222"/>
          <w:sz w:val="22"/>
          <w:szCs w:val="22"/>
        </w:rPr>
      </w:pPr>
    </w:p>
    <w:p w14:paraId="36A0DA8F" w14:textId="55E16973" w:rsidR="0038192C" w:rsidRPr="0038192C" w:rsidRDefault="0038192C" w:rsidP="006B74BF">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color w:val="222222"/>
          <w:sz w:val="22"/>
          <w:szCs w:val="22"/>
        </w:rPr>
        <w:t>. (May 2021) MacEwan University, Alberta, Canada.</w:t>
      </w:r>
    </w:p>
    <w:p w14:paraId="5769176F" w14:textId="77777777" w:rsidR="0038192C" w:rsidRDefault="0038192C" w:rsidP="006B74BF">
      <w:pPr>
        <w:rPr>
          <w:b/>
          <w:color w:val="000000" w:themeColor="text1"/>
          <w:sz w:val="22"/>
          <w:szCs w:val="22"/>
        </w:rPr>
      </w:pPr>
    </w:p>
    <w:p w14:paraId="414CF0CD" w14:textId="53ED7332" w:rsidR="006B74BF" w:rsidRDefault="006B74BF" w:rsidP="006B74BF">
      <w:pPr>
        <w:rPr>
          <w:b/>
          <w:color w:val="000000" w:themeColor="text1"/>
          <w:sz w:val="22"/>
          <w:szCs w:val="22"/>
        </w:rPr>
      </w:pPr>
      <w:r w:rsidRPr="002B3DA9">
        <w:rPr>
          <w:b/>
          <w:color w:val="000000" w:themeColor="text1"/>
          <w:sz w:val="22"/>
          <w:szCs w:val="22"/>
        </w:rPr>
        <w:t>Hogan, K.A.,</w:t>
      </w:r>
      <w:r w:rsidRPr="002B3DA9">
        <w:rPr>
          <w:bCs/>
          <w:color w:val="000000" w:themeColor="text1"/>
          <w:sz w:val="22"/>
          <w:szCs w:val="22"/>
        </w:rPr>
        <w:t xml:space="preserve"> </w:t>
      </w:r>
      <w:proofErr w:type="spellStart"/>
      <w:r w:rsidRPr="002B3DA9">
        <w:rPr>
          <w:bCs/>
          <w:color w:val="000000" w:themeColor="text1"/>
          <w:sz w:val="22"/>
          <w:szCs w:val="22"/>
        </w:rPr>
        <w:t>Sathy</w:t>
      </w:r>
      <w:proofErr w:type="spellEnd"/>
      <w:r w:rsidRPr="002B3DA9">
        <w:rPr>
          <w:bCs/>
          <w:color w:val="000000" w:themeColor="text1"/>
          <w:sz w:val="22"/>
          <w:szCs w:val="22"/>
        </w:rPr>
        <w:t>, V.,</w:t>
      </w:r>
      <w:r>
        <w:rPr>
          <w:bCs/>
          <w:color w:val="000000" w:themeColor="text1"/>
          <w:sz w:val="22"/>
          <w:szCs w:val="22"/>
        </w:rPr>
        <w:t xml:space="preserve"> </w:t>
      </w:r>
      <w:r w:rsidRPr="002B3DA9">
        <w:rPr>
          <w:bCs/>
          <w:i/>
          <w:iCs/>
          <w:color w:val="000000" w:themeColor="text1"/>
          <w:sz w:val="22"/>
          <w:szCs w:val="22"/>
        </w:rPr>
        <w:t xml:space="preserve">Promoting Equity through Inclusive Teaching Practices </w:t>
      </w:r>
      <w:r w:rsidRPr="002B3DA9">
        <w:rPr>
          <w:bCs/>
          <w:color w:val="000000" w:themeColor="text1"/>
          <w:sz w:val="22"/>
          <w:szCs w:val="22"/>
        </w:rPr>
        <w:t>(</w:t>
      </w:r>
      <w:r>
        <w:rPr>
          <w:bCs/>
          <w:color w:val="000000" w:themeColor="text1"/>
          <w:sz w:val="22"/>
          <w:szCs w:val="22"/>
        </w:rPr>
        <w:t>May</w:t>
      </w:r>
      <w:r w:rsidRPr="002B3DA9">
        <w:rPr>
          <w:bCs/>
          <w:color w:val="000000" w:themeColor="text1"/>
          <w:sz w:val="22"/>
          <w:szCs w:val="22"/>
        </w:rPr>
        <w:t xml:space="preserve"> 2021)</w:t>
      </w:r>
      <w:r>
        <w:rPr>
          <w:bCs/>
          <w:color w:val="000000" w:themeColor="text1"/>
          <w:sz w:val="22"/>
          <w:szCs w:val="22"/>
        </w:rPr>
        <w:t xml:space="preserve">. University of Washington at Bothell. </w:t>
      </w:r>
    </w:p>
    <w:p w14:paraId="71A21F52" w14:textId="77777777" w:rsidR="006B74BF" w:rsidRDefault="006B74BF" w:rsidP="00B7221D">
      <w:pPr>
        <w:rPr>
          <w:rFonts w:asciiTheme="minorHAnsi" w:hAnsiTheme="minorHAnsi" w:cs="Calibri"/>
          <w:b/>
          <w:bCs/>
          <w:color w:val="000000" w:themeColor="text1"/>
          <w:sz w:val="21"/>
          <w:szCs w:val="21"/>
        </w:rPr>
      </w:pPr>
    </w:p>
    <w:p w14:paraId="10315747" w14:textId="51DC8DF1" w:rsidR="006B74BF" w:rsidRDefault="006B74BF" w:rsidP="00B7221D">
      <w:pPr>
        <w:rPr>
          <w:b/>
          <w:color w:val="000000" w:themeColor="text1"/>
          <w:sz w:val="22"/>
          <w:szCs w:val="22"/>
        </w:rPr>
      </w:pPr>
      <w:r w:rsidRPr="002B3DA9">
        <w:rPr>
          <w:b/>
          <w:color w:val="000000" w:themeColor="text1"/>
          <w:sz w:val="22"/>
          <w:szCs w:val="22"/>
        </w:rPr>
        <w:t>Hogan, K.A.,</w:t>
      </w:r>
      <w:r w:rsidRPr="002B3DA9">
        <w:rPr>
          <w:bCs/>
          <w:color w:val="000000" w:themeColor="text1"/>
          <w:sz w:val="22"/>
          <w:szCs w:val="22"/>
        </w:rPr>
        <w:t xml:space="preserve"> </w:t>
      </w:r>
      <w:proofErr w:type="spellStart"/>
      <w:r w:rsidRPr="002B3DA9">
        <w:rPr>
          <w:bCs/>
          <w:color w:val="000000" w:themeColor="text1"/>
          <w:sz w:val="22"/>
          <w:szCs w:val="22"/>
        </w:rPr>
        <w:t>Sathy</w:t>
      </w:r>
      <w:proofErr w:type="spellEnd"/>
      <w:r w:rsidRPr="002B3DA9">
        <w:rPr>
          <w:bCs/>
          <w:color w:val="000000" w:themeColor="text1"/>
          <w:sz w:val="22"/>
          <w:szCs w:val="22"/>
        </w:rPr>
        <w:t>, V.,</w:t>
      </w:r>
      <w:r>
        <w:rPr>
          <w:bCs/>
          <w:color w:val="000000" w:themeColor="text1"/>
          <w:sz w:val="22"/>
          <w:szCs w:val="22"/>
        </w:rPr>
        <w:t xml:space="preserve"> </w:t>
      </w:r>
      <w:r>
        <w:rPr>
          <w:bCs/>
          <w:i/>
          <w:iCs/>
          <w:color w:val="000000" w:themeColor="text1"/>
          <w:sz w:val="22"/>
          <w:szCs w:val="22"/>
        </w:rPr>
        <w:t>Structuring the Classroom for</w:t>
      </w:r>
      <w:r w:rsidRPr="002B3DA9">
        <w:rPr>
          <w:bCs/>
          <w:i/>
          <w:iCs/>
          <w:color w:val="000000" w:themeColor="text1"/>
          <w:sz w:val="22"/>
          <w:szCs w:val="22"/>
        </w:rPr>
        <w:t xml:space="preserve"> Inclusive Teaching</w:t>
      </w:r>
      <w:r>
        <w:rPr>
          <w:bCs/>
          <w:i/>
          <w:iCs/>
          <w:color w:val="000000" w:themeColor="text1"/>
          <w:sz w:val="22"/>
          <w:szCs w:val="22"/>
        </w:rPr>
        <w:t xml:space="preserve"> and Bloom’s Taxonomy of </w:t>
      </w:r>
      <w:proofErr w:type="spellStart"/>
      <w:r>
        <w:rPr>
          <w:bCs/>
          <w:i/>
          <w:iCs/>
          <w:color w:val="000000" w:themeColor="text1"/>
          <w:sz w:val="22"/>
          <w:szCs w:val="22"/>
        </w:rPr>
        <w:t>Measureable</w:t>
      </w:r>
      <w:proofErr w:type="spellEnd"/>
      <w:r>
        <w:rPr>
          <w:bCs/>
          <w:i/>
          <w:iCs/>
          <w:color w:val="000000" w:themeColor="text1"/>
          <w:sz w:val="22"/>
          <w:szCs w:val="22"/>
        </w:rPr>
        <w:t xml:space="preserve"> Verbs</w:t>
      </w:r>
      <w:r w:rsidRPr="002B3DA9">
        <w:rPr>
          <w:bCs/>
          <w:i/>
          <w:iCs/>
          <w:color w:val="000000" w:themeColor="text1"/>
          <w:sz w:val="22"/>
          <w:szCs w:val="22"/>
        </w:rPr>
        <w:t xml:space="preserve"> </w:t>
      </w:r>
      <w:r w:rsidRPr="002B3DA9">
        <w:rPr>
          <w:bCs/>
          <w:color w:val="000000" w:themeColor="text1"/>
          <w:sz w:val="22"/>
          <w:szCs w:val="22"/>
        </w:rPr>
        <w:t>(</w:t>
      </w:r>
      <w:r>
        <w:rPr>
          <w:bCs/>
          <w:color w:val="000000" w:themeColor="text1"/>
          <w:sz w:val="22"/>
          <w:szCs w:val="22"/>
        </w:rPr>
        <w:t>May</w:t>
      </w:r>
      <w:r w:rsidRPr="002B3DA9">
        <w:rPr>
          <w:bCs/>
          <w:color w:val="000000" w:themeColor="text1"/>
          <w:sz w:val="22"/>
          <w:szCs w:val="22"/>
        </w:rPr>
        <w:t xml:space="preserve"> 2021)</w:t>
      </w:r>
      <w:r>
        <w:rPr>
          <w:bCs/>
          <w:color w:val="000000" w:themeColor="text1"/>
          <w:sz w:val="22"/>
          <w:szCs w:val="22"/>
        </w:rPr>
        <w:t xml:space="preserve">. University of Mississippi. </w:t>
      </w:r>
    </w:p>
    <w:p w14:paraId="783A3E4D" w14:textId="77777777" w:rsidR="006B74BF" w:rsidRDefault="006B74BF" w:rsidP="00B7221D">
      <w:pPr>
        <w:rPr>
          <w:b/>
          <w:color w:val="000000" w:themeColor="text1"/>
          <w:sz w:val="22"/>
          <w:szCs w:val="22"/>
        </w:rPr>
      </w:pPr>
    </w:p>
    <w:p w14:paraId="63E5F7A8" w14:textId="4FEDFE1B" w:rsidR="003249F8" w:rsidRDefault="003249F8" w:rsidP="00B7221D">
      <w:pPr>
        <w:rPr>
          <w:bCs/>
          <w:color w:val="000000" w:themeColor="text1"/>
          <w:sz w:val="22"/>
          <w:szCs w:val="22"/>
        </w:rPr>
      </w:pPr>
      <w:r>
        <w:rPr>
          <w:b/>
          <w:color w:val="000000" w:themeColor="text1"/>
          <w:sz w:val="22"/>
          <w:szCs w:val="22"/>
        </w:rPr>
        <w:t>Hogan, K.A.</w:t>
      </w:r>
      <w:r w:rsidRPr="003249F8">
        <w:rPr>
          <w:bCs/>
          <w:color w:val="000000" w:themeColor="text1"/>
          <w:sz w:val="22"/>
          <w:szCs w:val="22"/>
        </w:rPr>
        <w:t xml:space="preserve"> Kramer, L, and Vazquez, M.  </w:t>
      </w:r>
      <w:r w:rsidRPr="003249F8">
        <w:rPr>
          <w:bCs/>
          <w:i/>
          <w:iCs/>
          <w:color w:val="000000" w:themeColor="text1"/>
          <w:sz w:val="22"/>
          <w:szCs w:val="22"/>
        </w:rPr>
        <w:t>Facilitating and Evaluating Public Discourse</w:t>
      </w:r>
      <w:r w:rsidRPr="003249F8">
        <w:rPr>
          <w:bCs/>
          <w:color w:val="000000" w:themeColor="text1"/>
          <w:sz w:val="22"/>
          <w:szCs w:val="22"/>
        </w:rPr>
        <w:t>. (May 2021) UNC Faculty Symposium of Deliberative Pedagogy. UNC Program for Public Discourse, UNC Chapel Hill.</w:t>
      </w:r>
    </w:p>
    <w:p w14:paraId="261CDC79" w14:textId="3C42E732" w:rsidR="006B74BF" w:rsidRDefault="006B74BF" w:rsidP="00B7221D">
      <w:pPr>
        <w:rPr>
          <w:bCs/>
          <w:color w:val="000000" w:themeColor="text1"/>
          <w:sz w:val="22"/>
          <w:szCs w:val="22"/>
        </w:rPr>
      </w:pPr>
    </w:p>
    <w:p w14:paraId="067ED8ED" w14:textId="24FE4ABB" w:rsidR="006B74BF" w:rsidRDefault="006B74BF" w:rsidP="006B74BF">
      <w:pPr>
        <w:rPr>
          <w:b/>
          <w:color w:val="000000" w:themeColor="text1"/>
          <w:sz w:val="22"/>
          <w:szCs w:val="22"/>
        </w:rPr>
      </w:pPr>
      <w:r w:rsidRPr="002B3DA9">
        <w:rPr>
          <w:b/>
          <w:color w:val="000000" w:themeColor="text1"/>
          <w:sz w:val="22"/>
          <w:szCs w:val="22"/>
        </w:rPr>
        <w:t>Hogan, K.A.,</w:t>
      </w:r>
      <w:r w:rsidRPr="002B3DA9">
        <w:rPr>
          <w:bCs/>
          <w:color w:val="000000" w:themeColor="text1"/>
          <w:sz w:val="22"/>
          <w:szCs w:val="22"/>
        </w:rPr>
        <w:t xml:space="preserve"> </w:t>
      </w:r>
      <w:proofErr w:type="spellStart"/>
      <w:r w:rsidRPr="002B3DA9">
        <w:rPr>
          <w:bCs/>
          <w:color w:val="000000" w:themeColor="text1"/>
          <w:sz w:val="22"/>
          <w:szCs w:val="22"/>
        </w:rPr>
        <w:t>Sathy</w:t>
      </w:r>
      <w:proofErr w:type="spellEnd"/>
      <w:r w:rsidRPr="002B3DA9">
        <w:rPr>
          <w:bCs/>
          <w:color w:val="000000" w:themeColor="text1"/>
          <w:sz w:val="22"/>
          <w:szCs w:val="22"/>
        </w:rPr>
        <w:t>, V.,</w:t>
      </w:r>
      <w:r>
        <w:rPr>
          <w:bCs/>
          <w:color w:val="000000" w:themeColor="text1"/>
          <w:sz w:val="22"/>
          <w:szCs w:val="22"/>
        </w:rPr>
        <w:t xml:space="preserve"> </w:t>
      </w:r>
      <w:r w:rsidRPr="002B3DA9">
        <w:rPr>
          <w:bCs/>
          <w:i/>
          <w:iCs/>
          <w:color w:val="000000" w:themeColor="text1"/>
          <w:sz w:val="22"/>
          <w:szCs w:val="22"/>
        </w:rPr>
        <w:t xml:space="preserve">Promoting Equity through Inclusive Teaching Practices </w:t>
      </w:r>
      <w:r w:rsidRPr="002B3DA9">
        <w:rPr>
          <w:bCs/>
          <w:color w:val="000000" w:themeColor="text1"/>
          <w:sz w:val="22"/>
          <w:szCs w:val="22"/>
        </w:rPr>
        <w:t>(</w:t>
      </w:r>
      <w:r>
        <w:rPr>
          <w:bCs/>
          <w:color w:val="000000" w:themeColor="text1"/>
          <w:sz w:val="22"/>
          <w:szCs w:val="22"/>
        </w:rPr>
        <w:t>May</w:t>
      </w:r>
      <w:r w:rsidRPr="002B3DA9">
        <w:rPr>
          <w:bCs/>
          <w:color w:val="000000" w:themeColor="text1"/>
          <w:sz w:val="22"/>
          <w:szCs w:val="22"/>
        </w:rPr>
        <w:t xml:space="preserve"> 2021)</w:t>
      </w:r>
      <w:r>
        <w:rPr>
          <w:bCs/>
          <w:color w:val="000000" w:themeColor="text1"/>
          <w:sz w:val="22"/>
          <w:szCs w:val="22"/>
        </w:rPr>
        <w:t xml:space="preserve">. Central Piedmont Community College, Charlotte, NC. </w:t>
      </w:r>
    </w:p>
    <w:p w14:paraId="21EB1EB7" w14:textId="77777777" w:rsidR="003249F8" w:rsidRDefault="003249F8" w:rsidP="00B7221D">
      <w:pPr>
        <w:rPr>
          <w:rFonts w:asciiTheme="minorHAnsi" w:hAnsiTheme="minorHAnsi" w:cs="Calibri"/>
          <w:b/>
          <w:bCs/>
          <w:color w:val="000000" w:themeColor="text1"/>
          <w:sz w:val="21"/>
          <w:szCs w:val="21"/>
        </w:rPr>
      </w:pPr>
    </w:p>
    <w:p w14:paraId="459A61FC" w14:textId="50B7B99D" w:rsidR="00D67BE8" w:rsidRPr="00E3754D" w:rsidRDefault="00E3754D" w:rsidP="00D67BE8">
      <w:pPr>
        <w:rPr>
          <w:bCs/>
          <w:color w:val="000000" w:themeColor="text1"/>
          <w:sz w:val="22"/>
          <w:szCs w:val="22"/>
        </w:rPr>
      </w:pPr>
      <w:r>
        <w:rPr>
          <w:b/>
          <w:color w:val="000000" w:themeColor="text1"/>
          <w:sz w:val="22"/>
          <w:szCs w:val="22"/>
        </w:rPr>
        <w:t xml:space="preserve">Hogan, K.A., </w:t>
      </w:r>
      <w:r w:rsidRPr="00E3754D">
        <w:rPr>
          <w:bCs/>
          <w:color w:val="000000" w:themeColor="text1"/>
          <w:sz w:val="22"/>
          <w:szCs w:val="22"/>
        </w:rPr>
        <w:t>Greene, J.A</w:t>
      </w:r>
      <w:r>
        <w:rPr>
          <w:bCs/>
          <w:color w:val="000000" w:themeColor="text1"/>
          <w:sz w:val="22"/>
          <w:szCs w:val="22"/>
        </w:rPr>
        <w:t xml:space="preserve">, and </w:t>
      </w:r>
      <w:proofErr w:type="spellStart"/>
      <w:r>
        <w:rPr>
          <w:bCs/>
          <w:color w:val="000000" w:themeColor="text1"/>
          <w:sz w:val="22"/>
          <w:szCs w:val="22"/>
        </w:rPr>
        <w:t>Bernacki</w:t>
      </w:r>
      <w:proofErr w:type="spellEnd"/>
      <w:r>
        <w:rPr>
          <w:bCs/>
          <w:color w:val="000000" w:themeColor="text1"/>
          <w:sz w:val="22"/>
          <w:szCs w:val="22"/>
        </w:rPr>
        <w:t>, M.</w:t>
      </w:r>
      <w:r w:rsidRPr="00E3754D">
        <w:rPr>
          <w:bCs/>
          <w:color w:val="000000" w:themeColor="text1"/>
          <w:sz w:val="22"/>
          <w:szCs w:val="22"/>
        </w:rPr>
        <w:t xml:space="preserve"> </w:t>
      </w:r>
      <w:r w:rsidRPr="00E3754D">
        <w:rPr>
          <w:bCs/>
          <w:i/>
          <w:iCs/>
          <w:color w:val="000000" w:themeColor="text1"/>
          <w:sz w:val="22"/>
          <w:szCs w:val="22"/>
        </w:rPr>
        <w:t xml:space="preserve">  How a single piece of paper plus mountains of digital data helped close achievement gaps and identify possible students of concern in introductory biology</w:t>
      </w:r>
      <w:r w:rsidRPr="00E3754D">
        <w:rPr>
          <w:bCs/>
          <w:color w:val="000000" w:themeColor="text1"/>
          <w:sz w:val="22"/>
          <w:szCs w:val="22"/>
        </w:rPr>
        <w:t>. (May 2021) Learning Analytics Summit</w:t>
      </w:r>
      <w:r>
        <w:rPr>
          <w:bCs/>
          <w:color w:val="000000" w:themeColor="text1"/>
          <w:sz w:val="22"/>
          <w:szCs w:val="22"/>
        </w:rPr>
        <w:t>: Indiana University.</w:t>
      </w:r>
    </w:p>
    <w:p w14:paraId="0007297A" w14:textId="77777777" w:rsidR="00D67BE8" w:rsidRDefault="00D67BE8" w:rsidP="00D67BE8">
      <w:pPr>
        <w:rPr>
          <w:b/>
          <w:color w:val="000000" w:themeColor="text1"/>
          <w:sz w:val="22"/>
          <w:szCs w:val="22"/>
        </w:rPr>
      </w:pPr>
    </w:p>
    <w:p w14:paraId="065361FC" w14:textId="4EADE3C0" w:rsidR="00D67BE8" w:rsidRDefault="00D67BE8" w:rsidP="00D67BE8">
      <w:pPr>
        <w:rPr>
          <w:b/>
          <w:color w:val="000000" w:themeColor="text1"/>
          <w:sz w:val="22"/>
          <w:szCs w:val="22"/>
        </w:rPr>
      </w:pPr>
      <w:r w:rsidRPr="002B3DA9">
        <w:rPr>
          <w:b/>
          <w:color w:val="000000" w:themeColor="text1"/>
          <w:sz w:val="22"/>
          <w:szCs w:val="22"/>
        </w:rPr>
        <w:t>Hogan, K.A.,</w:t>
      </w:r>
      <w:r w:rsidRPr="002B3DA9">
        <w:rPr>
          <w:bCs/>
          <w:color w:val="000000" w:themeColor="text1"/>
          <w:sz w:val="22"/>
          <w:szCs w:val="22"/>
        </w:rPr>
        <w:t xml:space="preserve"> </w:t>
      </w:r>
      <w:proofErr w:type="spellStart"/>
      <w:r w:rsidRPr="002B3DA9">
        <w:rPr>
          <w:bCs/>
          <w:color w:val="000000" w:themeColor="text1"/>
          <w:sz w:val="22"/>
          <w:szCs w:val="22"/>
        </w:rPr>
        <w:t>Sathy</w:t>
      </w:r>
      <w:proofErr w:type="spellEnd"/>
      <w:r w:rsidRPr="002B3DA9">
        <w:rPr>
          <w:bCs/>
          <w:color w:val="000000" w:themeColor="text1"/>
          <w:sz w:val="22"/>
          <w:szCs w:val="22"/>
        </w:rPr>
        <w:t>, V.,</w:t>
      </w:r>
      <w:r>
        <w:rPr>
          <w:bCs/>
          <w:color w:val="000000" w:themeColor="text1"/>
          <w:sz w:val="22"/>
          <w:szCs w:val="22"/>
        </w:rPr>
        <w:t xml:space="preserve"> </w:t>
      </w:r>
      <w:r>
        <w:rPr>
          <w:bCs/>
          <w:i/>
          <w:iCs/>
          <w:color w:val="000000" w:themeColor="text1"/>
          <w:sz w:val="22"/>
          <w:szCs w:val="22"/>
        </w:rPr>
        <w:t>Inclusive Pedagogy: Online and In-Person</w:t>
      </w:r>
      <w:r w:rsidRPr="002B3DA9">
        <w:rPr>
          <w:bCs/>
          <w:i/>
          <w:iCs/>
          <w:color w:val="000000" w:themeColor="text1"/>
          <w:sz w:val="22"/>
          <w:szCs w:val="22"/>
        </w:rPr>
        <w:t xml:space="preserve"> </w:t>
      </w:r>
      <w:r w:rsidRPr="002B3DA9">
        <w:rPr>
          <w:bCs/>
          <w:color w:val="000000" w:themeColor="text1"/>
          <w:sz w:val="22"/>
          <w:szCs w:val="22"/>
        </w:rPr>
        <w:t>(</w:t>
      </w:r>
      <w:r>
        <w:rPr>
          <w:bCs/>
          <w:color w:val="000000" w:themeColor="text1"/>
          <w:sz w:val="22"/>
          <w:szCs w:val="22"/>
        </w:rPr>
        <w:t>April</w:t>
      </w:r>
      <w:r w:rsidRPr="002B3DA9">
        <w:rPr>
          <w:bCs/>
          <w:color w:val="000000" w:themeColor="text1"/>
          <w:sz w:val="22"/>
          <w:szCs w:val="22"/>
        </w:rPr>
        <w:t xml:space="preserve"> 2021)</w:t>
      </w:r>
      <w:r>
        <w:rPr>
          <w:bCs/>
          <w:color w:val="000000" w:themeColor="text1"/>
          <w:sz w:val="22"/>
          <w:szCs w:val="22"/>
        </w:rPr>
        <w:t>. OPID’s Joy of Teaching and Learning/Refresh/. University of Wisconsin University System</w:t>
      </w:r>
    </w:p>
    <w:p w14:paraId="3A873F3F" w14:textId="77777777" w:rsidR="00D67BE8" w:rsidRDefault="00D67BE8" w:rsidP="00C6306B">
      <w:pPr>
        <w:rPr>
          <w:b/>
          <w:color w:val="000000" w:themeColor="text1"/>
          <w:sz w:val="22"/>
          <w:szCs w:val="22"/>
        </w:rPr>
      </w:pPr>
    </w:p>
    <w:p w14:paraId="5506BFE4" w14:textId="62A04BC2" w:rsidR="00D67BE8" w:rsidRDefault="00D67BE8" w:rsidP="00C6306B">
      <w:pPr>
        <w:rPr>
          <w:b/>
          <w:color w:val="000000" w:themeColor="text1"/>
          <w:sz w:val="22"/>
          <w:szCs w:val="22"/>
        </w:rPr>
      </w:pPr>
      <w:r w:rsidRPr="002B3DA9">
        <w:rPr>
          <w:b/>
          <w:color w:val="000000" w:themeColor="text1"/>
          <w:sz w:val="22"/>
          <w:szCs w:val="22"/>
        </w:rPr>
        <w:t>Hogan, K.A.,</w:t>
      </w:r>
      <w:r w:rsidRPr="002B3DA9">
        <w:rPr>
          <w:bCs/>
          <w:color w:val="000000" w:themeColor="text1"/>
          <w:sz w:val="22"/>
          <w:szCs w:val="22"/>
        </w:rPr>
        <w:t xml:space="preserve"> </w:t>
      </w:r>
      <w:proofErr w:type="spellStart"/>
      <w:r w:rsidRPr="002B3DA9">
        <w:rPr>
          <w:bCs/>
          <w:color w:val="000000" w:themeColor="text1"/>
          <w:sz w:val="22"/>
          <w:szCs w:val="22"/>
        </w:rPr>
        <w:t>Sathy</w:t>
      </w:r>
      <w:proofErr w:type="spellEnd"/>
      <w:r w:rsidRPr="002B3DA9">
        <w:rPr>
          <w:bCs/>
          <w:color w:val="000000" w:themeColor="text1"/>
          <w:sz w:val="22"/>
          <w:szCs w:val="22"/>
        </w:rPr>
        <w:t>, V.,</w:t>
      </w:r>
      <w:r>
        <w:rPr>
          <w:bCs/>
          <w:color w:val="000000" w:themeColor="text1"/>
          <w:sz w:val="22"/>
          <w:szCs w:val="22"/>
        </w:rPr>
        <w:t xml:space="preserve"> </w:t>
      </w:r>
      <w:r w:rsidRPr="002B3DA9">
        <w:rPr>
          <w:bCs/>
          <w:i/>
          <w:iCs/>
          <w:color w:val="000000" w:themeColor="text1"/>
          <w:sz w:val="22"/>
          <w:szCs w:val="22"/>
        </w:rPr>
        <w:t xml:space="preserve">Promoting Equity through Inclusive Teaching Practices </w:t>
      </w:r>
      <w:r w:rsidRPr="002B3DA9">
        <w:rPr>
          <w:bCs/>
          <w:color w:val="000000" w:themeColor="text1"/>
          <w:sz w:val="22"/>
          <w:szCs w:val="22"/>
        </w:rPr>
        <w:t>(</w:t>
      </w:r>
      <w:r>
        <w:rPr>
          <w:bCs/>
          <w:color w:val="000000" w:themeColor="text1"/>
          <w:sz w:val="22"/>
          <w:szCs w:val="22"/>
        </w:rPr>
        <w:t>April</w:t>
      </w:r>
      <w:r w:rsidRPr="002B3DA9">
        <w:rPr>
          <w:bCs/>
          <w:color w:val="000000" w:themeColor="text1"/>
          <w:sz w:val="22"/>
          <w:szCs w:val="22"/>
        </w:rPr>
        <w:t xml:space="preserve"> 2021)</w:t>
      </w:r>
      <w:r>
        <w:rPr>
          <w:bCs/>
          <w:color w:val="000000" w:themeColor="text1"/>
          <w:sz w:val="22"/>
          <w:szCs w:val="22"/>
        </w:rPr>
        <w:t xml:space="preserve">. Technology Summit. </w:t>
      </w:r>
      <w:r w:rsidRPr="002B3DA9">
        <w:rPr>
          <w:bCs/>
          <w:color w:val="000000" w:themeColor="text1"/>
          <w:sz w:val="22"/>
          <w:szCs w:val="22"/>
        </w:rPr>
        <w:t xml:space="preserve"> </w:t>
      </w:r>
      <w:r>
        <w:rPr>
          <w:bCs/>
          <w:color w:val="000000" w:themeColor="text1"/>
          <w:sz w:val="22"/>
          <w:szCs w:val="22"/>
        </w:rPr>
        <w:t>Palm Beach State College</w:t>
      </w:r>
    </w:p>
    <w:p w14:paraId="372CD9BF" w14:textId="77777777" w:rsidR="00D67BE8" w:rsidRDefault="00D67BE8" w:rsidP="00C6306B">
      <w:pPr>
        <w:rPr>
          <w:b/>
          <w:color w:val="000000" w:themeColor="text1"/>
          <w:sz w:val="22"/>
          <w:szCs w:val="22"/>
        </w:rPr>
      </w:pPr>
    </w:p>
    <w:p w14:paraId="6428353F" w14:textId="7EFC7BF8" w:rsidR="00C6306B" w:rsidRPr="00C6306B" w:rsidRDefault="00C6306B" w:rsidP="00C6306B">
      <w:pPr>
        <w:rPr>
          <w:sz w:val="22"/>
          <w:szCs w:val="22"/>
        </w:rPr>
      </w:pPr>
      <w:r w:rsidRPr="00C6306B">
        <w:rPr>
          <w:b/>
          <w:color w:val="000000" w:themeColor="text1"/>
          <w:sz w:val="22"/>
          <w:szCs w:val="22"/>
        </w:rPr>
        <w:t>Hogan, K.A.,</w:t>
      </w:r>
      <w:r w:rsidRPr="00C6306B">
        <w:rPr>
          <w:bCs/>
          <w:color w:val="000000" w:themeColor="text1"/>
          <w:sz w:val="22"/>
          <w:szCs w:val="22"/>
        </w:rPr>
        <w:t xml:space="preserve"> </w:t>
      </w:r>
      <w:proofErr w:type="spellStart"/>
      <w:r w:rsidRPr="00C6306B">
        <w:rPr>
          <w:bCs/>
          <w:color w:val="000000" w:themeColor="text1"/>
          <w:sz w:val="22"/>
          <w:szCs w:val="22"/>
        </w:rPr>
        <w:t>Sathy</w:t>
      </w:r>
      <w:proofErr w:type="spellEnd"/>
      <w:r w:rsidRPr="00C6306B">
        <w:rPr>
          <w:bCs/>
          <w:color w:val="000000" w:themeColor="text1"/>
          <w:sz w:val="22"/>
          <w:szCs w:val="22"/>
        </w:rPr>
        <w:t xml:space="preserve">, </w:t>
      </w:r>
      <w:proofErr w:type="spellStart"/>
      <w:proofErr w:type="gramStart"/>
      <w:r w:rsidRPr="00C6306B">
        <w:rPr>
          <w:bCs/>
          <w:color w:val="000000" w:themeColor="text1"/>
          <w:sz w:val="22"/>
          <w:szCs w:val="22"/>
        </w:rPr>
        <w:t>V.,</w:t>
      </w:r>
      <w:r w:rsidRPr="00C6306B">
        <w:rPr>
          <w:i/>
          <w:iCs/>
          <w:sz w:val="22"/>
          <w:szCs w:val="22"/>
        </w:rPr>
        <w:t>Cultivating</w:t>
      </w:r>
      <w:proofErr w:type="spellEnd"/>
      <w:proofErr w:type="gramEnd"/>
      <w:r w:rsidRPr="00C6306B">
        <w:rPr>
          <w:i/>
          <w:iCs/>
          <w:sz w:val="22"/>
          <w:szCs w:val="22"/>
        </w:rPr>
        <w:t xml:space="preserve"> Equitable Learning Environments through Inclusive Teaching</w:t>
      </w:r>
      <w:r w:rsidRPr="00C6306B">
        <w:rPr>
          <w:sz w:val="22"/>
          <w:szCs w:val="22"/>
        </w:rPr>
        <w:t xml:space="preserve">, (March 2021) </w:t>
      </w:r>
      <w:r>
        <w:rPr>
          <w:sz w:val="22"/>
          <w:szCs w:val="22"/>
        </w:rPr>
        <w:t>T</w:t>
      </w:r>
      <w:r w:rsidRPr="00C6306B">
        <w:rPr>
          <w:sz w:val="22"/>
          <w:szCs w:val="22"/>
        </w:rPr>
        <w:t>he Provost’s Summit on Inclusive Teaching</w:t>
      </w:r>
      <w:r>
        <w:rPr>
          <w:sz w:val="22"/>
          <w:szCs w:val="22"/>
        </w:rPr>
        <w:t>,</w:t>
      </w:r>
      <w:r w:rsidRPr="00C6306B">
        <w:rPr>
          <w:sz w:val="22"/>
          <w:szCs w:val="22"/>
        </w:rPr>
        <w:t xml:space="preserve"> Ball State University. </w:t>
      </w:r>
    </w:p>
    <w:p w14:paraId="0C02C8CF" w14:textId="77777777" w:rsidR="00C6306B" w:rsidRDefault="00C6306B" w:rsidP="007817B4">
      <w:pPr>
        <w:rPr>
          <w:b/>
          <w:color w:val="000000" w:themeColor="text1"/>
          <w:sz w:val="22"/>
          <w:szCs w:val="22"/>
        </w:rPr>
      </w:pPr>
    </w:p>
    <w:p w14:paraId="1B9C71FC" w14:textId="0EF94618" w:rsidR="007817B4" w:rsidRPr="002B3DA9" w:rsidRDefault="007817B4" w:rsidP="007817B4">
      <w:pPr>
        <w:rPr>
          <w:bCs/>
          <w:color w:val="000000" w:themeColor="text1"/>
          <w:sz w:val="22"/>
          <w:szCs w:val="22"/>
        </w:rPr>
      </w:pPr>
      <w:r w:rsidRPr="002B3DA9">
        <w:rPr>
          <w:b/>
          <w:color w:val="000000" w:themeColor="text1"/>
          <w:sz w:val="22"/>
          <w:szCs w:val="22"/>
        </w:rPr>
        <w:t>Hogan, K.A.,</w:t>
      </w:r>
      <w:r w:rsidRPr="002B3DA9">
        <w:rPr>
          <w:bCs/>
          <w:color w:val="000000" w:themeColor="text1"/>
          <w:sz w:val="22"/>
          <w:szCs w:val="22"/>
        </w:rPr>
        <w:t xml:space="preserve"> </w:t>
      </w:r>
      <w:proofErr w:type="spellStart"/>
      <w:r w:rsidRPr="002B3DA9">
        <w:rPr>
          <w:bCs/>
          <w:color w:val="000000" w:themeColor="text1"/>
          <w:sz w:val="22"/>
          <w:szCs w:val="22"/>
        </w:rPr>
        <w:t>Sathy</w:t>
      </w:r>
      <w:proofErr w:type="spellEnd"/>
      <w:r w:rsidRPr="002B3DA9">
        <w:rPr>
          <w:bCs/>
          <w:color w:val="000000" w:themeColor="text1"/>
          <w:sz w:val="22"/>
          <w:szCs w:val="22"/>
        </w:rPr>
        <w:t>, V.,</w:t>
      </w:r>
      <w:r>
        <w:rPr>
          <w:bCs/>
          <w:color w:val="000000" w:themeColor="text1"/>
          <w:sz w:val="22"/>
          <w:szCs w:val="22"/>
        </w:rPr>
        <w:t xml:space="preserve"> </w:t>
      </w:r>
      <w:r w:rsidRPr="002B3DA9">
        <w:rPr>
          <w:bCs/>
          <w:i/>
          <w:iCs/>
          <w:color w:val="000000" w:themeColor="text1"/>
          <w:sz w:val="22"/>
          <w:szCs w:val="22"/>
        </w:rPr>
        <w:t xml:space="preserve">Promoting Equity through Inclusive Teaching Practices </w:t>
      </w:r>
      <w:r w:rsidRPr="002B3DA9">
        <w:rPr>
          <w:bCs/>
          <w:color w:val="000000" w:themeColor="text1"/>
          <w:sz w:val="22"/>
          <w:szCs w:val="22"/>
        </w:rPr>
        <w:t>(March 2021</w:t>
      </w:r>
      <w:proofErr w:type="gramStart"/>
      <w:r w:rsidRPr="002B3DA9">
        <w:rPr>
          <w:bCs/>
          <w:color w:val="000000" w:themeColor="text1"/>
          <w:sz w:val="22"/>
          <w:szCs w:val="22"/>
        </w:rPr>
        <w:t xml:space="preserve">)  </w:t>
      </w:r>
      <w:r>
        <w:rPr>
          <w:bCs/>
          <w:color w:val="000000" w:themeColor="text1"/>
          <w:sz w:val="22"/>
          <w:szCs w:val="22"/>
        </w:rPr>
        <w:t>University</w:t>
      </w:r>
      <w:proofErr w:type="gramEnd"/>
      <w:r>
        <w:rPr>
          <w:bCs/>
          <w:color w:val="000000" w:themeColor="text1"/>
          <w:sz w:val="22"/>
          <w:szCs w:val="22"/>
        </w:rPr>
        <w:t xml:space="preserve"> of Northern Texas.</w:t>
      </w:r>
    </w:p>
    <w:p w14:paraId="57A62313" w14:textId="77777777" w:rsidR="007817B4" w:rsidRDefault="007817B4" w:rsidP="00B7221D">
      <w:pPr>
        <w:rPr>
          <w:b/>
          <w:color w:val="000000" w:themeColor="text1"/>
          <w:sz w:val="22"/>
          <w:szCs w:val="22"/>
        </w:rPr>
      </w:pPr>
    </w:p>
    <w:p w14:paraId="2AD477A5" w14:textId="3988FEDC" w:rsidR="002B3DA9" w:rsidRPr="002B3DA9" w:rsidRDefault="002B3DA9" w:rsidP="00B7221D">
      <w:pPr>
        <w:rPr>
          <w:bCs/>
          <w:color w:val="000000" w:themeColor="text1"/>
          <w:sz w:val="22"/>
          <w:szCs w:val="22"/>
        </w:rPr>
      </w:pPr>
      <w:r w:rsidRPr="002B3DA9">
        <w:rPr>
          <w:b/>
          <w:color w:val="000000" w:themeColor="text1"/>
          <w:sz w:val="22"/>
          <w:szCs w:val="22"/>
        </w:rPr>
        <w:t>Hogan, K.A.,</w:t>
      </w:r>
      <w:r w:rsidRPr="002B3DA9">
        <w:rPr>
          <w:bCs/>
          <w:color w:val="000000" w:themeColor="text1"/>
          <w:sz w:val="22"/>
          <w:szCs w:val="22"/>
        </w:rPr>
        <w:t xml:space="preserve"> </w:t>
      </w:r>
      <w:proofErr w:type="spellStart"/>
      <w:r w:rsidRPr="002B3DA9">
        <w:rPr>
          <w:bCs/>
          <w:color w:val="000000" w:themeColor="text1"/>
          <w:sz w:val="22"/>
          <w:szCs w:val="22"/>
        </w:rPr>
        <w:t>Sathy</w:t>
      </w:r>
      <w:proofErr w:type="spellEnd"/>
      <w:r w:rsidRPr="002B3DA9">
        <w:rPr>
          <w:bCs/>
          <w:color w:val="000000" w:themeColor="text1"/>
          <w:sz w:val="22"/>
          <w:szCs w:val="22"/>
        </w:rPr>
        <w:t>, V.,</w:t>
      </w:r>
      <w:r>
        <w:rPr>
          <w:bCs/>
          <w:color w:val="000000" w:themeColor="text1"/>
          <w:sz w:val="22"/>
          <w:szCs w:val="22"/>
        </w:rPr>
        <w:t xml:space="preserve"> </w:t>
      </w:r>
      <w:r w:rsidRPr="002B3DA9">
        <w:rPr>
          <w:bCs/>
          <w:i/>
          <w:iCs/>
          <w:color w:val="000000" w:themeColor="text1"/>
          <w:sz w:val="22"/>
          <w:szCs w:val="22"/>
        </w:rPr>
        <w:t>Promoting Equity through Inclusive Teaching Practices in STEM</w:t>
      </w:r>
      <w:r w:rsidRPr="002B3DA9">
        <w:rPr>
          <w:bCs/>
          <w:color w:val="000000" w:themeColor="text1"/>
          <w:sz w:val="22"/>
          <w:szCs w:val="22"/>
        </w:rPr>
        <w:t xml:space="preserve"> (March 2021</w:t>
      </w:r>
      <w:proofErr w:type="gramStart"/>
      <w:r w:rsidRPr="002B3DA9">
        <w:rPr>
          <w:bCs/>
          <w:color w:val="000000" w:themeColor="text1"/>
          <w:sz w:val="22"/>
          <w:szCs w:val="22"/>
        </w:rPr>
        <w:t>)  Advancing</w:t>
      </w:r>
      <w:proofErr w:type="gramEnd"/>
      <w:r w:rsidRPr="002B3DA9">
        <w:rPr>
          <w:bCs/>
          <w:color w:val="000000" w:themeColor="text1"/>
          <w:sz w:val="22"/>
          <w:szCs w:val="22"/>
        </w:rPr>
        <w:t xml:space="preserve"> Undergraduate STEM Education: Inclusion and Mentorship</w:t>
      </w:r>
      <w:r>
        <w:rPr>
          <w:bCs/>
          <w:color w:val="000000" w:themeColor="text1"/>
          <w:sz w:val="22"/>
          <w:szCs w:val="22"/>
        </w:rPr>
        <w:t xml:space="preserve"> Conference</w:t>
      </w:r>
      <w:r w:rsidRPr="002B3DA9">
        <w:rPr>
          <w:bCs/>
          <w:color w:val="000000" w:themeColor="text1"/>
          <w:sz w:val="22"/>
          <w:szCs w:val="22"/>
        </w:rPr>
        <w:t>, New York University</w:t>
      </w:r>
      <w:r>
        <w:rPr>
          <w:bCs/>
          <w:color w:val="000000" w:themeColor="text1"/>
          <w:sz w:val="22"/>
          <w:szCs w:val="22"/>
        </w:rPr>
        <w:t>.</w:t>
      </w:r>
    </w:p>
    <w:p w14:paraId="47BDBDF5" w14:textId="4BE95A88" w:rsidR="00E62545" w:rsidRPr="002B3DA9" w:rsidRDefault="00E62545" w:rsidP="00E62545">
      <w:pPr>
        <w:rPr>
          <w:b/>
          <w:color w:val="222222"/>
          <w:sz w:val="22"/>
          <w:szCs w:val="22"/>
        </w:rPr>
      </w:pPr>
    </w:p>
    <w:p w14:paraId="15C22873" w14:textId="466C52D4" w:rsidR="002B3DA9" w:rsidRPr="002B3DA9" w:rsidRDefault="002B3DA9" w:rsidP="002B3DA9">
      <w:pPr>
        <w:pStyle w:val="NormalWeb"/>
        <w:spacing w:before="0" w:beforeAutospacing="0" w:after="0" w:afterAutospacing="0"/>
        <w:rPr>
          <w:bCs/>
          <w:sz w:val="22"/>
          <w:szCs w:val="22"/>
        </w:rPr>
      </w:pPr>
      <w:r w:rsidRPr="002B3DA9">
        <w:rPr>
          <w:b/>
          <w:color w:val="222222"/>
          <w:sz w:val="22"/>
          <w:szCs w:val="22"/>
        </w:rPr>
        <w:t>Hogan, K.A</w:t>
      </w:r>
      <w:r w:rsidRPr="002B3DA9">
        <w:rPr>
          <w:bCs/>
          <w:color w:val="222222"/>
          <w:sz w:val="22"/>
          <w:szCs w:val="22"/>
        </w:rPr>
        <w:t>.</w:t>
      </w:r>
      <w:r>
        <w:rPr>
          <w:bCs/>
          <w:color w:val="222222"/>
          <w:sz w:val="22"/>
          <w:szCs w:val="22"/>
        </w:rPr>
        <w:t xml:space="preserve">, </w:t>
      </w:r>
      <w:proofErr w:type="spellStart"/>
      <w:r w:rsidRPr="002B3DA9">
        <w:rPr>
          <w:bCs/>
          <w:color w:val="222222"/>
          <w:sz w:val="22"/>
          <w:szCs w:val="22"/>
        </w:rPr>
        <w:t>Sathy</w:t>
      </w:r>
      <w:proofErr w:type="spellEnd"/>
      <w:r w:rsidRPr="002B3DA9">
        <w:rPr>
          <w:bCs/>
          <w:color w:val="222222"/>
          <w:sz w:val="22"/>
          <w:szCs w:val="22"/>
        </w:rPr>
        <w:t xml:space="preserve">, </w:t>
      </w:r>
      <w:r>
        <w:rPr>
          <w:bCs/>
          <w:color w:val="222222"/>
          <w:sz w:val="22"/>
          <w:szCs w:val="22"/>
        </w:rPr>
        <w:t xml:space="preserve">V., </w:t>
      </w:r>
      <w:r w:rsidRPr="002B3DA9">
        <w:rPr>
          <w:rStyle w:val="Emphasis"/>
          <w:bCs/>
          <w:i w:val="0"/>
          <w:iCs w:val="0"/>
          <w:color w:val="000000"/>
          <w:sz w:val="22"/>
          <w:szCs w:val="22"/>
        </w:rPr>
        <w:t xml:space="preserve">Barthelemy, R. </w:t>
      </w:r>
      <w:proofErr w:type="spellStart"/>
      <w:proofErr w:type="gramStart"/>
      <w:r w:rsidRPr="002B3DA9">
        <w:rPr>
          <w:rStyle w:val="Emphasis"/>
          <w:bCs/>
          <w:i w:val="0"/>
          <w:iCs w:val="0"/>
          <w:color w:val="000000"/>
          <w:sz w:val="22"/>
          <w:szCs w:val="22"/>
        </w:rPr>
        <w:t>Gutiérrez,M</w:t>
      </w:r>
      <w:proofErr w:type="spellEnd"/>
      <w:r w:rsidRPr="002B3DA9">
        <w:rPr>
          <w:rStyle w:val="Emphasis"/>
          <w:bCs/>
          <w:i w:val="0"/>
          <w:iCs w:val="0"/>
          <w:color w:val="000000"/>
          <w:sz w:val="22"/>
          <w:szCs w:val="22"/>
        </w:rPr>
        <w:t>.</w:t>
      </w:r>
      <w:proofErr w:type="gramEnd"/>
      <w:r w:rsidRPr="002B3DA9">
        <w:rPr>
          <w:rStyle w:val="Emphasis"/>
          <w:bCs/>
          <w:color w:val="000000"/>
          <w:sz w:val="22"/>
          <w:szCs w:val="22"/>
        </w:rPr>
        <w:t xml:space="preserve"> </w:t>
      </w:r>
      <w:r w:rsidRPr="002B3DA9">
        <w:rPr>
          <w:rStyle w:val="Emphasis"/>
          <w:bCs/>
          <w:i w:val="0"/>
          <w:iCs w:val="0"/>
          <w:color w:val="000000"/>
          <w:sz w:val="22"/>
          <w:szCs w:val="22"/>
        </w:rPr>
        <w:t>(March 2021)</w:t>
      </w:r>
      <w:r w:rsidRPr="002B3DA9">
        <w:rPr>
          <w:rStyle w:val="Emphasis"/>
          <w:bCs/>
          <w:color w:val="000000"/>
          <w:sz w:val="22"/>
          <w:szCs w:val="22"/>
        </w:rPr>
        <w:t xml:space="preserve"> </w:t>
      </w:r>
      <w:r w:rsidRPr="002B3DA9">
        <w:rPr>
          <w:rStyle w:val="Strong"/>
          <w:b w:val="0"/>
          <w:i/>
          <w:iCs/>
          <w:color w:val="000000"/>
          <w:sz w:val="22"/>
          <w:szCs w:val="22"/>
        </w:rPr>
        <w:t>Strategies for Inclusive Teaching</w:t>
      </w:r>
      <w:r>
        <w:rPr>
          <w:rStyle w:val="Strong"/>
          <w:b w:val="0"/>
          <w:i/>
          <w:iCs/>
          <w:color w:val="000000"/>
          <w:sz w:val="22"/>
          <w:szCs w:val="22"/>
        </w:rPr>
        <w:t xml:space="preserve"> </w:t>
      </w:r>
      <w:r w:rsidRPr="002B3DA9">
        <w:rPr>
          <w:bCs/>
          <w:sz w:val="22"/>
          <w:szCs w:val="22"/>
        </w:rPr>
        <w:t xml:space="preserve">2021 </w:t>
      </w:r>
      <w:r>
        <w:rPr>
          <w:bCs/>
          <w:sz w:val="22"/>
          <w:szCs w:val="22"/>
        </w:rPr>
        <w:t xml:space="preserve">Annual </w:t>
      </w:r>
      <w:proofErr w:type="spellStart"/>
      <w:r w:rsidRPr="002B3DA9">
        <w:rPr>
          <w:bCs/>
          <w:sz w:val="22"/>
          <w:szCs w:val="22"/>
        </w:rPr>
        <w:t>PhysTEC</w:t>
      </w:r>
      <w:proofErr w:type="spellEnd"/>
      <w:r w:rsidRPr="002B3DA9">
        <w:rPr>
          <w:bCs/>
          <w:sz w:val="22"/>
          <w:szCs w:val="22"/>
        </w:rPr>
        <w:t xml:space="preserve"> Conference</w:t>
      </w:r>
      <w:r>
        <w:rPr>
          <w:bCs/>
          <w:sz w:val="22"/>
          <w:szCs w:val="22"/>
        </w:rPr>
        <w:t>.</w:t>
      </w:r>
    </w:p>
    <w:p w14:paraId="2B52CB52" w14:textId="77777777" w:rsidR="002B3DA9" w:rsidRDefault="002B3DA9" w:rsidP="00E62545">
      <w:pPr>
        <w:rPr>
          <w:b/>
          <w:color w:val="222222"/>
          <w:sz w:val="22"/>
          <w:szCs w:val="22"/>
        </w:rPr>
      </w:pPr>
    </w:p>
    <w:p w14:paraId="6F51BC00" w14:textId="549676A7" w:rsidR="00E62545" w:rsidRDefault="00E62545" w:rsidP="00E62545">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color w:val="222222"/>
          <w:sz w:val="22"/>
          <w:szCs w:val="22"/>
        </w:rPr>
        <w:t>. (</w:t>
      </w:r>
      <w:r w:rsidR="002B3DA9">
        <w:rPr>
          <w:bCs/>
          <w:color w:val="222222"/>
          <w:sz w:val="22"/>
          <w:szCs w:val="22"/>
        </w:rPr>
        <w:t>February</w:t>
      </w:r>
      <w:r>
        <w:rPr>
          <w:bCs/>
          <w:color w:val="222222"/>
          <w:sz w:val="22"/>
          <w:szCs w:val="22"/>
        </w:rPr>
        <w:t xml:space="preserve"> 2021) University of Wisconsin Green Bay.</w:t>
      </w:r>
    </w:p>
    <w:p w14:paraId="765C3EFD" w14:textId="77777777" w:rsidR="00E62545" w:rsidRDefault="00E62545" w:rsidP="00E62545">
      <w:pPr>
        <w:rPr>
          <w:b/>
          <w:color w:val="222222"/>
          <w:sz w:val="22"/>
          <w:szCs w:val="22"/>
        </w:rPr>
      </w:pPr>
    </w:p>
    <w:p w14:paraId="70A85A01" w14:textId="63420239" w:rsidR="00E62545" w:rsidRDefault="00E62545" w:rsidP="00E62545">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Classrooms</w:t>
      </w:r>
      <w:r>
        <w:rPr>
          <w:bCs/>
          <w:color w:val="222222"/>
          <w:sz w:val="22"/>
          <w:szCs w:val="22"/>
        </w:rPr>
        <w:t xml:space="preserve">. (February 2021) St. Louis University. </w:t>
      </w:r>
    </w:p>
    <w:p w14:paraId="6A6C74A0" w14:textId="77777777" w:rsidR="00E62545" w:rsidRDefault="00E62545" w:rsidP="009D7EA3">
      <w:pPr>
        <w:rPr>
          <w:b/>
          <w:color w:val="222222"/>
          <w:sz w:val="22"/>
          <w:szCs w:val="22"/>
        </w:rPr>
      </w:pPr>
    </w:p>
    <w:p w14:paraId="21C5F609" w14:textId="59F4B2CE" w:rsidR="00E62545" w:rsidRPr="00E62545" w:rsidRDefault="00E62545" w:rsidP="00E62545">
      <w:pPr>
        <w:rPr>
          <w:sz w:val="22"/>
          <w:szCs w:val="22"/>
        </w:rPr>
      </w:pPr>
      <w:r w:rsidRPr="00E62545">
        <w:rPr>
          <w:b/>
          <w:color w:val="222222"/>
          <w:sz w:val="22"/>
          <w:szCs w:val="22"/>
        </w:rPr>
        <w:t>Hogan, K.A.</w:t>
      </w:r>
      <w:r w:rsidRPr="00E62545">
        <w:rPr>
          <w:bCs/>
          <w:color w:val="222222"/>
          <w:sz w:val="22"/>
          <w:szCs w:val="22"/>
        </w:rPr>
        <w:t xml:space="preserve"> and </w:t>
      </w:r>
      <w:proofErr w:type="spellStart"/>
      <w:r w:rsidRPr="00E62545">
        <w:rPr>
          <w:bCs/>
          <w:color w:val="222222"/>
          <w:sz w:val="22"/>
          <w:szCs w:val="22"/>
        </w:rPr>
        <w:t>Sathy</w:t>
      </w:r>
      <w:proofErr w:type="spellEnd"/>
      <w:r w:rsidRPr="00E62545">
        <w:rPr>
          <w:bCs/>
          <w:color w:val="222222"/>
          <w:sz w:val="22"/>
          <w:szCs w:val="22"/>
        </w:rPr>
        <w:t xml:space="preserve">, V. </w:t>
      </w:r>
      <w:r w:rsidRPr="00E62545">
        <w:rPr>
          <w:i/>
          <w:iCs/>
          <w:color w:val="000000"/>
          <w:sz w:val="22"/>
          <w:szCs w:val="22"/>
        </w:rPr>
        <w:t>Inclusive Teaching Techniques Workshop</w:t>
      </w:r>
      <w:r w:rsidRPr="00E62545">
        <w:rPr>
          <w:color w:val="000000"/>
          <w:sz w:val="22"/>
          <w:szCs w:val="22"/>
        </w:rPr>
        <w:t xml:space="preserve"> (February 2021). University of South Florida NSF STEER program.</w:t>
      </w:r>
    </w:p>
    <w:p w14:paraId="1FAEE25D" w14:textId="77777777" w:rsidR="00E62545" w:rsidRDefault="00E62545" w:rsidP="009D7EA3">
      <w:pPr>
        <w:rPr>
          <w:b/>
          <w:color w:val="222222"/>
          <w:sz w:val="22"/>
          <w:szCs w:val="22"/>
        </w:rPr>
      </w:pPr>
    </w:p>
    <w:p w14:paraId="374486BB" w14:textId="5DC312A3" w:rsidR="009D7EA3" w:rsidRDefault="009D7EA3" w:rsidP="009D7EA3">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Creating Inclusive Classrooms</w:t>
      </w:r>
      <w:r>
        <w:rPr>
          <w:bCs/>
          <w:color w:val="222222"/>
          <w:sz w:val="22"/>
          <w:szCs w:val="22"/>
        </w:rPr>
        <w:t xml:space="preserve">. (January 2021). Joint workshop with Bowdoin College, </w:t>
      </w:r>
      <w:r w:rsidR="00CF65FB">
        <w:rPr>
          <w:bCs/>
          <w:color w:val="222222"/>
          <w:sz w:val="22"/>
          <w:szCs w:val="22"/>
        </w:rPr>
        <w:t>Bates College, and Colby College.</w:t>
      </w:r>
    </w:p>
    <w:p w14:paraId="78E2FE59" w14:textId="77777777" w:rsidR="009D7EA3" w:rsidRDefault="009D7EA3" w:rsidP="009D7EA3">
      <w:pPr>
        <w:rPr>
          <w:b/>
          <w:color w:val="222222"/>
          <w:sz w:val="22"/>
          <w:szCs w:val="22"/>
        </w:rPr>
      </w:pPr>
    </w:p>
    <w:p w14:paraId="19EB070A" w14:textId="2DCECFF0" w:rsidR="009D7EA3" w:rsidRDefault="009D7EA3" w:rsidP="009D7EA3">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Classrooms</w:t>
      </w:r>
      <w:r>
        <w:rPr>
          <w:bCs/>
          <w:color w:val="222222"/>
          <w:sz w:val="22"/>
          <w:szCs w:val="22"/>
        </w:rPr>
        <w:t xml:space="preserve">. (January 2021). Mt. Holyoke College. </w:t>
      </w:r>
    </w:p>
    <w:p w14:paraId="720C00E1" w14:textId="518AA548" w:rsidR="00D67BE8" w:rsidRDefault="00D67BE8" w:rsidP="009D7EA3">
      <w:pPr>
        <w:rPr>
          <w:bCs/>
          <w:color w:val="222222"/>
          <w:sz w:val="22"/>
          <w:szCs w:val="22"/>
        </w:rPr>
      </w:pPr>
    </w:p>
    <w:p w14:paraId="4EF3AA93" w14:textId="5205A877" w:rsidR="00D67BE8" w:rsidRDefault="00D67BE8" w:rsidP="009D7EA3">
      <w:pPr>
        <w:rPr>
          <w:bCs/>
          <w:color w:val="222222"/>
          <w:sz w:val="22"/>
          <w:szCs w:val="22"/>
        </w:rPr>
      </w:pPr>
      <w:r>
        <w:rPr>
          <w:b/>
          <w:bCs/>
          <w:color w:val="222222"/>
          <w:sz w:val="22"/>
          <w:szCs w:val="22"/>
        </w:rPr>
        <w:t xml:space="preserve">Hogan, K.A. </w:t>
      </w:r>
      <w:r w:rsidRPr="00D67BE8">
        <w:rPr>
          <w:color w:val="222222"/>
          <w:sz w:val="22"/>
          <w:szCs w:val="22"/>
        </w:rPr>
        <w:t xml:space="preserve">and Hutson, B. </w:t>
      </w:r>
      <w:r w:rsidRPr="00D67BE8">
        <w:rPr>
          <w:i/>
          <w:iCs/>
          <w:color w:val="222222"/>
          <w:sz w:val="22"/>
          <w:szCs w:val="22"/>
        </w:rPr>
        <w:t>Finding the “CURE” for Sustainable QEP Assessment: Engaging Faculty.</w:t>
      </w:r>
      <w:r w:rsidRPr="00D67BE8">
        <w:rPr>
          <w:color w:val="222222"/>
          <w:sz w:val="22"/>
          <w:szCs w:val="22"/>
        </w:rPr>
        <w:t xml:space="preserve"> (December 2020) SASCOC Annual Conference.</w:t>
      </w:r>
    </w:p>
    <w:p w14:paraId="1158E237" w14:textId="135EA230" w:rsidR="009D7EA3" w:rsidRDefault="009D7EA3" w:rsidP="00B7221D">
      <w:pPr>
        <w:rPr>
          <w:b/>
          <w:color w:val="222222"/>
          <w:sz w:val="22"/>
          <w:szCs w:val="22"/>
        </w:rPr>
      </w:pPr>
    </w:p>
    <w:p w14:paraId="73EC7A0A" w14:textId="7AC6228D" w:rsidR="00CF65FB" w:rsidRDefault="00CF65FB" w:rsidP="00CF65FB">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hyperlink r:id="rId50" w:history="1">
        <w:r w:rsidRPr="00CF65FB">
          <w:rPr>
            <w:rStyle w:val="Hyperlink"/>
            <w:bCs/>
            <w:i/>
            <w:iCs/>
            <w:sz w:val="22"/>
            <w:szCs w:val="22"/>
          </w:rPr>
          <w:t>Structuring the Classroom for Inclusion</w:t>
        </w:r>
      </w:hyperlink>
      <w:r>
        <w:rPr>
          <w:bCs/>
          <w:color w:val="222222"/>
          <w:sz w:val="22"/>
          <w:szCs w:val="22"/>
        </w:rPr>
        <w:t>. (December 2020). Directors of Educational Technology/California Higher Education. 35th Annual Conference</w:t>
      </w:r>
    </w:p>
    <w:p w14:paraId="3167BDE3" w14:textId="77777777" w:rsidR="00CF65FB" w:rsidRDefault="00CF65FB" w:rsidP="00B7221D">
      <w:pPr>
        <w:rPr>
          <w:b/>
          <w:color w:val="222222"/>
          <w:sz w:val="22"/>
          <w:szCs w:val="22"/>
        </w:rPr>
      </w:pPr>
    </w:p>
    <w:p w14:paraId="267E6E16" w14:textId="60AE1498" w:rsidR="009D7EA3" w:rsidRDefault="009D7EA3" w:rsidP="00B7221D">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color w:val="222222"/>
          <w:sz w:val="22"/>
          <w:szCs w:val="22"/>
        </w:rPr>
        <w:t xml:space="preserve">. (November 2020). Smith College. </w:t>
      </w:r>
    </w:p>
    <w:p w14:paraId="0C7EAEB9" w14:textId="77777777" w:rsidR="009D7EA3" w:rsidRDefault="009D7EA3" w:rsidP="009D7EA3">
      <w:pPr>
        <w:rPr>
          <w:b/>
          <w:color w:val="222222"/>
          <w:sz w:val="22"/>
          <w:szCs w:val="22"/>
        </w:rPr>
      </w:pPr>
    </w:p>
    <w:p w14:paraId="50D593D9" w14:textId="1E7F1614" w:rsidR="009D7EA3" w:rsidRPr="009D7EA3" w:rsidRDefault="009D7EA3" w:rsidP="009D7EA3">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Pr>
          <w:bCs/>
          <w:color w:val="222222"/>
          <w:sz w:val="22"/>
          <w:szCs w:val="22"/>
        </w:rPr>
        <w:t xml:space="preserve">. </w:t>
      </w:r>
      <w:r w:rsidRPr="009D7EA3">
        <w:rPr>
          <w:bCs/>
          <w:i/>
          <w:iCs/>
          <w:color w:val="222222"/>
          <w:sz w:val="22"/>
          <w:szCs w:val="22"/>
        </w:rPr>
        <w:t>Inclusive Teaching</w:t>
      </w:r>
      <w:r>
        <w:rPr>
          <w:bCs/>
          <w:color w:val="222222"/>
          <w:sz w:val="22"/>
          <w:szCs w:val="22"/>
        </w:rPr>
        <w:t xml:space="preserve">. (November 2020). Palmer College of Chiropractic. </w:t>
      </w:r>
    </w:p>
    <w:p w14:paraId="201E6D02" w14:textId="77777777" w:rsidR="009D7EA3" w:rsidRDefault="009D7EA3" w:rsidP="00B7221D">
      <w:pPr>
        <w:rPr>
          <w:b/>
          <w:color w:val="222222"/>
          <w:sz w:val="22"/>
          <w:szCs w:val="22"/>
        </w:rPr>
      </w:pPr>
    </w:p>
    <w:p w14:paraId="49F606DA" w14:textId="5B51FC96" w:rsidR="004D131D" w:rsidRDefault="004D131D" w:rsidP="00B7221D">
      <w:pPr>
        <w:rPr>
          <w:bCs/>
          <w:color w:val="222222"/>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sidR="009D7EA3">
        <w:rPr>
          <w:bCs/>
          <w:color w:val="222222"/>
          <w:sz w:val="22"/>
          <w:szCs w:val="22"/>
        </w:rPr>
        <w:t xml:space="preserve">. </w:t>
      </w:r>
      <w:r w:rsidR="009D7EA3" w:rsidRPr="009D7EA3">
        <w:rPr>
          <w:bCs/>
          <w:i/>
          <w:iCs/>
          <w:color w:val="222222"/>
          <w:sz w:val="22"/>
          <w:szCs w:val="22"/>
        </w:rPr>
        <w:t>Creating Inclusive Classrooms</w:t>
      </w:r>
      <w:r w:rsidR="009D7EA3">
        <w:rPr>
          <w:bCs/>
          <w:color w:val="222222"/>
          <w:sz w:val="22"/>
          <w:szCs w:val="22"/>
        </w:rPr>
        <w:t xml:space="preserve">. (October 2020). Pikes Peak Community College. </w:t>
      </w:r>
    </w:p>
    <w:p w14:paraId="16043990" w14:textId="77777777" w:rsidR="004D131D" w:rsidRDefault="004D131D" w:rsidP="00B7221D">
      <w:pPr>
        <w:rPr>
          <w:b/>
          <w:color w:val="222222"/>
          <w:sz w:val="22"/>
          <w:szCs w:val="22"/>
        </w:rPr>
      </w:pPr>
    </w:p>
    <w:p w14:paraId="448075A2" w14:textId="38345036" w:rsidR="00B51732" w:rsidRDefault="00B51732" w:rsidP="00B7221D">
      <w:pPr>
        <w:rPr>
          <w:color w:val="000000" w:themeColor="text1"/>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xml:space="preserve">, V. </w:t>
      </w:r>
      <w:hyperlink r:id="rId51" w:history="1">
        <w:r w:rsidRPr="00B51732">
          <w:rPr>
            <w:rStyle w:val="Hyperlink"/>
            <w:sz w:val="22"/>
            <w:szCs w:val="22"/>
          </w:rPr>
          <w:t>Bring an Inclusive Mindset to Your Teaching</w:t>
        </w:r>
      </w:hyperlink>
      <w:r w:rsidRPr="00B51732">
        <w:rPr>
          <w:color w:val="000000" w:themeColor="text1"/>
          <w:sz w:val="22"/>
          <w:szCs w:val="22"/>
        </w:rPr>
        <w:t xml:space="preserve"> (2020, October). CIRTL Network</w:t>
      </w:r>
    </w:p>
    <w:p w14:paraId="4BAAB775" w14:textId="2B9D3E1A" w:rsidR="00B51732" w:rsidRDefault="00B51732" w:rsidP="00B7221D">
      <w:pPr>
        <w:rPr>
          <w:color w:val="000000" w:themeColor="text1"/>
          <w:sz w:val="22"/>
          <w:szCs w:val="22"/>
        </w:rPr>
      </w:pPr>
    </w:p>
    <w:p w14:paraId="007B78F5" w14:textId="6CBC0C69" w:rsidR="0034265E" w:rsidRDefault="0034265E" w:rsidP="0034265E">
      <w:pPr>
        <w:rPr>
          <w:color w:val="000000" w:themeColor="text1"/>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sidRPr="00B51732">
        <w:rPr>
          <w:color w:val="000000" w:themeColor="text1"/>
          <w:sz w:val="22"/>
          <w:szCs w:val="22"/>
        </w:rPr>
        <w:t xml:space="preserve"> (</w:t>
      </w:r>
      <w:r w:rsidR="009D7EA3">
        <w:rPr>
          <w:bCs/>
          <w:color w:val="222222"/>
          <w:sz w:val="22"/>
          <w:szCs w:val="22"/>
        </w:rPr>
        <w:t>October 2020</w:t>
      </w:r>
      <w:r w:rsidRPr="00B51732">
        <w:rPr>
          <w:color w:val="000000" w:themeColor="text1"/>
          <w:sz w:val="22"/>
          <w:szCs w:val="22"/>
        </w:rPr>
        <w:t xml:space="preserve">). </w:t>
      </w:r>
      <w:r w:rsidRPr="0034265E">
        <w:rPr>
          <w:i/>
          <w:iCs/>
          <w:color w:val="000000" w:themeColor="text1"/>
          <w:sz w:val="22"/>
          <w:szCs w:val="22"/>
        </w:rPr>
        <w:t>Inclusive teaching Strategies</w:t>
      </w:r>
      <w:r>
        <w:rPr>
          <w:color w:val="000000" w:themeColor="text1"/>
          <w:sz w:val="22"/>
          <w:szCs w:val="22"/>
        </w:rPr>
        <w:t xml:space="preserve">. University of Illinois Chicago Department of Psychology. </w:t>
      </w:r>
    </w:p>
    <w:p w14:paraId="27D42501" w14:textId="109C5662" w:rsidR="00585460" w:rsidRDefault="00585460" w:rsidP="0034265E">
      <w:pPr>
        <w:rPr>
          <w:color w:val="000000" w:themeColor="text1"/>
          <w:sz w:val="22"/>
          <w:szCs w:val="22"/>
        </w:rPr>
      </w:pPr>
    </w:p>
    <w:p w14:paraId="2390BDD9" w14:textId="2D2D6D0C" w:rsidR="00585460" w:rsidRDefault="00585460" w:rsidP="00585460">
      <w:pPr>
        <w:rPr>
          <w:color w:val="000000" w:themeColor="text1"/>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sidRPr="00B51732">
        <w:rPr>
          <w:color w:val="000000" w:themeColor="text1"/>
          <w:sz w:val="22"/>
          <w:szCs w:val="22"/>
        </w:rPr>
        <w:t xml:space="preserve"> (</w:t>
      </w:r>
      <w:r w:rsidR="009D7EA3">
        <w:rPr>
          <w:bCs/>
          <w:color w:val="222222"/>
          <w:sz w:val="22"/>
          <w:szCs w:val="22"/>
        </w:rPr>
        <w:t>October 2020</w:t>
      </w:r>
      <w:r w:rsidRPr="00B51732">
        <w:rPr>
          <w:color w:val="000000" w:themeColor="text1"/>
          <w:sz w:val="22"/>
          <w:szCs w:val="22"/>
        </w:rPr>
        <w:t xml:space="preserve">). </w:t>
      </w:r>
      <w:r>
        <w:rPr>
          <w:i/>
          <w:iCs/>
          <w:color w:val="000000" w:themeColor="text1"/>
          <w:sz w:val="22"/>
          <w:szCs w:val="22"/>
        </w:rPr>
        <w:t>Virtual Faculty Symposium</w:t>
      </w:r>
      <w:r>
        <w:rPr>
          <w:color w:val="000000" w:themeColor="text1"/>
          <w:sz w:val="22"/>
          <w:szCs w:val="22"/>
        </w:rPr>
        <w:t xml:space="preserve">. Herzing University. </w:t>
      </w:r>
    </w:p>
    <w:p w14:paraId="4A642F68" w14:textId="77777777" w:rsidR="0034265E" w:rsidRPr="00B51732" w:rsidRDefault="0034265E" w:rsidP="00B7221D">
      <w:pPr>
        <w:rPr>
          <w:color w:val="000000" w:themeColor="text1"/>
          <w:sz w:val="22"/>
          <w:szCs w:val="22"/>
        </w:rPr>
      </w:pPr>
    </w:p>
    <w:p w14:paraId="1AEF2866" w14:textId="599D97CC" w:rsidR="009410D0" w:rsidRPr="009410D0" w:rsidRDefault="00000000" w:rsidP="00DA046E">
      <w:pPr>
        <w:pStyle w:val="Default"/>
        <w:rPr>
          <w:rFonts w:ascii="Times New Roman" w:hAnsi="Times New Roman" w:cs="Times New Roman"/>
          <w:bCs/>
          <w:color w:val="222222"/>
          <w:sz w:val="22"/>
          <w:szCs w:val="22"/>
        </w:rPr>
      </w:pPr>
      <w:hyperlink r:id="rId52" w:history="1">
        <w:r w:rsidR="009410D0" w:rsidRPr="009410D0">
          <w:rPr>
            <w:rStyle w:val="Hyperlink"/>
            <w:rFonts w:ascii="Times New Roman" w:hAnsi="Times New Roman" w:cs="Times New Roman"/>
            <w:bCs/>
            <w:sz w:val="22"/>
            <w:szCs w:val="22"/>
          </w:rPr>
          <w:t>Creating an Inclusive Online learning Environment</w:t>
        </w:r>
      </w:hyperlink>
      <w:r w:rsidR="009410D0" w:rsidRPr="009410D0">
        <w:rPr>
          <w:rFonts w:ascii="Times New Roman" w:hAnsi="Times New Roman" w:cs="Times New Roman"/>
          <w:bCs/>
          <w:color w:val="222222"/>
          <w:sz w:val="22"/>
          <w:szCs w:val="22"/>
        </w:rPr>
        <w:t xml:space="preserve">. </w:t>
      </w:r>
      <w:r w:rsidR="00B51732" w:rsidRPr="00B51732">
        <w:rPr>
          <w:color w:val="000000" w:themeColor="text1"/>
          <w:sz w:val="22"/>
          <w:szCs w:val="22"/>
        </w:rPr>
        <w:t xml:space="preserve">(2020, October). </w:t>
      </w:r>
      <w:r w:rsidR="009410D0" w:rsidRPr="009410D0">
        <w:rPr>
          <w:rFonts w:ascii="Times New Roman" w:hAnsi="Times New Roman" w:cs="Times New Roman"/>
          <w:bCs/>
          <w:color w:val="222222"/>
          <w:sz w:val="22"/>
          <w:szCs w:val="22"/>
        </w:rPr>
        <w:t>A panel of experts</w:t>
      </w:r>
      <w:r w:rsidR="009410D0">
        <w:rPr>
          <w:rFonts w:ascii="Times New Roman" w:hAnsi="Times New Roman" w:cs="Times New Roman"/>
          <w:bCs/>
          <w:color w:val="222222"/>
          <w:sz w:val="22"/>
          <w:szCs w:val="22"/>
        </w:rPr>
        <w:t>, including myself,</w:t>
      </w:r>
      <w:r w:rsidR="009410D0" w:rsidRPr="009410D0">
        <w:rPr>
          <w:rFonts w:ascii="Times New Roman" w:hAnsi="Times New Roman" w:cs="Times New Roman"/>
          <w:bCs/>
          <w:color w:val="222222"/>
          <w:sz w:val="22"/>
          <w:szCs w:val="22"/>
        </w:rPr>
        <w:t xml:space="preserve"> convened by ACUE. </w:t>
      </w:r>
    </w:p>
    <w:p w14:paraId="27869C51" w14:textId="77777777" w:rsidR="009410D0" w:rsidRDefault="009410D0" w:rsidP="00DA046E">
      <w:pPr>
        <w:pStyle w:val="Default"/>
        <w:rPr>
          <w:rFonts w:ascii="Times New Roman" w:hAnsi="Times New Roman" w:cs="Times New Roman"/>
          <w:b/>
          <w:color w:val="222222"/>
          <w:sz w:val="22"/>
          <w:szCs w:val="22"/>
        </w:rPr>
      </w:pPr>
    </w:p>
    <w:p w14:paraId="5A3C17F0" w14:textId="301DA1AF" w:rsidR="00DA046E" w:rsidRPr="00DA046E" w:rsidRDefault="00DA046E" w:rsidP="00DA046E">
      <w:pPr>
        <w:pStyle w:val="Default"/>
        <w:rPr>
          <w:rFonts w:ascii="Times New Roman" w:hAnsi="Times New Roman" w:cs="Times New Roman"/>
          <w:sz w:val="22"/>
          <w:szCs w:val="22"/>
        </w:rPr>
      </w:pPr>
      <w:r w:rsidRPr="00DA046E">
        <w:rPr>
          <w:rFonts w:ascii="Times New Roman" w:hAnsi="Times New Roman" w:cs="Times New Roman"/>
          <w:b/>
          <w:color w:val="222222"/>
          <w:sz w:val="22"/>
          <w:szCs w:val="22"/>
        </w:rPr>
        <w:t>Hogan, K.A.</w:t>
      </w:r>
      <w:r w:rsidRPr="00DA046E">
        <w:rPr>
          <w:rFonts w:ascii="Times New Roman" w:hAnsi="Times New Roman" w:cs="Times New Roman"/>
          <w:bCs/>
          <w:color w:val="222222"/>
          <w:sz w:val="22"/>
          <w:szCs w:val="22"/>
        </w:rPr>
        <w:t xml:space="preserve"> and </w:t>
      </w:r>
      <w:proofErr w:type="spellStart"/>
      <w:r w:rsidRPr="00DA046E">
        <w:rPr>
          <w:rFonts w:ascii="Times New Roman" w:hAnsi="Times New Roman" w:cs="Times New Roman"/>
          <w:bCs/>
          <w:color w:val="222222"/>
          <w:sz w:val="22"/>
          <w:szCs w:val="22"/>
        </w:rPr>
        <w:t>Sathy</w:t>
      </w:r>
      <w:proofErr w:type="spellEnd"/>
      <w:r w:rsidRPr="00DA046E">
        <w:rPr>
          <w:rFonts w:ascii="Times New Roman" w:hAnsi="Times New Roman" w:cs="Times New Roman"/>
          <w:bCs/>
          <w:color w:val="222222"/>
          <w:sz w:val="22"/>
          <w:szCs w:val="22"/>
        </w:rPr>
        <w:t xml:space="preserve">, V. </w:t>
      </w:r>
      <w:r w:rsidRPr="00DA046E">
        <w:rPr>
          <w:rFonts w:ascii="Times New Roman" w:hAnsi="Times New Roman" w:cs="Times New Roman"/>
          <w:sz w:val="22"/>
          <w:szCs w:val="22"/>
        </w:rPr>
        <w:t xml:space="preserve">Duke University Science and Society (September 2020) </w:t>
      </w:r>
      <w:hyperlink r:id="rId53" w:history="1">
        <w:r w:rsidRPr="00DA046E">
          <w:rPr>
            <w:rStyle w:val="Hyperlink"/>
            <w:rFonts w:ascii="Times New Roman" w:hAnsi="Times New Roman" w:cs="Times New Roman"/>
            <w:sz w:val="22"/>
            <w:szCs w:val="22"/>
          </w:rPr>
          <w:t>Inclusive Communication in the Science Classroom</w:t>
        </w:r>
      </w:hyperlink>
      <w:r>
        <w:rPr>
          <w:rFonts w:ascii="Times New Roman" w:hAnsi="Times New Roman" w:cs="Times New Roman"/>
          <w:sz w:val="22"/>
          <w:szCs w:val="22"/>
        </w:rPr>
        <w:t>.</w:t>
      </w:r>
    </w:p>
    <w:p w14:paraId="5F9D1F87" w14:textId="77777777" w:rsidR="00DA046E" w:rsidRPr="00DA046E" w:rsidRDefault="00DA046E" w:rsidP="00DA046E">
      <w:pPr>
        <w:pStyle w:val="Default"/>
        <w:rPr>
          <w:rFonts w:ascii="Times New Roman" w:hAnsi="Times New Roman" w:cs="Times New Roman"/>
          <w:sz w:val="22"/>
          <w:szCs w:val="22"/>
        </w:rPr>
      </w:pPr>
    </w:p>
    <w:p w14:paraId="4E6F2BE0" w14:textId="1B2B5FFF" w:rsidR="00DA046E" w:rsidRDefault="00DA046E" w:rsidP="00DA046E">
      <w:pPr>
        <w:pStyle w:val="Default"/>
        <w:rPr>
          <w:rFonts w:ascii="Times New Roman" w:hAnsi="Times New Roman" w:cs="Times New Roman"/>
          <w:sz w:val="22"/>
          <w:szCs w:val="22"/>
        </w:rPr>
      </w:pPr>
      <w:r w:rsidRPr="00DA046E">
        <w:rPr>
          <w:rFonts w:ascii="Times New Roman" w:hAnsi="Times New Roman" w:cs="Times New Roman"/>
          <w:b/>
          <w:color w:val="222222"/>
          <w:sz w:val="22"/>
          <w:szCs w:val="22"/>
        </w:rPr>
        <w:t>Hogan, K.A.</w:t>
      </w:r>
      <w:r w:rsidRPr="00DA046E">
        <w:rPr>
          <w:rFonts w:ascii="Times New Roman" w:hAnsi="Times New Roman" w:cs="Times New Roman"/>
          <w:bCs/>
          <w:color w:val="222222"/>
          <w:sz w:val="22"/>
          <w:szCs w:val="22"/>
        </w:rPr>
        <w:t xml:space="preserve"> and </w:t>
      </w:r>
      <w:proofErr w:type="spellStart"/>
      <w:r w:rsidRPr="00DA046E">
        <w:rPr>
          <w:rFonts w:ascii="Times New Roman" w:hAnsi="Times New Roman" w:cs="Times New Roman"/>
          <w:bCs/>
          <w:color w:val="222222"/>
          <w:sz w:val="22"/>
          <w:szCs w:val="22"/>
        </w:rPr>
        <w:t>Sathy</w:t>
      </w:r>
      <w:proofErr w:type="spellEnd"/>
      <w:r w:rsidRPr="00DA046E">
        <w:rPr>
          <w:rFonts w:ascii="Times New Roman" w:hAnsi="Times New Roman" w:cs="Times New Roman"/>
          <w:bCs/>
          <w:color w:val="222222"/>
          <w:sz w:val="22"/>
          <w:szCs w:val="22"/>
        </w:rPr>
        <w:t xml:space="preserve">, V. </w:t>
      </w:r>
      <w:r w:rsidRPr="00DA046E">
        <w:rPr>
          <w:rFonts w:ascii="Times New Roman" w:hAnsi="Times New Roman" w:cs="Times New Roman"/>
          <w:sz w:val="22"/>
          <w:szCs w:val="22"/>
        </w:rPr>
        <w:t xml:space="preserve">(September 2020) </w:t>
      </w:r>
      <w:r w:rsidRPr="00DA046E">
        <w:rPr>
          <w:rFonts w:ascii="Times New Roman" w:hAnsi="Times New Roman" w:cs="Times New Roman"/>
          <w:i/>
          <w:iCs/>
          <w:sz w:val="22"/>
          <w:szCs w:val="22"/>
        </w:rPr>
        <w:t>Strategies for Inclusive Teaching</w:t>
      </w:r>
      <w:r w:rsidRPr="00DA046E">
        <w:rPr>
          <w:rFonts w:ascii="Times New Roman" w:hAnsi="Times New Roman" w:cs="Times New Roman"/>
          <w:sz w:val="22"/>
          <w:szCs w:val="22"/>
        </w:rPr>
        <w:t xml:space="preserve"> National University of Ireland Galway</w:t>
      </w:r>
      <w:r>
        <w:rPr>
          <w:rFonts w:ascii="Times New Roman" w:hAnsi="Times New Roman" w:cs="Times New Roman"/>
          <w:sz w:val="22"/>
          <w:szCs w:val="22"/>
        </w:rPr>
        <w:t>.</w:t>
      </w:r>
    </w:p>
    <w:p w14:paraId="595AC7EB" w14:textId="0AB47B29" w:rsidR="006B6B44" w:rsidRDefault="006B6B44" w:rsidP="00DA046E">
      <w:pPr>
        <w:pStyle w:val="Default"/>
        <w:rPr>
          <w:rFonts w:ascii="Times New Roman" w:hAnsi="Times New Roman" w:cs="Times New Roman"/>
          <w:sz w:val="22"/>
          <w:szCs w:val="22"/>
        </w:rPr>
      </w:pPr>
    </w:p>
    <w:p w14:paraId="2767A61E" w14:textId="56EB47B9" w:rsidR="006B6B44" w:rsidRDefault="006B6B44" w:rsidP="006B6B44">
      <w:pPr>
        <w:pStyle w:val="Default"/>
        <w:rPr>
          <w:rFonts w:ascii="Times New Roman" w:hAnsi="Times New Roman" w:cs="Times New Roman"/>
          <w:i/>
          <w:iCs/>
          <w:sz w:val="22"/>
          <w:szCs w:val="22"/>
        </w:rPr>
      </w:pPr>
      <w:r w:rsidRPr="00DA046E">
        <w:rPr>
          <w:rFonts w:ascii="Times New Roman" w:hAnsi="Times New Roman" w:cs="Times New Roman"/>
          <w:b/>
          <w:color w:val="222222"/>
          <w:sz w:val="22"/>
          <w:szCs w:val="22"/>
        </w:rPr>
        <w:t>Hogan, K.A.</w:t>
      </w:r>
      <w:r w:rsidRPr="00DA046E">
        <w:rPr>
          <w:rFonts w:ascii="Times New Roman" w:hAnsi="Times New Roman" w:cs="Times New Roman"/>
          <w:bCs/>
          <w:color w:val="222222"/>
          <w:sz w:val="22"/>
          <w:szCs w:val="22"/>
        </w:rPr>
        <w:t xml:space="preserve"> and </w:t>
      </w:r>
      <w:proofErr w:type="spellStart"/>
      <w:r w:rsidRPr="00DA046E">
        <w:rPr>
          <w:rFonts w:ascii="Times New Roman" w:hAnsi="Times New Roman" w:cs="Times New Roman"/>
          <w:bCs/>
          <w:color w:val="222222"/>
          <w:sz w:val="22"/>
          <w:szCs w:val="22"/>
        </w:rPr>
        <w:t>Sathy</w:t>
      </w:r>
      <w:proofErr w:type="spellEnd"/>
      <w:r w:rsidRPr="00DA046E">
        <w:rPr>
          <w:rFonts w:ascii="Times New Roman" w:hAnsi="Times New Roman" w:cs="Times New Roman"/>
          <w:bCs/>
          <w:color w:val="222222"/>
          <w:sz w:val="22"/>
          <w:szCs w:val="22"/>
        </w:rPr>
        <w:t xml:space="preserve">, V. </w:t>
      </w:r>
      <w:r w:rsidRPr="00DA046E">
        <w:rPr>
          <w:rFonts w:ascii="Times New Roman" w:hAnsi="Times New Roman" w:cs="Times New Roman"/>
          <w:sz w:val="22"/>
          <w:szCs w:val="22"/>
        </w:rPr>
        <w:t xml:space="preserve">(September 2020) </w:t>
      </w:r>
      <w:r w:rsidRPr="00DA046E">
        <w:rPr>
          <w:rFonts w:ascii="Times New Roman" w:hAnsi="Times New Roman" w:cs="Times New Roman"/>
          <w:i/>
          <w:iCs/>
          <w:sz w:val="22"/>
          <w:szCs w:val="22"/>
        </w:rPr>
        <w:t>Strategies for Inclusive Teaching</w:t>
      </w:r>
      <w:r w:rsidRPr="00DA046E">
        <w:rPr>
          <w:rFonts w:ascii="Times New Roman" w:hAnsi="Times New Roman" w:cs="Times New Roman"/>
          <w:sz w:val="22"/>
          <w:szCs w:val="22"/>
        </w:rPr>
        <w:t xml:space="preserve"> </w:t>
      </w:r>
      <w:r>
        <w:rPr>
          <w:rFonts w:ascii="Times New Roman" w:hAnsi="Times New Roman" w:cs="Times New Roman"/>
          <w:sz w:val="22"/>
          <w:szCs w:val="22"/>
        </w:rPr>
        <w:t xml:space="preserve">Deerfield Academy, </w:t>
      </w:r>
      <w:proofErr w:type="spellStart"/>
      <w:r>
        <w:rPr>
          <w:rFonts w:ascii="Times New Roman" w:hAnsi="Times New Roman" w:cs="Times New Roman"/>
          <w:sz w:val="22"/>
          <w:szCs w:val="22"/>
        </w:rPr>
        <w:t>Massachussetts</w:t>
      </w:r>
      <w:proofErr w:type="spellEnd"/>
      <w:r>
        <w:rPr>
          <w:rFonts w:ascii="Times New Roman" w:hAnsi="Times New Roman" w:cs="Times New Roman"/>
          <w:sz w:val="22"/>
          <w:szCs w:val="22"/>
        </w:rPr>
        <w:t xml:space="preserve"> </w:t>
      </w:r>
    </w:p>
    <w:p w14:paraId="77E6AC04" w14:textId="77777777" w:rsidR="00DA046E" w:rsidRPr="00DA046E" w:rsidRDefault="00DA046E" w:rsidP="00DA046E">
      <w:pPr>
        <w:pStyle w:val="Default"/>
        <w:rPr>
          <w:rFonts w:ascii="Times New Roman" w:hAnsi="Times New Roman" w:cs="Times New Roman"/>
          <w:sz w:val="22"/>
          <w:szCs w:val="22"/>
        </w:rPr>
      </w:pPr>
    </w:p>
    <w:p w14:paraId="45B80CD6" w14:textId="357B5150" w:rsidR="00DA046E" w:rsidRDefault="006A4EE5" w:rsidP="00DA046E">
      <w:pPr>
        <w:rPr>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xml:space="preserve">, V. </w:t>
      </w:r>
      <w:r w:rsidR="00DA046E" w:rsidRPr="00DA046E">
        <w:rPr>
          <w:bCs/>
          <w:color w:val="222222"/>
          <w:sz w:val="22"/>
          <w:szCs w:val="22"/>
        </w:rPr>
        <w:t>(2020, August).</w:t>
      </w:r>
      <w:r w:rsidR="00DA046E" w:rsidRPr="00DA046E">
        <w:rPr>
          <w:b/>
          <w:color w:val="222222"/>
          <w:sz w:val="22"/>
          <w:szCs w:val="22"/>
        </w:rPr>
        <w:t xml:space="preserve"> </w:t>
      </w:r>
      <w:r w:rsidR="00DA046E" w:rsidRPr="00DA046E">
        <w:rPr>
          <w:sz w:val="22"/>
          <w:szCs w:val="22"/>
        </w:rPr>
        <w:t xml:space="preserve">Invited speakers, 2020 </w:t>
      </w:r>
      <w:r w:rsidR="00DA046E" w:rsidRPr="00DA046E">
        <w:rPr>
          <w:i/>
          <w:iCs/>
          <w:sz w:val="22"/>
          <w:szCs w:val="22"/>
        </w:rPr>
        <w:t>Teaching in a Transformed World</w:t>
      </w:r>
      <w:r w:rsidR="00DA046E" w:rsidRPr="00DA046E">
        <w:rPr>
          <w:sz w:val="22"/>
          <w:szCs w:val="22"/>
        </w:rPr>
        <w:t>, University of Kansas</w:t>
      </w:r>
    </w:p>
    <w:p w14:paraId="1DEC3FBC" w14:textId="77777777" w:rsidR="00DA046E" w:rsidRPr="00DA046E" w:rsidRDefault="00DA046E" w:rsidP="00DA046E">
      <w:pPr>
        <w:rPr>
          <w:sz w:val="22"/>
          <w:szCs w:val="22"/>
        </w:rPr>
      </w:pPr>
    </w:p>
    <w:p w14:paraId="3735767E" w14:textId="3915D41C" w:rsidR="00DA046E" w:rsidRPr="00DA046E" w:rsidRDefault="006A4EE5" w:rsidP="00DA046E">
      <w:pPr>
        <w:rPr>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xml:space="preserve">, V. </w:t>
      </w:r>
      <w:r w:rsidR="00DA046E" w:rsidRPr="00DA046E">
        <w:rPr>
          <w:bCs/>
          <w:color w:val="222222"/>
          <w:sz w:val="22"/>
          <w:szCs w:val="22"/>
        </w:rPr>
        <w:t>(2020, July).</w:t>
      </w:r>
      <w:r w:rsidR="00DA046E" w:rsidRPr="00DA046E">
        <w:rPr>
          <w:b/>
          <w:color w:val="222222"/>
          <w:sz w:val="22"/>
          <w:szCs w:val="22"/>
        </w:rPr>
        <w:t xml:space="preserve"> </w:t>
      </w:r>
      <w:r w:rsidR="00DA046E" w:rsidRPr="00DA046E">
        <w:rPr>
          <w:sz w:val="22"/>
          <w:szCs w:val="22"/>
        </w:rPr>
        <w:t>Invited speakers, 2020 Society for Values in Higher Education Annual Meeting.</w:t>
      </w:r>
    </w:p>
    <w:p w14:paraId="1BD65357" w14:textId="77777777" w:rsidR="006A4EE5" w:rsidRPr="00DA046E" w:rsidRDefault="006A4EE5" w:rsidP="00DA046E">
      <w:pPr>
        <w:pStyle w:val="Default"/>
        <w:rPr>
          <w:rFonts w:ascii="Times New Roman" w:hAnsi="Times New Roman" w:cs="Times New Roman"/>
          <w:sz w:val="22"/>
          <w:szCs w:val="22"/>
        </w:rPr>
      </w:pPr>
    </w:p>
    <w:p w14:paraId="43156929" w14:textId="0D4D8D76" w:rsidR="00DA046E" w:rsidRPr="00DA046E" w:rsidRDefault="00DA046E" w:rsidP="00DA046E">
      <w:pPr>
        <w:rPr>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xml:space="preserve">, V. </w:t>
      </w:r>
      <w:r w:rsidRPr="00DA046E">
        <w:rPr>
          <w:sz w:val="22"/>
          <w:szCs w:val="22"/>
        </w:rPr>
        <w:t>(August 2020) Fall Faculty Day Virtual Inclusive Teaching Workshop</w:t>
      </w:r>
    </w:p>
    <w:p w14:paraId="00CEFF1C" w14:textId="2B1949CF" w:rsidR="00DA046E" w:rsidRPr="00DA046E" w:rsidRDefault="00DA046E" w:rsidP="00DA046E">
      <w:pPr>
        <w:pStyle w:val="Default"/>
        <w:rPr>
          <w:rFonts w:ascii="Times New Roman" w:hAnsi="Times New Roman" w:cs="Times New Roman"/>
          <w:sz w:val="22"/>
          <w:szCs w:val="22"/>
        </w:rPr>
      </w:pPr>
      <w:r w:rsidRPr="00DA046E">
        <w:rPr>
          <w:rFonts w:ascii="Times New Roman" w:hAnsi="Times New Roman" w:cs="Times New Roman"/>
          <w:sz w:val="22"/>
          <w:szCs w:val="22"/>
        </w:rPr>
        <w:lastRenderedPageBreak/>
        <w:t xml:space="preserve">University of South Carolina Upstate </w:t>
      </w:r>
    </w:p>
    <w:p w14:paraId="5AEBC12F" w14:textId="77777777" w:rsidR="00DA046E" w:rsidRDefault="00DA046E" w:rsidP="000F495F">
      <w:pPr>
        <w:pStyle w:val="Default"/>
        <w:rPr>
          <w:rFonts w:ascii="Times New Roman" w:hAnsi="Times New Roman" w:cs="Times New Roman"/>
          <w:b/>
          <w:color w:val="222222"/>
          <w:sz w:val="22"/>
          <w:szCs w:val="22"/>
        </w:rPr>
      </w:pPr>
    </w:p>
    <w:p w14:paraId="41A6AF3D" w14:textId="1665EE15" w:rsidR="000F495F" w:rsidRDefault="000F495F" w:rsidP="000F495F">
      <w:pPr>
        <w:pStyle w:val="Default"/>
        <w:rPr>
          <w:rFonts w:ascii="Times New Roman" w:hAnsi="Times New Roman" w:cs="Times New Roman"/>
          <w:bCs/>
          <w:sz w:val="22"/>
          <w:szCs w:val="22"/>
        </w:rPr>
      </w:pPr>
      <w:r w:rsidRPr="004741BE">
        <w:rPr>
          <w:rFonts w:ascii="Times New Roman" w:hAnsi="Times New Roman" w:cs="Times New Roman"/>
          <w:b/>
          <w:color w:val="222222"/>
          <w:sz w:val="22"/>
          <w:szCs w:val="22"/>
        </w:rPr>
        <w:t>Hogan, K.A.</w:t>
      </w:r>
      <w:r w:rsidRPr="004741BE">
        <w:rPr>
          <w:rFonts w:ascii="Times New Roman" w:hAnsi="Times New Roman" w:cs="Times New Roman"/>
          <w:bCs/>
          <w:color w:val="222222"/>
          <w:sz w:val="22"/>
          <w:szCs w:val="22"/>
        </w:rPr>
        <w:t xml:space="preserve"> and </w:t>
      </w:r>
      <w:proofErr w:type="spellStart"/>
      <w:r w:rsidRPr="004741BE">
        <w:rPr>
          <w:rFonts w:ascii="Times New Roman" w:hAnsi="Times New Roman" w:cs="Times New Roman"/>
          <w:bCs/>
          <w:color w:val="222222"/>
          <w:sz w:val="22"/>
          <w:szCs w:val="22"/>
        </w:rPr>
        <w:t>Sathy</w:t>
      </w:r>
      <w:proofErr w:type="spellEnd"/>
      <w:r w:rsidRPr="004741BE">
        <w:rPr>
          <w:rFonts w:ascii="Times New Roman" w:hAnsi="Times New Roman" w:cs="Times New Roman"/>
          <w:bCs/>
          <w:color w:val="222222"/>
          <w:sz w:val="22"/>
          <w:szCs w:val="22"/>
        </w:rPr>
        <w:t xml:space="preserve">, V. (2020, </w:t>
      </w:r>
      <w:r>
        <w:rPr>
          <w:rFonts w:ascii="Times New Roman" w:hAnsi="Times New Roman" w:cs="Times New Roman"/>
          <w:bCs/>
          <w:color w:val="222222"/>
          <w:sz w:val="22"/>
          <w:szCs w:val="22"/>
        </w:rPr>
        <w:t>June</w:t>
      </w:r>
      <w:r w:rsidRPr="004741BE">
        <w:rPr>
          <w:rFonts w:ascii="Times New Roman" w:hAnsi="Times New Roman" w:cs="Times New Roman"/>
          <w:bCs/>
          <w:i/>
          <w:iCs/>
          <w:color w:val="222222"/>
          <w:sz w:val="22"/>
          <w:szCs w:val="22"/>
        </w:rPr>
        <w:t>).</w:t>
      </w:r>
      <w:r w:rsidRPr="004741BE">
        <w:rPr>
          <w:rFonts w:ascii="Times New Roman" w:hAnsi="Times New Roman" w:cs="Times New Roman"/>
          <w:i/>
          <w:iCs/>
          <w:sz w:val="22"/>
          <w:szCs w:val="22"/>
        </w:rPr>
        <w:t xml:space="preserve"> </w:t>
      </w:r>
      <w:r>
        <w:rPr>
          <w:rFonts w:ascii="Times New Roman" w:hAnsi="Times New Roman" w:cs="Times New Roman"/>
          <w:i/>
          <w:iCs/>
          <w:sz w:val="22"/>
          <w:szCs w:val="22"/>
        </w:rPr>
        <w:t xml:space="preserve">Strategies for </w:t>
      </w:r>
      <w:r w:rsidRPr="004741BE">
        <w:rPr>
          <w:rFonts w:ascii="Times New Roman" w:hAnsi="Times New Roman" w:cs="Times New Roman"/>
          <w:i/>
          <w:iCs/>
          <w:sz w:val="22"/>
          <w:szCs w:val="22"/>
        </w:rPr>
        <w:t xml:space="preserve">Inclusive Teaching </w:t>
      </w:r>
      <w:r w:rsidRPr="004741BE">
        <w:rPr>
          <w:rFonts w:ascii="Times New Roman" w:hAnsi="Times New Roman" w:cs="Times New Roman"/>
          <w:bCs/>
          <w:sz w:val="22"/>
          <w:szCs w:val="22"/>
        </w:rPr>
        <w:t xml:space="preserve">Invited </w:t>
      </w:r>
      <w:r>
        <w:rPr>
          <w:rFonts w:ascii="Times New Roman" w:hAnsi="Times New Roman" w:cs="Times New Roman"/>
          <w:bCs/>
          <w:sz w:val="22"/>
          <w:szCs w:val="22"/>
        </w:rPr>
        <w:t>keynote speakers, Syracuse University, Syracuse, NY.</w:t>
      </w:r>
    </w:p>
    <w:p w14:paraId="70071405" w14:textId="5A97F615" w:rsidR="001F3C6C" w:rsidRDefault="001F3C6C" w:rsidP="000F495F">
      <w:pPr>
        <w:pStyle w:val="Default"/>
        <w:rPr>
          <w:rFonts w:ascii="Times New Roman" w:hAnsi="Times New Roman" w:cs="Times New Roman"/>
          <w:bCs/>
          <w:sz w:val="22"/>
          <w:szCs w:val="22"/>
        </w:rPr>
      </w:pPr>
    </w:p>
    <w:p w14:paraId="2BBC5602" w14:textId="16AD6E1C" w:rsidR="001F3C6C" w:rsidRPr="004741BE" w:rsidRDefault="001F3C6C" w:rsidP="001F3C6C">
      <w:pPr>
        <w:pStyle w:val="Default"/>
        <w:rPr>
          <w:rFonts w:ascii="Times New Roman" w:hAnsi="Times New Roman" w:cs="Times New Roman"/>
          <w:bCs/>
          <w:sz w:val="22"/>
          <w:szCs w:val="22"/>
        </w:rPr>
      </w:pPr>
      <w:r w:rsidRPr="004741BE">
        <w:rPr>
          <w:rFonts w:ascii="Times New Roman" w:hAnsi="Times New Roman" w:cs="Times New Roman"/>
          <w:b/>
          <w:color w:val="222222"/>
          <w:sz w:val="22"/>
          <w:szCs w:val="22"/>
        </w:rPr>
        <w:t>Hogan, K.A.</w:t>
      </w:r>
      <w:r w:rsidRPr="004741BE">
        <w:rPr>
          <w:rFonts w:ascii="Times New Roman" w:hAnsi="Times New Roman" w:cs="Times New Roman"/>
          <w:bCs/>
          <w:color w:val="222222"/>
          <w:sz w:val="22"/>
          <w:szCs w:val="22"/>
        </w:rPr>
        <w:t xml:space="preserve"> and </w:t>
      </w:r>
      <w:proofErr w:type="spellStart"/>
      <w:r w:rsidRPr="004741BE">
        <w:rPr>
          <w:rFonts w:ascii="Times New Roman" w:hAnsi="Times New Roman" w:cs="Times New Roman"/>
          <w:bCs/>
          <w:color w:val="222222"/>
          <w:sz w:val="22"/>
          <w:szCs w:val="22"/>
        </w:rPr>
        <w:t>Sathy</w:t>
      </w:r>
      <w:proofErr w:type="spellEnd"/>
      <w:r w:rsidRPr="004741BE">
        <w:rPr>
          <w:rFonts w:ascii="Times New Roman" w:hAnsi="Times New Roman" w:cs="Times New Roman"/>
          <w:bCs/>
          <w:color w:val="222222"/>
          <w:sz w:val="22"/>
          <w:szCs w:val="22"/>
        </w:rPr>
        <w:t xml:space="preserve">, V. (2020, </w:t>
      </w:r>
      <w:r>
        <w:rPr>
          <w:rFonts w:ascii="Times New Roman" w:hAnsi="Times New Roman" w:cs="Times New Roman"/>
          <w:bCs/>
          <w:color w:val="222222"/>
          <w:sz w:val="22"/>
          <w:szCs w:val="22"/>
        </w:rPr>
        <w:t>May</w:t>
      </w:r>
      <w:r w:rsidRPr="004741BE">
        <w:rPr>
          <w:rFonts w:ascii="Times New Roman" w:hAnsi="Times New Roman" w:cs="Times New Roman"/>
          <w:bCs/>
          <w:i/>
          <w:iCs/>
          <w:color w:val="222222"/>
          <w:sz w:val="22"/>
          <w:szCs w:val="22"/>
        </w:rPr>
        <w:t>).</w:t>
      </w:r>
      <w:r w:rsidRPr="004741BE">
        <w:rPr>
          <w:rFonts w:ascii="Times New Roman" w:hAnsi="Times New Roman" w:cs="Times New Roman"/>
          <w:i/>
          <w:iCs/>
          <w:sz w:val="22"/>
          <w:szCs w:val="22"/>
        </w:rPr>
        <w:t xml:space="preserve"> </w:t>
      </w:r>
      <w:r>
        <w:rPr>
          <w:rFonts w:ascii="Times New Roman" w:hAnsi="Times New Roman" w:cs="Times New Roman"/>
          <w:i/>
          <w:iCs/>
          <w:sz w:val="22"/>
          <w:szCs w:val="22"/>
        </w:rPr>
        <w:t xml:space="preserve">Strategies for </w:t>
      </w:r>
      <w:r w:rsidRPr="004741BE">
        <w:rPr>
          <w:rFonts w:ascii="Times New Roman" w:hAnsi="Times New Roman" w:cs="Times New Roman"/>
          <w:i/>
          <w:iCs/>
          <w:sz w:val="22"/>
          <w:szCs w:val="22"/>
        </w:rPr>
        <w:t xml:space="preserve">Inclusive Teaching </w:t>
      </w:r>
      <w:r w:rsidRPr="004741BE">
        <w:rPr>
          <w:rFonts w:ascii="Times New Roman" w:hAnsi="Times New Roman" w:cs="Times New Roman"/>
          <w:bCs/>
          <w:sz w:val="22"/>
          <w:szCs w:val="22"/>
        </w:rPr>
        <w:t xml:space="preserve">Invited </w:t>
      </w:r>
      <w:r>
        <w:rPr>
          <w:rFonts w:ascii="Times New Roman" w:hAnsi="Times New Roman" w:cs="Times New Roman"/>
          <w:bCs/>
          <w:sz w:val="22"/>
          <w:szCs w:val="22"/>
        </w:rPr>
        <w:t>keynote speakers for the Invest in Nursing Faculty Fellowship Workshop</w:t>
      </w:r>
      <w:r w:rsidR="00A45010">
        <w:rPr>
          <w:rFonts w:ascii="Times New Roman" w:hAnsi="Times New Roman" w:cs="Times New Roman"/>
          <w:bCs/>
          <w:sz w:val="22"/>
          <w:szCs w:val="22"/>
        </w:rPr>
        <w:t xml:space="preserve">, </w:t>
      </w:r>
      <w:r>
        <w:rPr>
          <w:rFonts w:ascii="Times New Roman" w:hAnsi="Times New Roman" w:cs="Times New Roman"/>
          <w:bCs/>
          <w:sz w:val="22"/>
          <w:szCs w:val="22"/>
        </w:rPr>
        <w:t>Chapel Hill, NC</w:t>
      </w:r>
    </w:p>
    <w:p w14:paraId="2596B856" w14:textId="43A6452E" w:rsidR="000F495F" w:rsidRDefault="000F495F" w:rsidP="004741BE">
      <w:pPr>
        <w:pStyle w:val="Default"/>
        <w:rPr>
          <w:rFonts w:ascii="Times New Roman" w:hAnsi="Times New Roman" w:cs="Times New Roman"/>
          <w:b/>
          <w:color w:val="222222"/>
          <w:sz w:val="22"/>
          <w:szCs w:val="22"/>
        </w:rPr>
      </w:pPr>
    </w:p>
    <w:p w14:paraId="36BA8005" w14:textId="77777777" w:rsidR="009410D0" w:rsidRPr="008F6EFC" w:rsidRDefault="009410D0" w:rsidP="009410D0">
      <w:pPr>
        <w:rPr>
          <w:color w:val="000000" w:themeColor="text1"/>
          <w:sz w:val="21"/>
          <w:szCs w:val="21"/>
        </w:rPr>
      </w:pPr>
      <w:r w:rsidRPr="008F6EFC">
        <w:rPr>
          <w:b/>
          <w:bCs/>
          <w:color w:val="000000" w:themeColor="text1"/>
          <w:sz w:val="21"/>
          <w:szCs w:val="21"/>
        </w:rPr>
        <w:t xml:space="preserve">The Short- and Long-term Impact of COVID-19 on Higher Education; a press briefing webinar. </w:t>
      </w:r>
      <w:r w:rsidRPr="008F6EFC">
        <w:rPr>
          <w:color w:val="000000" w:themeColor="text1"/>
          <w:sz w:val="21"/>
          <w:szCs w:val="21"/>
        </w:rPr>
        <w:t xml:space="preserve">A </w:t>
      </w:r>
      <w:hyperlink r:id="rId54" w:history="1">
        <w:r w:rsidRPr="008F6EFC">
          <w:rPr>
            <w:rStyle w:val="Hyperlink"/>
            <w:color w:val="000000" w:themeColor="text1"/>
            <w:sz w:val="21"/>
            <w:szCs w:val="21"/>
          </w:rPr>
          <w:t>panel of experts</w:t>
        </w:r>
      </w:hyperlink>
      <w:r>
        <w:rPr>
          <w:color w:val="000000" w:themeColor="text1"/>
          <w:sz w:val="21"/>
          <w:szCs w:val="21"/>
        </w:rPr>
        <w:t>, including me,</w:t>
      </w:r>
      <w:r w:rsidRPr="008F6EFC">
        <w:rPr>
          <w:color w:val="000000" w:themeColor="text1"/>
          <w:sz w:val="21"/>
          <w:szCs w:val="21"/>
        </w:rPr>
        <w:t xml:space="preserve"> convened by UNC Kenan-Flagler Business School and its affiliated Kenan Institute of Private Enterprise.  April 21, 2020. </w:t>
      </w:r>
    </w:p>
    <w:p w14:paraId="5CB8C06A" w14:textId="77777777" w:rsidR="009410D0" w:rsidRDefault="009410D0" w:rsidP="004741BE">
      <w:pPr>
        <w:pStyle w:val="Default"/>
        <w:rPr>
          <w:rFonts w:ascii="Times New Roman" w:hAnsi="Times New Roman" w:cs="Times New Roman"/>
          <w:b/>
          <w:color w:val="222222"/>
          <w:sz w:val="22"/>
          <w:szCs w:val="22"/>
        </w:rPr>
      </w:pPr>
    </w:p>
    <w:p w14:paraId="0BB6F38D" w14:textId="483BCF26" w:rsidR="004741BE" w:rsidRPr="004741BE" w:rsidRDefault="004741BE" w:rsidP="004741BE">
      <w:pPr>
        <w:pStyle w:val="Default"/>
        <w:rPr>
          <w:rFonts w:ascii="Times New Roman" w:hAnsi="Times New Roman" w:cs="Times New Roman"/>
          <w:bCs/>
          <w:sz w:val="22"/>
          <w:szCs w:val="22"/>
        </w:rPr>
      </w:pPr>
      <w:r w:rsidRPr="004741BE">
        <w:rPr>
          <w:rFonts w:ascii="Times New Roman" w:hAnsi="Times New Roman" w:cs="Times New Roman"/>
          <w:b/>
          <w:color w:val="222222"/>
          <w:sz w:val="22"/>
          <w:szCs w:val="22"/>
        </w:rPr>
        <w:t>Hogan, K.A.</w:t>
      </w:r>
      <w:r w:rsidRPr="004741BE">
        <w:rPr>
          <w:rFonts w:ascii="Times New Roman" w:hAnsi="Times New Roman" w:cs="Times New Roman"/>
          <w:bCs/>
          <w:color w:val="222222"/>
          <w:sz w:val="22"/>
          <w:szCs w:val="22"/>
        </w:rPr>
        <w:t xml:space="preserve"> and </w:t>
      </w:r>
      <w:proofErr w:type="spellStart"/>
      <w:r w:rsidRPr="004741BE">
        <w:rPr>
          <w:rFonts w:ascii="Times New Roman" w:hAnsi="Times New Roman" w:cs="Times New Roman"/>
          <w:bCs/>
          <w:color w:val="222222"/>
          <w:sz w:val="22"/>
          <w:szCs w:val="22"/>
        </w:rPr>
        <w:t>Sathy</w:t>
      </w:r>
      <w:proofErr w:type="spellEnd"/>
      <w:r w:rsidRPr="004741BE">
        <w:rPr>
          <w:rFonts w:ascii="Times New Roman" w:hAnsi="Times New Roman" w:cs="Times New Roman"/>
          <w:bCs/>
          <w:color w:val="222222"/>
          <w:sz w:val="22"/>
          <w:szCs w:val="22"/>
        </w:rPr>
        <w:t>, V. (2020, April</w:t>
      </w:r>
      <w:r w:rsidRPr="004741BE">
        <w:rPr>
          <w:rFonts w:ascii="Times New Roman" w:hAnsi="Times New Roman" w:cs="Times New Roman"/>
          <w:bCs/>
          <w:i/>
          <w:iCs/>
          <w:color w:val="222222"/>
          <w:sz w:val="22"/>
          <w:szCs w:val="22"/>
        </w:rPr>
        <w:t>).</w:t>
      </w:r>
      <w:r w:rsidRPr="004741BE">
        <w:rPr>
          <w:rFonts w:ascii="Times New Roman" w:hAnsi="Times New Roman" w:cs="Times New Roman"/>
          <w:i/>
          <w:iCs/>
          <w:sz w:val="22"/>
          <w:szCs w:val="22"/>
        </w:rPr>
        <w:t xml:space="preserve"> Inclusive Teaching </w:t>
      </w:r>
      <w:r w:rsidR="00B00AF2">
        <w:rPr>
          <w:rFonts w:ascii="Times New Roman" w:hAnsi="Times New Roman" w:cs="Times New Roman"/>
          <w:i/>
          <w:iCs/>
          <w:sz w:val="22"/>
          <w:szCs w:val="22"/>
        </w:rPr>
        <w:t>in the Online Classroom</w:t>
      </w:r>
      <w:r w:rsidR="001F3C6C">
        <w:rPr>
          <w:rFonts w:ascii="Times New Roman" w:hAnsi="Times New Roman" w:cs="Times New Roman"/>
          <w:i/>
          <w:iCs/>
          <w:sz w:val="22"/>
          <w:szCs w:val="22"/>
        </w:rPr>
        <w:t xml:space="preserve">. </w:t>
      </w:r>
      <w:r w:rsidRPr="004741BE">
        <w:rPr>
          <w:rFonts w:ascii="Times New Roman" w:hAnsi="Times New Roman" w:cs="Times New Roman"/>
          <w:bCs/>
          <w:sz w:val="22"/>
          <w:szCs w:val="22"/>
        </w:rPr>
        <w:t xml:space="preserve">Invited panelists for webinar with the </w:t>
      </w:r>
      <w:r w:rsidRPr="004741BE">
        <w:rPr>
          <w:rFonts w:ascii="Times New Roman" w:hAnsi="Times New Roman" w:cs="Times New Roman"/>
          <w:sz w:val="22"/>
          <w:szCs w:val="22"/>
        </w:rPr>
        <w:t xml:space="preserve">Chronicle of Higher Education </w:t>
      </w:r>
    </w:p>
    <w:p w14:paraId="5F9FACD9" w14:textId="77777777" w:rsidR="004741BE" w:rsidRDefault="004741BE" w:rsidP="00724F5A">
      <w:pPr>
        <w:autoSpaceDE w:val="0"/>
        <w:autoSpaceDN w:val="0"/>
        <w:adjustRightInd w:val="0"/>
        <w:rPr>
          <w:b/>
          <w:color w:val="222222"/>
          <w:sz w:val="22"/>
          <w:szCs w:val="22"/>
        </w:rPr>
      </w:pPr>
    </w:p>
    <w:p w14:paraId="7C0E6C88" w14:textId="0EAEB698" w:rsidR="00045F88" w:rsidRDefault="00724F5A" w:rsidP="00724F5A">
      <w:pPr>
        <w:autoSpaceDE w:val="0"/>
        <w:autoSpaceDN w:val="0"/>
        <w:adjustRightInd w:val="0"/>
        <w:rPr>
          <w:color w:val="1A3047"/>
          <w:sz w:val="22"/>
          <w:szCs w:val="22"/>
        </w:rPr>
      </w:pPr>
      <w:r w:rsidRPr="00D76FAC">
        <w:rPr>
          <w:b/>
          <w:color w:val="222222"/>
          <w:sz w:val="22"/>
          <w:szCs w:val="22"/>
        </w:rPr>
        <w:t>Hogan, K.A</w:t>
      </w:r>
      <w:r w:rsidRPr="00D76FAC">
        <w:rPr>
          <w:bCs/>
          <w:color w:val="222222"/>
          <w:sz w:val="22"/>
          <w:szCs w:val="22"/>
        </w:rPr>
        <w:t xml:space="preserve">. (2020, </w:t>
      </w:r>
      <w:r>
        <w:rPr>
          <w:bCs/>
          <w:color w:val="222222"/>
          <w:sz w:val="22"/>
          <w:szCs w:val="22"/>
        </w:rPr>
        <w:t>March</w:t>
      </w:r>
      <w:r w:rsidRPr="00D76FAC">
        <w:rPr>
          <w:bCs/>
          <w:color w:val="222222"/>
          <w:sz w:val="22"/>
          <w:szCs w:val="22"/>
        </w:rPr>
        <w:t xml:space="preserve">). </w:t>
      </w:r>
      <w:r w:rsidRPr="00724F5A">
        <w:rPr>
          <w:bCs/>
          <w:i/>
          <w:iCs/>
          <w:color w:val="222222"/>
          <w:sz w:val="22"/>
          <w:szCs w:val="22"/>
        </w:rPr>
        <w:t>Strategies of Inclusive Teaching.</w:t>
      </w:r>
      <w:r>
        <w:rPr>
          <w:bCs/>
          <w:color w:val="222222"/>
          <w:sz w:val="22"/>
          <w:szCs w:val="22"/>
        </w:rPr>
        <w:t xml:space="preserve"> </w:t>
      </w:r>
      <w:r w:rsidRPr="00724F5A">
        <w:rPr>
          <w:color w:val="1A3047"/>
          <w:sz w:val="22"/>
          <w:szCs w:val="22"/>
        </w:rPr>
        <w:t>Invited Keynote</w:t>
      </w:r>
      <w:r>
        <w:rPr>
          <w:color w:val="1A3047"/>
          <w:sz w:val="22"/>
          <w:szCs w:val="22"/>
        </w:rPr>
        <w:t xml:space="preserve"> a</w:t>
      </w:r>
      <w:r w:rsidRPr="00724F5A">
        <w:rPr>
          <w:bCs/>
          <w:color w:val="222222"/>
          <w:sz w:val="22"/>
          <w:szCs w:val="22"/>
        </w:rPr>
        <w:t xml:space="preserve">t the </w:t>
      </w:r>
      <w:r w:rsidRPr="00724F5A">
        <w:rPr>
          <w:color w:val="1A3047"/>
          <w:sz w:val="22"/>
          <w:szCs w:val="22"/>
        </w:rPr>
        <w:t>Engaging Undergraduates:</w:t>
      </w:r>
      <w:r>
        <w:rPr>
          <w:color w:val="1A3047"/>
          <w:sz w:val="22"/>
          <w:szCs w:val="22"/>
        </w:rPr>
        <w:t xml:space="preserve"> </w:t>
      </w:r>
      <w:r w:rsidRPr="00724F5A">
        <w:rPr>
          <w:color w:val="1A3047"/>
          <w:sz w:val="22"/>
          <w:szCs w:val="22"/>
        </w:rPr>
        <w:t>Transformative Strategies workshop.</w:t>
      </w:r>
      <w:r>
        <w:rPr>
          <w:color w:val="1A3047"/>
          <w:sz w:val="22"/>
          <w:szCs w:val="22"/>
        </w:rPr>
        <w:t xml:space="preserve"> </w:t>
      </w:r>
      <w:r w:rsidRPr="00724F5A">
        <w:rPr>
          <w:color w:val="1A3047"/>
          <w:sz w:val="22"/>
          <w:szCs w:val="22"/>
        </w:rPr>
        <w:t>University of New Mexico, Albuquerque, NM</w:t>
      </w:r>
    </w:p>
    <w:p w14:paraId="343FE314" w14:textId="77777777" w:rsidR="00724F5A" w:rsidRPr="00724F5A" w:rsidRDefault="00724F5A" w:rsidP="00724F5A">
      <w:pPr>
        <w:autoSpaceDE w:val="0"/>
        <w:autoSpaceDN w:val="0"/>
        <w:adjustRightInd w:val="0"/>
        <w:rPr>
          <w:color w:val="1A3047"/>
          <w:sz w:val="22"/>
          <w:szCs w:val="22"/>
        </w:rPr>
      </w:pPr>
    </w:p>
    <w:p w14:paraId="6B82CA28" w14:textId="57947B10" w:rsidR="00D76FAC" w:rsidRDefault="00D76FAC" w:rsidP="00D76FAC">
      <w:pPr>
        <w:rPr>
          <w:bCs/>
          <w:sz w:val="22"/>
          <w:szCs w:val="22"/>
        </w:rPr>
      </w:pPr>
      <w:r w:rsidRPr="00D76FAC">
        <w:rPr>
          <w:b/>
          <w:color w:val="222222"/>
          <w:sz w:val="22"/>
          <w:szCs w:val="22"/>
        </w:rPr>
        <w:t>Hogan, K.A</w:t>
      </w:r>
      <w:r w:rsidRPr="00D76FAC">
        <w:rPr>
          <w:bCs/>
          <w:color w:val="222222"/>
          <w:sz w:val="22"/>
          <w:szCs w:val="22"/>
        </w:rPr>
        <w:t xml:space="preserve">. and </w:t>
      </w:r>
      <w:proofErr w:type="spellStart"/>
      <w:r w:rsidRPr="00D76FAC">
        <w:rPr>
          <w:bCs/>
          <w:color w:val="222222"/>
          <w:sz w:val="22"/>
          <w:szCs w:val="22"/>
        </w:rPr>
        <w:t>Sathy</w:t>
      </w:r>
      <w:proofErr w:type="spellEnd"/>
      <w:r w:rsidRPr="00D76FAC">
        <w:rPr>
          <w:bCs/>
          <w:color w:val="222222"/>
          <w:sz w:val="22"/>
          <w:szCs w:val="22"/>
        </w:rPr>
        <w:t xml:space="preserve">, V. (2020, February). </w:t>
      </w:r>
      <w:r w:rsidRPr="00D76FAC">
        <w:rPr>
          <w:i/>
          <w:iCs/>
          <w:sz w:val="22"/>
          <w:szCs w:val="22"/>
        </w:rPr>
        <w:t>Meeting Students Where They Are: Equitable Teaching Approaches</w:t>
      </w:r>
      <w:r>
        <w:rPr>
          <w:i/>
          <w:iCs/>
          <w:sz w:val="22"/>
          <w:szCs w:val="22"/>
        </w:rPr>
        <w:t xml:space="preserve"> </w:t>
      </w:r>
      <w:r w:rsidRPr="00D76FAC">
        <w:rPr>
          <w:bCs/>
          <w:sz w:val="22"/>
          <w:szCs w:val="22"/>
        </w:rPr>
        <w:t>Invited keynote, 2020 UNC System Student Success Conference</w:t>
      </w:r>
      <w:r w:rsidR="00724F5A">
        <w:rPr>
          <w:bCs/>
          <w:sz w:val="22"/>
          <w:szCs w:val="22"/>
        </w:rPr>
        <w:t>, Chapel Hill, NC.</w:t>
      </w:r>
    </w:p>
    <w:p w14:paraId="3FE1A60C" w14:textId="77777777" w:rsidR="00D76FAC" w:rsidRPr="00D76FAC" w:rsidRDefault="00D76FAC" w:rsidP="00D76FAC">
      <w:pPr>
        <w:rPr>
          <w:i/>
          <w:iCs/>
          <w:sz w:val="22"/>
          <w:szCs w:val="22"/>
        </w:rPr>
      </w:pPr>
    </w:p>
    <w:p w14:paraId="6CADB6A2" w14:textId="5E71E37F" w:rsidR="00D76FAC" w:rsidRDefault="00D76FAC" w:rsidP="00D76FAC">
      <w:pPr>
        <w:pStyle w:val="Default"/>
        <w:rPr>
          <w:rFonts w:ascii="Times New Roman" w:hAnsi="Times New Roman" w:cs="Times New Roman"/>
          <w:bCs/>
          <w:sz w:val="22"/>
          <w:szCs w:val="22"/>
        </w:rPr>
      </w:pPr>
      <w:r w:rsidRPr="00D76FAC">
        <w:rPr>
          <w:rFonts w:ascii="Times New Roman" w:hAnsi="Times New Roman" w:cs="Times New Roman"/>
          <w:b/>
          <w:color w:val="222222"/>
          <w:sz w:val="22"/>
          <w:szCs w:val="22"/>
        </w:rPr>
        <w:t>Hogan, K.A.</w:t>
      </w:r>
      <w:r w:rsidRPr="00D76FAC">
        <w:rPr>
          <w:rFonts w:ascii="Times New Roman" w:hAnsi="Times New Roman" w:cs="Times New Roman"/>
          <w:bCs/>
          <w:color w:val="222222"/>
          <w:sz w:val="22"/>
          <w:szCs w:val="22"/>
        </w:rPr>
        <w:t xml:space="preserve"> and </w:t>
      </w:r>
      <w:proofErr w:type="spellStart"/>
      <w:r w:rsidRPr="00D76FAC">
        <w:rPr>
          <w:rFonts w:ascii="Times New Roman" w:hAnsi="Times New Roman" w:cs="Times New Roman"/>
          <w:bCs/>
          <w:color w:val="222222"/>
          <w:sz w:val="22"/>
          <w:szCs w:val="22"/>
        </w:rPr>
        <w:t>Sathy</w:t>
      </w:r>
      <w:proofErr w:type="spellEnd"/>
      <w:r w:rsidRPr="00D76FAC">
        <w:rPr>
          <w:rFonts w:ascii="Times New Roman" w:hAnsi="Times New Roman" w:cs="Times New Roman"/>
          <w:bCs/>
          <w:color w:val="222222"/>
          <w:sz w:val="22"/>
          <w:szCs w:val="22"/>
        </w:rPr>
        <w:t>, V. (2020, January).</w:t>
      </w:r>
      <w:r w:rsidRPr="00D76FAC">
        <w:rPr>
          <w:rFonts w:ascii="Times New Roman" w:hAnsi="Times New Roman" w:cs="Times New Roman"/>
          <w:i/>
          <w:iCs/>
          <w:sz w:val="22"/>
          <w:szCs w:val="22"/>
        </w:rPr>
        <w:t xml:space="preserve"> Creating Inclusive and Welcoming Classroom Environments Using Evidence-Based</w:t>
      </w:r>
      <w:r>
        <w:rPr>
          <w:i/>
          <w:iCs/>
          <w:sz w:val="22"/>
          <w:szCs w:val="22"/>
        </w:rPr>
        <w:t xml:space="preserve"> </w:t>
      </w:r>
      <w:r w:rsidRPr="00D76FAC">
        <w:rPr>
          <w:rFonts w:ascii="Times New Roman" w:hAnsi="Times New Roman" w:cs="Times New Roman"/>
          <w:i/>
          <w:iCs/>
          <w:sz w:val="22"/>
          <w:szCs w:val="22"/>
        </w:rPr>
        <w:t xml:space="preserve">Teaching </w:t>
      </w:r>
      <w:proofErr w:type="gramStart"/>
      <w:r w:rsidRPr="00D76FAC">
        <w:rPr>
          <w:rFonts w:ascii="Times New Roman" w:hAnsi="Times New Roman" w:cs="Times New Roman"/>
          <w:i/>
          <w:iCs/>
          <w:sz w:val="22"/>
          <w:szCs w:val="22"/>
        </w:rPr>
        <w:t xml:space="preserve">Strategies </w:t>
      </w:r>
      <w:r>
        <w:rPr>
          <w:rFonts w:ascii="Times New Roman" w:hAnsi="Times New Roman" w:cs="Times New Roman"/>
          <w:i/>
          <w:iCs/>
          <w:sz w:val="22"/>
          <w:szCs w:val="22"/>
        </w:rPr>
        <w:t xml:space="preserve"> </w:t>
      </w:r>
      <w:r w:rsidRPr="00D76FAC">
        <w:rPr>
          <w:rFonts w:ascii="Times New Roman" w:hAnsi="Times New Roman" w:cs="Times New Roman"/>
          <w:bCs/>
          <w:sz w:val="22"/>
          <w:szCs w:val="22"/>
        </w:rPr>
        <w:t>Invited</w:t>
      </w:r>
      <w:proofErr w:type="gramEnd"/>
      <w:r w:rsidRPr="00D76FAC">
        <w:rPr>
          <w:rFonts w:ascii="Times New Roman" w:hAnsi="Times New Roman" w:cs="Times New Roman"/>
          <w:bCs/>
          <w:sz w:val="22"/>
          <w:szCs w:val="22"/>
        </w:rPr>
        <w:t xml:space="preserve"> speakers, AAU Undergraduate STEM Education Initiative STEM Network Conference, Washington, D.C. </w:t>
      </w:r>
    </w:p>
    <w:p w14:paraId="523159A6" w14:textId="4A491F54" w:rsidR="006A193D" w:rsidRDefault="006A193D" w:rsidP="00D76FAC">
      <w:pPr>
        <w:pStyle w:val="Default"/>
        <w:rPr>
          <w:rFonts w:ascii="Times New Roman" w:hAnsi="Times New Roman" w:cs="Times New Roman"/>
          <w:bCs/>
          <w:sz w:val="22"/>
          <w:szCs w:val="22"/>
        </w:rPr>
      </w:pPr>
    </w:p>
    <w:p w14:paraId="2A641A4F" w14:textId="44F81875" w:rsidR="006A193D" w:rsidRDefault="006A193D" w:rsidP="006A193D">
      <w:pPr>
        <w:pStyle w:val="Default"/>
        <w:rPr>
          <w:rFonts w:ascii="Times New Roman" w:hAnsi="Times New Roman" w:cs="Times New Roman"/>
          <w:bCs/>
          <w:sz w:val="22"/>
          <w:szCs w:val="22"/>
        </w:rPr>
      </w:pPr>
      <w:r w:rsidRPr="00D76FAC">
        <w:rPr>
          <w:rFonts w:ascii="Times New Roman" w:hAnsi="Times New Roman" w:cs="Times New Roman"/>
          <w:b/>
          <w:color w:val="222222"/>
          <w:sz w:val="22"/>
          <w:szCs w:val="22"/>
        </w:rPr>
        <w:t>Hogan, K.A.</w:t>
      </w:r>
      <w:r w:rsidRPr="00D76FAC">
        <w:rPr>
          <w:rFonts w:ascii="Times New Roman" w:hAnsi="Times New Roman" w:cs="Times New Roman"/>
          <w:bCs/>
          <w:color w:val="222222"/>
          <w:sz w:val="22"/>
          <w:szCs w:val="22"/>
        </w:rPr>
        <w:t xml:space="preserve"> and </w:t>
      </w:r>
      <w:proofErr w:type="spellStart"/>
      <w:r w:rsidRPr="00D76FAC">
        <w:rPr>
          <w:rFonts w:ascii="Times New Roman" w:hAnsi="Times New Roman" w:cs="Times New Roman"/>
          <w:bCs/>
          <w:color w:val="222222"/>
          <w:sz w:val="22"/>
          <w:szCs w:val="22"/>
        </w:rPr>
        <w:t>Sathy</w:t>
      </w:r>
      <w:proofErr w:type="spellEnd"/>
      <w:r w:rsidRPr="00D76FAC">
        <w:rPr>
          <w:rFonts w:ascii="Times New Roman" w:hAnsi="Times New Roman" w:cs="Times New Roman"/>
          <w:bCs/>
          <w:color w:val="222222"/>
          <w:sz w:val="22"/>
          <w:szCs w:val="22"/>
        </w:rPr>
        <w:t>, V. (2020, January).</w:t>
      </w:r>
      <w:r w:rsidRPr="00D76FAC">
        <w:rPr>
          <w:rFonts w:ascii="Times New Roman" w:hAnsi="Times New Roman" w:cs="Times New Roman"/>
          <w:i/>
          <w:iCs/>
          <w:sz w:val="22"/>
          <w:szCs w:val="22"/>
        </w:rPr>
        <w:t xml:space="preserve"> </w:t>
      </w:r>
      <w:r>
        <w:rPr>
          <w:rFonts w:ascii="Times New Roman" w:hAnsi="Times New Roman" w:cs="Times New Roman"/>
          <w:i/>
          <w:iCs/>
          <w:sz w:val="22"/>
          <w:szCs w:val="22"/>
        </w:rPr>
        <w:t xml:space="preserve">Inclusive Teaching </w:t>
      </w:r>
      <w:proofErr w:type="gramStart"/>
      <w:r>
        <w:rPr>
          <w:rFonts w:ascii="Times New Roman" w:hAnsi="Times New Roman" w:cs="Times New Roman"/>
          <w:i/>
          <w:iCs/>
          <w:sz w:val="22"/>
          <w:szCs w:val="22"/>
        </w:rPr>
        <w:t>Workshop</w:t>
      </w:r>
      <w:r w:rsidRPr="00D76FAC">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D76FAC">
        <w:rPr>
          <w:rFonts w:ascii="Times New Roman" w:hAnsi="Times New Roman" w:cs="Times New Roman"/>
          <w:bCs/>
          <w:sz w:val="22"/>
          <w:szCs w:val="22"/>
        </w:rPr>
        <w:t>Invited</w:t>
      </w:r>
      <w:proofErr w:type="gramEnd"/>
      <w:r w:rsidRPr="00D76FAC">
        <w:rPr>
          <w:rFonts w:ascii="Times New Roman" w:hAnsi="Times New Roman" w:cs="Times New Roman"/>
          <w:bCs/>
          <w:sz w:val="22"/>
          <w:szCs w:val="22"/>
        </w:rPr>
        <w:t xml:space="preserve"> speakers</w:t>
      </w:r>
      <w:r>
        <w:rPr>
          <w:rFonts w:ascii="Times New Roman" w:hAnsi="Times New Roman" w:cs="Times New Roman"/>
          <w:bCs/>
          <w:sz w:val="22"/>
          <w:szCs w:val="22"/>
        </w:rPr>
        <w:t xml:space="preserve"> at Faculty Development Day</w:t>
      </w:r>
      <w:r w:rsidRPr="00D76FAC">
        <w:rPr>
          <w:rFonts w:ascii="Times New Roman" w:hAnsi="Times New Roman" w:cs="Times New Roman"/>
          <w:bCs/>
          <w:sz w:val="22"/>
          <w:szCs w:val="22"/>
        </w:rPr>
        <w:t>,</w:t>
      </w:r>
      <w:r>
        <w:rPr>
          <w:rFonts w:ascii="Times New Roman" w:hAnsi="Times New Roman" w:cs="Times New Roman"/>
          <w:bCs/>
          <w:sz w:val="22"/>
          <w:szCs w:val="22"/>
        </w:rPr>
        <w:t xml:space="preserve"> NC A&amp;T, </w:t>
      </w:r>
      <w:r w:rsidRPr="00D76FAC">
        <w:rPr>
          <w:rFonts w:ascii="Times New Roman" w:hAnsi="Times New Roman" w:cs="Times New Roman"/>
          <w:bCs/>
          <w:sz w:val="22"/>
          <w:szCs w:val="22"/>
        </w:rPr>
        <w:t xml:space="preserve"> </w:t>
      </w:r>
      <w:r>
        <w:rPr>
          <w:rFonts w:ascii="Times New Roman" w:hAnsi="Times New Roman" w:cs="Times New Roman"/>
          <w:bCs/>
          <w:sz w:val="22"/>
          <w:szCs w:val="22"/>
        </w:rPr>
        <w:t>Greensboro, NC.</w:t>
      </w:r>
    </w:p>
    <w:p w14:paraId="0C863268" w14:textId="77777777" w:rsidR="00D76FAC" w:rsidRPr="00D76FAC" w:rsidRDefault="00D76FAC" w:rsidP="00D76FAC">
      <w:pPr>
        <w:pStyle w:val="Default"/>
      </w:pPr>
    </w:p>
    <w:p w14:paraId="58EC2338" w14:textId="6ACE3C85" w:rsidR="00D76FAC" w:rsidRPr="00D76FAC" w:rsidRDefault="00D76FAC" w:rsidP="00D76FAC">
      <w:pPr>
        <w:pStyle w:val="Default"/>
        <w:rPr>
          <w:rFonts w:ascii="Hypatia Sans Pro" w:hAnsi="Hypatia Sans Pro" w:cs="Hypatia Sans Pro"/>
        </w:rPr>
      </w:pPr>
      <w:r w:rsidRPr="00D76FAC">
        <w:rPr>
          <w:rFonts w:ascii="Times New Roman" w:hAnsi="Times New Roman" w:cs="Times New Roman"/>
          <w:b/>
          <w:color w:val="222222"/>
          <w:sz w:val="22"/>
          <w:szCs w:val="22"/>
        </w:rPr>
        <w:t>Hogan, K.A.</w:t>
      </w:r>
      <w:r w:rsidRPr="00D76FAC">
        <w:rPr>
          <w:rFonts w:ascii="Times New Roman" w:hAnsi="Times New Roman" w:cs="Times New Roman"/>
          <w:bCs/>
          <w:color w:val="222222"/>
          <w:sz w:val="22"/>
          <w:szCs w:val="22"/>
        </w:rPr>
        <w:t xml:space="preserve"> and </w:t>
      </w:r>
      <w:proofErr w:type="spellStart"/>
      <w:r w:rsidRPr="00D76FAC">
        <w:rPr>
          <w:rFonts w:ascii="Times New Roman" w:hAnsi="Times New Roman" w:cs="Times New Roman"/>
          <w:bCs/>
          <w:color w:val="222222"/>
          <w:sz w:val="22"/>
          <w:szCs w:val="22"/>
        </w:rPr>
        <w:t>Sathy</w:t>
      </w:r>
      <w:proofErr w:type="spellEnd"/>
      <w:r w:rsidRPr="00D76FAC">
        <w:rPr>
          <w:rFonts w:ascii="Times New Roman" w:hAnsi="Times New Roman" w:cs="Times New Roman"/>
          <w:bCs/>
          <w:color w:val="222222"/>
          <w:sz w:val="22"/>
          <w:szCs w:val="22"/>
        </w:rPr>
        <w:t xml:space="preserve">, V. (2020, January). </w:t>
      </w:r>
      <w:r w:rsidRPr="00D76FAC">
        <w:rPr>
          <w:rFonts w:ascii="Times New Roman" w:hAnsi="Times New Roman" w:cs="Times New Roman"/>
          <w:i/>
          <w:iCs/>
          <w:color w:val="211D1E"/>
          <w:sz w:val="22"/>
          <w:szCs w:val="22"/>
        </w:rPr>
        <w:t xml:space="preserve">Creating Inclusive and Welcoming Classroom Environments </w:t>
      </w:r>
    </w:p>
    <w:p w14:paraId="59D7EA98" w14:textId="76100C8F" w:rsidR="00D76FAC" w:rsidRPr="00D76FAC" w:rsidRDefault="00D76FAC" w:rsidP="00D76FAC">
      <w:pPr>
        <w:rPr>
          <w:bCs/>
          <w:color w:val="222222"/>
          <w:sz w:val="22"/>
          <w:szCs w:val="22"/>
        </w:rPr>
      </w:pPr>
      <w:r w:rsidRPr="00D76FAC">
        <w:rPr>
          <w:bCs/>
          <w:color w:val="222222"/>
          <w:sz w:val="22"/>
          <w:szCs w:val="22"/>
        </w:rPr>
        <w:t xml:space="preserve">Invited Plenary Speaker, Annual Meeting of National Institute on the Teaching of Psychology. St. Pete Beach, FL. </w:t>
      </w:r>
    </w:p>
    <w:p w14:paraId="7C75207A" w14:textId="77777777" w:rsidR="00D76FAC" w:rsidRDefault="00D76FAC" w:rsidP="00045F88">
      <w:pPr>
        <w:rPr>
          <w:rFonts w:asciiTheme="minorHAnsi" w:hAnsiTheme="minorHAnsi" w:cs="Calibri"/>
          <w:color w:val="000000"/>
          <w:sz w:val="22"/>
          <w:szCs w:val="22"/>
          <w:lang w:val="sr-Latn-RS"/>
        </w:rPr>
      </w:pPr>
    </w:p>
    <w:p w14:paraId="4EC29A05" w14:textId="1A9B9F97" w:rsidR="006F0C02" w:rsidRDefault="006F0C02" w:rsidP="006F0C02">
      <w:pPr>
        <w:rPr>
          <w:color w:val="000000"/>
          <w:sz w:val="22"/>
          <w:szCs w:val="22"/>
        </w:rPr>
      </w:pPr>
      <w:r w:rsidRPr="006F0C02">
        <w:rPr>
          <w:color w:val="000000"/>
          <w:sz w:val="22"/>
          <w:szCs w:val="22"/>
        </w:rPr>
        <w:t>Henshaw, B</w:t>
      </w:r>
      <w:r w:rsidRPr="006F0C02">
        <w:rPr>
          <w:b/>
          <w:bCs/>
          <w:color w:val="000000"/>
          <w:sz w:val="22"/>
          <w:szCs w:val="22"/>
        </w:rPr>
        <w:t xml:space="preserve">., </w:t>
      </w:r>
      <w:proofErr w:type="spellStart"/>
      <w:r w:rsidRPr="006F0C02">
        <w:rPr>
          <w:color w:val="000000"/>
          <w:sz w:val="22"/>
          <w:szCs w:val="22"/>
        </w:rPr>
        <w:t>Sathy</w:t>
      </w:r>
      <w:proofErr w:type="spellEnd"/>
      <w:r w:rsidRPr="006F0C02">
        <w:rPr>
          <w:color w:val="000000"/>
          <w:sz w:val="22"/>
          <w:szCs w:val="22"/>
        </w:rPr>
        <w:t xml:space="preserve">, V., </w:t>
      </w:r>
      <w:r w:rsidRPr="006F0C02">
        <w:rPr>
          <w:b/>
          <w:bCs/>
          <w:color w:val="000000"/>
          <w:sz w:val="22"/>
          <w:szCs w:val="22"/>
        </w:rPr>
        <w:t>Hogan, K.A.,</w:t>
      </w:r>
      <w:r w:rsidRPr="006F0C02">
        <w:rPr>
          <w:color w:val="000000"/>
          <w:sz w:val="22"/>
          <w:szCs w:val="22"/>
        </w:rPr>
        <w:t xml:space="preserve"> and Clarke, D. (2019, November). </w:t>
      </w:r>
      <w:r w:rsidRPr="006F0C02">
        <w:rPr>
          <w:i/>
          <w:iCs/>
          <w:color w:val="000000"/>
          <w:sz w:val="22"/>
          <w:szCs w:val="22"/>
        </w:rPr>
        <w:t>Using Student Diversity Data to Help Faculty Improve Their Courses.</w:t>
      </w:r>
      <w:r w:rsidRPr="006F0C02">
        <w:rPr>
          <w:color w:val="000000"/>
          <w:sz w:val="22"/>
          <w:szCs w:val="22"/>
        </w:rPr>
        <w:t xml:space="preserve"> POD Network, Pittsburgh, PA.</w:t>
      </w:r>
    </w:p>
    <w:p w14:paraId="5F461B4D" w14:textId="77777777" w:rsidR="006F0C02" w:rsidRPr="006F0C02" w:rsidRDefault="006F0C02" w:rsidP="006F0C02">
      <w:pPr>
        <w:rPr>
          <w:color w:val="000000"/>
          <w:sz w:val="22"/>
          <w:szCs w:val="22"/>
        </w:rPr>
      </w:pPr>
    </w:p>
    <w:p w14:paraId="78663337" w14:textId="125C5D54" w:rsidR="00045F88" w:rsidRPr="0020303B" w:rsidRDefault="00045F88" w:rsidP="00045F88">
      <w:pPr>
        <w:rPr>
          <w:rFonts w:asciiTheme="minorHAnsi" w:hAnsiTheme="minorHAnsi"/>
        </w:rPr>
      </w:pPr>
      <w:r w:rsidRPr="00045F88">
        <w:rPr>
          <w:rFonts w:asciiTheme="minorHAnsi" w:hAnsiTheme="minorHAnsi" w:cs="Calibri"/>
          <w:color w:val="000000"/>
          <w:sz w:val="22"/>
          <w:szCs w:val="22"/>
          <w:lang w:val="sr-Latn-RS"/>
        </w:rPr>
        <w:t>Raković</w:t>
      </w:r>
      <w:r w:rsidRPr="00045F88">
        <w:rPr>
          <w:rFonts w:asciiTheme="minorHAnsi" w:hAnsiTheme="minorHAnsi" w:cs="Calibri"/>
          <w:color w:val="000000"/>
          <w:sz w:val="22"/>
          <w:szCs w:val="22"/>
        </w:rPr>
        <w:t xml:space="preserve">, M., </w:t>
      </w:r>
      <w:proofErr w:type="spellStart"/>
      <w:r w:rsidRPr="00045F88">
        <w:rPr>
          <w:rFonts w:asciiTheme="minorHAnsi" w:hAnsiTheme="minorHAnsi" w:cs="Calibri"/>
          <w:color w:val="000000"/>
          <w:sz w:val="22"/>
          <w:szCs w:val="22"/>
        </w:rPr>
        <w:t>Bernacki</w:t>
      </w:r>
      <w:proofErr w:type="spellEnd"/>
      <w:r w:rsidRPr="00045F88">
        <w:rPr>
          <w:rFonts w:asciiTheme="minorHAnsi" w:hAnsiTheme="minorHAnsi" w:cs="Calibri"/>
          <w:color w:val="000000"/>
          <w:sz w:val="22"/>
          <w:szCs w:val="22"/>
        </w:rPr>
        <w:t xml:space="preserve">, M. L., Plumley R. D., Gates, K. M., </w:t>
      </w:r>
      <w:r w:rsidRPr="00045F88">
        <w:rPr>
          <w:rFonts w:asciiTheme="minorHAnsi" w:hAnsiTheme="minorHAnsi" w:cs="Calibri"/>
          <w:b/>
          <w:bCs/>
          <w:color w:val="000000"/>
          <w:sz w:val="22"/>
          <w:szCs w:val="22"/>
        </w:rPr>
        <w:t>Hogan, K. A</w:t>
      </w:r>
      <w:r w:rsidRPr="00045F88">
        <w:rPr>
          <w:rFonts w:asciiTheme="minorHAnsi" w:hAnsiTheme="minorHAnsi" w:cs="Calibri"/>
          <w:color w:val="000000"/>
          <w:sz w:val="22"/>
          <w:szCs w:val="22"/>
        </w:rPr>
        <w:t xml:space="preserve">., Panter, A.T., Greene, J. A. (2019). </w:t>
      </w:r>
      <w:r w:rsidRPr="00045F88">
        <w:rPr>
          <w:rFonts w:asciiTheme="minorHAnsi" w:hAnsiTheme="minorHAnsi" w:cs="Calibri"/>
          <w:i/>
          <w:iCs/>
          <w:color w:val="000000"/>
          <w:sz w:val="22"/>
          <w:szCs w:val="22"/>
        </w:rPr>
        <w:t xml:space="preserve">Recursive, updated prediction of students likely to perform poorly, and potential data-driven, theory-aligned ways to support them. </w:t>
      </w:r>
      <w:r w:rsidRPr="0020303B">
        <w:rPr>
          <w:rFonts w:asciiTheme="minorHAnsi" w:hAnsiTheme="minorHAnsi" w:cs="Calibri"/>
          <w:color w:val="000000"/>
          <w:sz w:val="22"/>
          <w:szCs w:val="22"/>
        </w:rPr>
        <w:t>Proposal submitted for presentation at the 2020 annual meeting of the Learning Analytics &amp; Knowledge Conference, Frankfurt, Germany.</w:t>
      </w:r>
    </w:p>
    <w:p w14:paraId="0D62A848" w14:textId="7FB5B178" w:rsidR="00045F88" w:rsidRDefault="00045F88" w:rsidP="00B7221D">
      <w:pPr>
        <w:rPr>
          <w:rFonts w:asciiTheme="minorHAnsi" w:hAnsiTheme="minorHAnsi" w:cs="Calibri"/>
          <w:b/>
          <w:bCs/>
          <w:color w:val="000000" w:themeColor="text1"/>
          <w:sz w:val="21"/>
          <w:szCs w:val="21"/>
        </w:rPr>
      </w:pPr>
    </w:p>
    <w:p w14:paraId="71FDE53E" w14:textId="77777777" w:rsidR="0020303B" w:rsidRPr="0020303B" w:rsidRDefault="0020303B" w:rsidP="0020303B">
      <w:pPr>
        <w:rPr>
          <w:rFonts w:asciiTheme="minorHAnsi" w:hAnsiTheme="minorHAnsi"/>
        </w:rPr>
      </w:pPr>
      <w:r w:rsidRPr="0020303B">
        <w:rPr>
          <w:rFonts w:asciiTheme="minorHAnsi" w:hAnsiTheme="minorHAnsi" w:cs="Calibri"/>
          <w:color w:val="000000"/>
          <w:sz w:val="22"/>
          <w:szCs w:val="22"/>
        </w:rPr>
        <w:t xml:space="preserve">Plumley R. D., </w:t>
      </w:r>
      <w:proofErr w:type="spellStart"/>
      <w:r w:rsidRPr="0020303B">
        <w:rPr>
          <w:rFonts w:asciiTheme="minorHAnsi" w:hAnsiTheme="minorHAnsi" w:cs="Calibri"/>
          <w:color w:val="000000"/>
          <w:sz w:val="22"/>
          <w:szCs w:val="22"/>
        </w:rPr>
        <w:t>Bernacki</w:t>
      </w:r>
      <w:proofErr w:type="spellEnd"/>
      <w:r w:rsidRPr="0020303B">
        <w:rPr>
          <w:rFonts w:asciiTheme="minorHAnsi" w:hAnsiTheme="minorHAnsi" w:cs="Calibri"/>
          <w:color w:val="000000"/>
          <w:sz w:val="22"/>
          <w:szCs w:val="22"/>
        </w:rPr>
        <w:t>, M. L.,</w:t>
      </w:r>
      <w:r w:rsidRPr="0020303B">
        <w:rPr>
          <w:rStyle w:val="apple-converted-space"/>
          <w:rFonts w:asciiTheme="minorHAnsi" w:hAnsiTheme="minorHAnsi" w:cs="Calibri"/>
          <w:color w:val="000000"/>
          <w:sz w:val="22"/>
          <w:szCs w:val="22"/>
        </w:rPr>
        <w:t> </w:t>
      </w:r>
      <w:r w:rsidRPr="0020303B">
        <w:rPr>
          <w:rFonts w:asciiTheme="minorHAnsi" w:hAnsiTheme="minorHAnsi" w:cs="Calibri"/>
          <w:color w:val="000000"/>
          <w:sz w:val="22"/>
          <w:szCs w:val="22"/>
          <w:lang w:val="sr-Latn-RS"/>
        </w:rPr>
        <w:t>Raković</w:t>
      </w:r>
      <w:r w:rsidRPr="0020303B">
        <w:rPr>
          <w:rFonts w:asciiTheme="minorHAnsi" w:hAnsiTheme="minorHAnsi" w:cs="Calibri"/>
          <w:color w:val="000000"/>
          <w:sz w:val="22"/>
          <w:szCs w:val="22"/>
        </w:rPr>
        <w:t xml:space="preserve">, M., Urban, C. J., Gates, K. M., </w:t>
      </w:r>
      <w:r w:rsidRPr="0020303B">
        <w:rPr>
          <w:rFonts w:asciiTheme="minorHAnsi" w:hAnsiTheme="minorHAnsi" w:cs="Calibri"/>
          <w:b/>
          <w:bCs/>
          <w:color w:val="000000"/>
          <w:sz w:val="22"/>
          <w:szCs w:val="22"/>
        </w:rPr>
        <w:t>Hogan, K. A</w:t>
      </w:r>
      <w:r w:rsidRPr="0020303B">
        <w:rPr>
          <w:rFonts w:asciiTheme="minorHAnsi" w:hAnsiTheme="minorHAnsi" w:cs="Calibri"/>
          <w:color w:val="000000"/>
          <w:sz w:val="22"/>
          <w:szCs w:val="22"/>
        </w:rPr>
        <w:t>., Panter, A. T., Greene, J. A. (2019).</w:t>
      </w:r>
      <w:r w:rsidRPr="0020303B">
        <w:rPr>
          <w:rStyle w:val="apple-converted-space"/>
          <w:rFonts w:asciiTheme="minorHAnsi" w:hAnsiTheme="minorHAnsi" w:cs="Calibri"/>
          <w:color w:val="000000"/>
          <w:sz w:val="22"/>
          <w:szCs w:val="22"/>
        </w:rPr>
        <w:t> </w:t>
      </w:r>
      <w:r w:rsidRPr="0020303B">
        <w:rPr>
          <w:rFonts w:asciiTheme="minorHAnsi" w:hAnsiTheme="minorHAnsi" w:cs="Calibri"/>
          <w:i/>
          <w:iCs/>
          <w:color w:val="000000"/>
          <w:sz w:val="22"/>
          <w:szCs w:val="22"/>
        </w:rPr>
        <w:t>Optimizing the accuracy and fairness of a predictive model across multiple demographic groups.</w:t>
      </w:r>
      <w:r w:rsidRPr="0020303B">
        <w:rPr>
          <w:rStyle w:val="apple-converted-space"/>
          <w:rFonts w:asciiTheme="minorHAnsi" w:hAnsiTheme="minorHAnsi" w:cs="Calibri"/>
          <w:color w:val="000000"/>
          <w:sz w:val="22"/>
          <w:szCs w:val="22"/>
        </w:rPr>
        <w:t> </w:t>
      </w:r>
      <w:r w:rsidRPr="0020303B">
        <w:rPr>
          <w:rFonts w:asciiTheme="minorHAnsi" w:hAnsiTheme="minorHAnsi" w:cs="Calibri"/>
          <w:color w:val="000000"/>
          <w:sz w:val="22"/>
          <w:szCs w:val="22"/>
        </w:rPr>
        <w:t>Proposal submitted for presentation at the 2020 annual meeting of the Learning Analytics &amp; Knowledge Conference, Frankfurt, Germany.</w:t>
      </w:r>
    </w:p>
    <w:p w14:paraId="1EF3A42E" w14:textId="77777777" w:rsidR="0020303B" w:rsidRDefault="0020303B" w:rsidP="00B7221D">
      <w:pPr>
        <w:rPr>
          <w:rFonts w:asciiTheme="minorHAnsi" w:hAnsiTheme="minorHAnsi" w:cs="Calibri"/>
          <w:b/>
          <w:bCs/>
          <w:color w:val="000000" w:themeColor="text1"/>
          <w:sz w:val="21"/>
          <w:szCs w:val="21"/>
        </w:rPr>
      </w:pPr>
    </w:p>
    <w:p w14:paraId="2B3904DE" w14:textId="63A72998" w:rsidR="00ED71AB" w:rsidRPr="00D03D02" w:rsidRDefault="00ED71AB" w:rsidP="00B7221D">
      <w:pPr>
        <w:rPr>
          <w:rFonts w:asciiTheme="minorHAnsi" w:hAnsiTheme="minorHAnsi" w:cs="Calibri"/>
          <w:color w:val="000000" w:themeColor="text1"/>
          <w:sz w:val="21"/>
          <w:szCs w:val="21"/>
        </w:rPr>
      </w:pPr>
      <w:r>
        <w:rPr>
          <w:rFonts w:asciiTheme="minorHAnsi" w:hAnsiTheme="minorHAnsi" w:cs="Calibri"/>
          <w:b/>
          <w:bCs/>
          <w:color w:val="000000" w:themeColor="text1"/>
          <w:sz w:val="21"/>
          <w:szCs w:val="21"/>
        </w:rPr>
        <w:t xml:space="preserve">Kelly </w:t>
      </w:r>
      <w:r w:rsidR="00D03D02">
        <w:rPr>
          <w:rFonts w:asciiTheme="minorHAnsi" w:hAnsiTheme="minorHAnsi" w:cs="Calibri"/>
          <w:b/>
          <w:bCs/>
          <w:color w:val="000000" w:themeColor="text1"/>
          <w:sz w:val="21"/>
          <w:szCs w:val="21"/>
        </w:rPr>
        <w:t xml:space="preserve">A. </w:t>
      </w:r>
      <w:r>
        <w:rPr>
          <w:rFonts w:asciiTheme="minorHAnsi" w:hAnsiTheme="minorHAnsi" w:cs="Calibri"/>
          <w:b/>
          <w:bCs/>
          <w:color w:val="000000" w:themeColor="text1"/>
          <w:sz w:val="21"/>
          <w:szCs w:val="21"/>
        </w:rPr>
        <w:t xml:space="preserve">Hogan </w:t>
      </w:r>
      <w:r w:rsidR="00D03D02" w:rsidRPr="00D03D02">
        <w:rPr>
          <w:rFonts w:asciiTheme="minorHAnsi" w:hAnsiTheme="minorHAnsi" w:cs="Calibri"/>
          <w:i/>
          <w:iCs/>
          <w:color w:val="000000" w:themeColor="text1"/>
          <w:sz w:val="21"/>
          <w:szCs w:val="21"/>
        </w:rPr>
        <w:t xml:space="preserve">Concrete Strategies for Inclusive Teaching in Any Size </w:t>
      </w:r>
      <w:proofErr w:type="gramStart"/>
      <w:r w:rsidR="00D03D02" w:rsidRPr="00D03D02">
        <w:rPr>
          <w:rFonts w:asciiTheme="minorHAnsi" w:hAnsiTheme="minorHAnsi" w:cs="Calibri"/>
          <w:i/>
          <w:iCs/>
          <w:color w:val="000000" w:themeColor="text1"/>
          <w:sz w:val="21"/>
          <w:szCs w:val="21"/>
        </w:rPr>
        <w:t>Classroom</w:t>
      </w:r>
      <w:r w:rsidR="00D03D02" w:rsidRPr="00D03D02">
        <w:rPr>
          <w:rFonts w:asciiTheme="minorHAnsi" w:hAnsiTheme="minorHAnsi" w:cs="Calibri"/>
          <w:color w:val="000000" w:themeColor="text1"/>
          <w:sz w:val="21"/>
          <w:szCs w:val="21"/>
        </w:rPr>
        <w:t xml:space="preserve">  (</w:t>
      </w:r>
      <w:proofErr w:type="gramEnd"/>
      <w:r w:rsidR="00D03D02" w:rsidRPr="00D03D02">
        <w:rPr>
          <w:rFonts w:asciiTheme="minorHAnsi" w:hAnsiTheme="minorHAnsi" w:cs="Calibri"/>
          <w:color w:val="000000" w:themeColor="text1"/>
          <w:sz w:val="21"/>
          <w:szCs w:val="21"/>
        </w:rPr>
        <w:t>October, 2019) Scientific Teaching in Practice Webinar Series,  Summer Institutes on Scientific Teaching</w:t>
      </w:r>
      <w:r w:rsidR="00D03D02">
        <w:rPr>
          <w:rFonts w:asciiTheme="minorHAnsi" w:hAnsiTheme="minorHAnsi" w:cs="Calibri"/>
          <w:color w:val="000000" w:themeColor="text1"/>
          <w:sz w:val="21"/>
          <w:szCs w:val="21"/>
        </w:rPr>
        <w:t>, Hosted by Yale, New Haven, CT.</w:t>
      </w:r>
    </w:p>
    <w:p w14:paraId="5E873441" w14:textId="4A467DCC" w:rsidR="00B7221D" w:rsidRDefault="00B7221D" w:rsidP="00B7221D">
      <w:pPr>
        <w:rPr>
          <w:rFonts w:asciiTheme="minorHAnsi" w:hAnsiTheme="minorHAnsi" w:cs="Calibri"/>
          <w:b/>
          <w:bCs/>
          <w:color w:val="000000" w:themeColor="text1"/>
          <w:sz w:val="21"/>
          <w:szCs w:val="21"/>
        </w:rPr>
      </w:pPr>
    </w:p>
    <w:p w14:paraId="1A22AE20" w14:textId="505DBE43" w:rsidR="00071474" w:rsidRPr="00DE2B2C" w:rsidRDefault="00071474" w:rsidP="00071474">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lastRenderedPageBreak/>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Pr>
          <w:rFonts w:asciiTheme="minorHAnsi" w:hAnsiTheme="minorHAnsi" w:cs="Calibri"/>
          <w:b w:val="0"/>
          <w:sz w:val="21"/>
          <w:szCs w:val="21"/>
        </w:rPr>
        <w:t xml:space="preserve"> </w:t>
      </w:r>
      <w:r w:rsidRPr="002B2D2B">
        <w:rPr>
          <w:rFonts w:asciiTheme="minorHAnsi" w:hAnsiTheme="minorHAnsi" w:cs="Calibri"/>
          <w:b w:val="0"/>
          <w:sz w:val="21"/>
          <w:szCs w:val="21"/>
        </w:rPr>
        <w:t>(</w:t>
      </w:r>
      <w:proofErr w:type="gramStart"/>
      <w:r>
        <w:rPr>
          <w:rFonts w:asciiTheme="minorHAnsi" w:hAnsiTheme="minorHAnsi" w:cs="Calibri"/>
          <w:b w:val="0"/>
          <w:sz w:val="21"/>
          <w:szCs w:val="21"/>
        </w:rPr>
        <w:t>August,</w:t>
      </w:r>
      <w:proofErr w:type="gramEnd"/>
      <w:r w:rsidRPr="002B2D2B">
        <w:rPr>
          <w:rFonts w:asciiTheme="minorHAnsi" w:hAnsiTheme="minorHAnsi" w:cs="Calibri"/>
          <w:b w:val="0"/>
          <w:sz w:val="21"/>
          <w:szCs w:val="21"/>
        </w:rPr>
        <w:t xml:space="preserve"> 2019). </w:t>
      </w:r>
      <w:r>
        <w:rPr>
          <w:rFonts w:asciiTheme="minorHAnsi" w:hAnsiTheme="minorHAnsi" w:cs="Calibri"/>
          <w:b w:val="0"/>
          <w:bCs/>
          <w:i/>
          <w:color w:val="000000"/>
          <w:sz w:val="21"/>
          <w:szCs w:val="21"/>
        </w:rPr>
        <w:t>Leveraging Technology</w:t>
      </w:r>
      <w:r w:rsidRPr="002B2D2B">
        <w:rPr>
          <w:rFonts w:asciiTheme="minorHAnsi" w:hAnsiTheme="minorHAnsi" w:cs="Calibri"/>
          <w:b w:val="0"/>
          <w:bCs/>
          <w:i/>
          <w:color w:val="000000"/>
          <w:sz w:val="21"/>
          <w:szCs w:val="21"/>
        </w:rPr>
        <w:t>.</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Washington and Lee University, Lexington, VA.</w:t>
      </w:r>
    </w:p>
    <w:p w14:paraId="5AC034E7" w14:textId="77777777" w:rsidR="006F0C02" w:rsidRPr="006F0C02" w:rsidRDefault="006F0C02" w:rsidP="006F0C02"/>
    <w:p w14:paraId="2E1CF429" w14:textId="3F7ECBA8" w:rsidR="00071474" w:rsidRPr="00DE2B2C" w:rsidRDefault="00071474" w:rsidP="00071474">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Pr>
          <w:rFonts w:asciiTheme="minorHAnsi" w:hAnsiTheme="minorHAnsi" w:cs="Calibri"/>
          <w:b w:val="0"/>
          <w:sz w:val="21"/>
          <w:szCs w:val="21"/>
        </w:rPr>
        <w:t xml:space="preserve"> </w:t>
      </w:r>
      <w:r w:rsidRPr="002B2D2B">
        <w:rPr>
          <w:rFonts w:asciiTheme="minorHAnsi" w:hAnsiTheme="minorHAnsi" w:cs="Calibri"/>
          <w:b w:val="0"/>
          <w:sz w:val="21"/>
          <w:szCs w:val="21"/>
        </w:rPr>
        <w:t>(</w:t>
      </w:r>
      <w:proofErr w:type="gramStart"/>
      <w:r>
        <w:rPr>
          <w:rFonts w:asciiTheme="minorHAnsi" w:hAnsiTheme="minorHAnsi" w:cs="Calibri"/>
          <w:b w:val="0"/>
          <w:sz w:val="21"/>
          <w:szCs w:val="21"/>
        </w:rPr>
        <w:t>August,</w:t>
      </w:r>
      <w:proofErr w:type="gramEnd"/>
      <w:r w:rsidRPr="002B2D2B">
        <w:rPr>
          <w:rFonts w:asciiTheme="minorHAnsi" w:hAnsiTheme="minorHAnsi" w:cs="Calibri"/>
          <w:b w:val="0"/>
          <w:sz w:val="21"/>
          <w:szCs w:val="21"/>
        </w:rPr>
        <w:t xml:space="preserve"> 2019). </w:t>
      </w:r>
      <w:r w:rsidRPr="002B2D2B">
        <w:rPr>
          <w:rFonts w:asciiTheme="minorHAnsi" w:hAnsiTheme="minorHAnsi" w:cs="Calibri"/>
          <w:b w:val="0"/>
          <w:bCs/>
          <w:i/>
          <w:color w:val="000000"/>
          <w:sz w:val="21"/>
          <w:szCs w:val="21"/>
        </w:rPr>
        <w:t>Inclusive Teaching</w:t>
      </w:r>
      <w:r>
        <w:rPr>
          <w:rFonts w:asciiTheme="minorHAnsi" w:hAnsiTheme="minorHAnsi" w:cs="Calibri"/>
          <w:b w:val="0"/>
          <w:bCs/>
          <w:i/>
          <w:color w:val="000000"/>
          <w:sz w:val="21"/>
          <w:szCs w:val="21"/>
        </w:rPr>
        <w:t xml:space="preserve"> Workshop and Preparing and Developing Lesson Plans</w:t>
      </w:r>
      <w:r w:rsidRPr="002B2D2B">
        <w:rPr>
          <w:rFonts w:asciiTheme="minorHAnsi" w:hAnsiTheme="minorHAnsi" w:cs="Calibri"/>
          <w:b w:val="0"/>
          <w:bCs/>
          <w:i/>
          <w:color w:val="000000"/>
          <w:sz w:val="21"/>
          <w:szCs w:val="21"/>
        </w:rPr>
        <w:t>.</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Guildford Tech Community College, Greensboro, NC.</w:t>
      </w:r>
    </w:p>
    <w:p w14:paraId="032D76F8" w14:textId="6F21461C" w:rsidR="00071474" w:rsidRDefault="00071474" w:rsidP="00B7221D">
      <w:pPr>
        <w:rPr>
          <w:rFonts w:asciiTheme="minorHAnsi" w:hAnsiTheme="minorHAnsi" w:cs="Calibri"/>
          <w:b/>
          <w:bCs/>
          <w:color w:val="000000" w:themeColor="text1"/>
          <w:sz w:val="21"/>
          <w:szCs w:val="21"/>
        </w:rPr>
      </w:pPr>
    </w:p>
    <w:p w14:paraId="25F065DC" w14:textId="5A74EFD4" w:rsidR="00AB001C" w:rsidRPr="00AB001C" w:rsidRDefault="00AB001C" w:rsidP="00AB001C">
      <w:pPr>
        <w:rPr>
          <w:rFonts w:asciiTheme="minorHAnsi" w:hAnsiTheme="minorHAnsi" w:cs="Calibri"/>
          <w:color w:val="000000" w:themeColor="text1"/>
          <w:sz w:val="21"/>
          <w:szCs w:val="21"/>
        </w:rPr>
      </w:pPr>
      <w:r>
        <w:rPr>
          <w:rFonts w:asciiTheme="minorHAnsi" w:hAnsiTheme="minorHAnsi" w:cs="Calibri"/>
          <w:b/>
          <w:bCs/>
          <w:color w:val="000000" w:themeColor="text1"/>
          <w:sz w:val="21"/>
          <w:szCs w:val="21"/>
        </w:rPr>
        <w:t xml:space="preserve">Hogan, K.A. </w:t>
      </w:r>
      <w:r w:rsidRPr="00AB001C">
        <w:rPr>
          <w:rFonts w:asciiTheme="minorHAnsi" w:hAnsiTheme="minorHAnsi" w:cs="Calibri"/>
          <w:color w:val="000000" w:themeColor="text1"/>
          <w:sz w:val="21"/>
          <w:szCs w:val="21"/>
        </w:rPr>
        <w:t xml:space="preserve">Bruno, J.F., </w:t>
      </w:r>
      <w:proofErr w:type="spellStart"/>
      <w:r w:rsidRPr="00AB001C">
        <w:rPr>
          <w:rFonts w:asciiTheme="minorHAnsi" w:hAnsiTheme="minorHAnsi" w:cs="Calibri"/>
          <w:color w:val="000000" w:themeColor="text1"/>
          <w:sz w:val="21"/>
          <w:szCs w:val="21"/>
        </w:rPr>
        <w:t>Steinwand</w:t>
      </w:r>
      <w:proofErr w:type="spellEnd"/>
      <w:r w:rsidRPr="00AB001C">
        <w:rPr>
          <w:rFonts w:asciiTheme="minorHAnsi" w:hAnsiTheme="minorHAnsi" w:cs="Calibri"/>
          <w:color w:val="000000" w:themeColor="text1"/>
          <w:sz w:val="21"/>
          <w:szCs w:val="21"/>
        </w:rPr>
        <w:t xml:space="preserve">, B.J, </w:t>
      </w:r>
      <w:proofErr w:type="spellStart"/>
      <w:r w:rsidRPr="00AB001C">
        <w:rPr>
          <w:rFonts w:asciiTheme="minorHAnsi" w:hAnsiTheme="minorHAnsi" w:cs="Calibri"/>
          <w:color w:val="000000" w:themeColor="text1"/>
          <w:sz w:val="21"/>
          <w:szCs w:val="21"/>
        </w:rPr>
        <w:t>Sathy</w:t>
      </w:r>
      <w:proofErr w:type="spellEnd"/>
      <w:r w:rsidRPr="00AB001C">
        <w:rPr>
          <w:rFonts w:asciiTheme="minorHAnsi" w:hAnsiTheme="minorHAnsi" w:cs="Calibri"/>
          <w:color w:val="000000" w:themeColor="text1"/>
          <w:sz w:val="21"/>
          <w:szCs w:val="21"/>
        </w:rPr>
        <w:t xml:space="preserve">, V. Robertson, S., </w:t>
      </w:r>
      <w:proofErr w:type="spellStart"/>
      <w:r w:rsidRPr="00AB001C">
        <w:rPr>
          <w:rFonts w:asciiTheme="minorHAnsi" w:hAnsiTheme="minorHAnsi" w:cs="Calibri"/>
          <w:color w:val="000000" w:themeColor="text1"/>
          <w:sz w:val="21"/>
          <w:szCs w:val="21"/>
        </w:rPr>
        <w:t>Nairi</w:t>
      </w:r>
      <w:proofErr w:type="spellEnd"/>
      <w:r w:rsidRPr="00AB001C">
        <w:rPr>
          <w:rFonts w:asciiTheme="minorHAnsi" w:hAnsiTheme="minorHAnsi" w:cs="Calibri"/>
          <w:color w:val="000000" w:themeColor="text1"/>
          <w:sz w:val="21"/>
          <w:szCs w:val="21"/>
        </w:rPr>
        <w:t>, M., Strauss, C.,</w:t>
      </w:r>
      <w:r>
        <w:rPr>
          <w:rFonts w:asciiTheme="minorHAnsi" w:hAnsiTheme="minorHAnsi" w:cs="Calibri"/>
          <w:color w:val="000000" w:themeColor="text1"/>
          <w:sz w:val="21"/>
          <w:szCs w:val="21"/>
        </w:rPr>
        <w:t xml:space="preserve"> </w:t>
      </w:r>
      <w:r w:rsidRPr="00AB001C">
        <w:rPr>
          <w:rFonts w:asciiTheme="minorHAnsi" w:hAnsiTheme="minorHAnsi" w:cs="Calibri"/>
          <w:color w:val="000000" w:themeColor="text1"/>
          <w:sz w:val="21"/>
          <w:szCs w:val="21"/>
        </w:rPr>
        <w:t>Hutson, B.</w:t>
      </w:r>
      <w:r>
        <w:rPr>
          <w:rFonts w:asciiTheme="minorHAnsi" w:hAnsiTheme="minorHAnsi" w:cs="Calibri"/>
          <w:b/>
          <w:bCs/>
          <w:color w:val="000000" w:themeColor="text1"/>
          <w:sz w:val="21"/>
          <w:szCs w:val="21"/>
        </w:rPr>
        <w:t xml:space="preserve">  </w:t>
      </w:r>
      <w:r w:rsidRPr="00AB001C">
        <w:rPr>
          <w:rFonts w:asciiTheme="minorHAnsi" w:hAnsiTheme="minorHAnsi" w:cs="Calibri"/>
          <w:color w:val="000000" w:themeColor="text1"/>
          <w:sz w:val="21"/>
          <w:szCs w:val="21"/>
        </w:rPr>
        <w:t xml:space="preserve">(July 2019) </w:t>
      </w:r>
      <w:r w:rsidRPr="00AB001C">
        <w:rPr>
          <w:rFonts w:asciiTheme="minorHAnsi" w:hAnsiTheme="minorHAnsi" w:cs="Calibri"/>
          <w:i/>
          <w:iCs/>
          <w:color w:val="000000" w:themeColor="text1"/>
          <w:sz w:val="21"/>
          <w:szCs w:val="21"/>
        </w:rPr>
        <w:t xml:space="preserve">Do faculty in a college-wide CURE program achieve the design goals they planned via a year-long faculty learning community? </w:t>
      </w:r>
      <w:r w:rsidRPr="00AB001C">
        <w:rPr>
          <w:rFonts w:asciiTheme="minorHAnsi" w:hAnsiTheme="minorHAnsi" w:cs="Calibri"/>
          <w:color w:val="000000" w:themeColor="text1"/>
          <w:sz w:val="21"/>
          <w:szCs w:val="21"/>
        </w:rPr>
        <w:t xml:space="preserve">Presentation </w:t>
      </w:r>
      <w:proofErr w:type="gramStart"/>
      <w:r w:rsidRPr="00AB001C">
        <w:rPr>
          <w:rFonts w:asciiTheme="minorHAnsi" w:hAnsiTheme="minorHAnsi" w:cs="Calibri"/>
          <w:color w:val="000000" w:themeColor="text1"/>
          <w:sz w:val="21"/>
          <w:szCs w:val="21"/>
        </w:rPr>
        <w:t>at  the</w:t>
      </w:r>
      <w:proofErr w:type="gramEnd"/>
      <w:r w:rsidRPr="00AB001C">
        <w:rPr>
          <w:rFonts w:asciiTheme="minorHAnsi" w:hAnsiTheme="minorHAnsi" w:cs="Calibri"/>
          <w:color w:val="000000" w:themeColor="text1"/>
          <w:sz w:val="21"/>
          <w:szCs w:val="21"/>
        </w:rPr>
        <w:t xml:space="preserve"> Society for the Advancement of Biology Education, Minneapolis, MN. </w:t>
      </w:r>
    </w:p>
    <w:p w14:paraId="50A4CC53" w14:textId="77777777" w:rsidR="00AB001C" w:rsidRPr="002B2D2B" w:rsidRDefault="00AB001C" w:rsidP="00B7221D">
      <w:pPr>
        <w:rPr>
          <w:rFonts w:asciiTheme="minorHAnsi" w:hAnsiTheme="minorHAnsi" w:cs="Calibri"/>
          <w:b/>
          <w:bCs/>
          <w:color w:val="000000" w:themeColor="text1"/>
          <w:sz w:val="21"/>
          <w:szCs w:val="21"/>
        </w:rPr>
      </w:pPr>
    </w:p>
    <w:p w14:paraId="0EA248D2" w14:textId="168246C0" w:rsidR="00DE2B2C" w:rsidRPr="00DE2B2C" w:rsidRDefault="00DE2B2C" w:rsidP="00DE2B2C">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w:t>
      </w:r>
      <w:proofErr w:type="gramStart"/>
      <w:r>
        <w:rPr>
          <w:rFonts w:asciiTheme="minorHAnsi" w:hAnsiTheme="minorHAnsi" w:cs="Calibri"/>
          <w:b w:val="0"/>
          <w:sz w:val="21"/>
          <w:szCs w:val="21"/>
        </w:rPr>
        <w:t>May,</w:t>
      </w:r>
      <w:proofErr w:type="gramEnd"/>
      <w:r w:rsidRPr="002B2D2B">
        <w:rPr>
          <w:rFonts w:asciiTheme="minorHAnsi" w:hAnsiTheme="minorHAnsi" w:cs="Calibri"/>
          <w:b w:val="0"/>
          <w:sz w:val="21"/>
          <w:szCs w:val="21"/>
        </w:rPr>
        <w:t xml:space="preserve"> 2019). </w:t>
      </w: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University of Notre Dame, Notre Dame, IN.</w:t>
      </w:r>
    </w:p>
    <w:p w14:paraId="69C12984" w14:textId="77777777" w:rsidR="00DE2B2C" w:rsidRDefault="00DE2B2C" w:rsidP="00DE2B2C">
      <w:pPr>
        <w:pStyle w:val="Heading1"/>
        <w:adjustRightInd w:val="0"/>
        <w:jc w:val="left"/>
        <w:rPr>
          <w:rFonts w:asciiTheme="minorHAnsi" w:hAnsiTheme="minorHAnsi" w:cs="Calibri"/>
          <w:sz w:val="21"/>
          <w:szCs w:val="21"/>
        </w:rPr>
      </w:pPr>
    </w:p>
    <w:p w14:paraId="44780C13" w14:textId="4FA0E013" w:rsidR="00DE2B2C" w:rsidRPr="00DE2B2C" w:rsidRDefault="00DE2B2C" w:rsidP="00DE2B2C">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w:t>
      </w:r>
      <w:proofErr w:type="gramStart"/>
      <w:r>
        <w:rPr>
          <w:rFonts w:asciiTheme="minorHAnsi" w:hAnsiTheme="minorHAnsi" w:cs="Calibri"/>
          <w:b w:val="0"/>
          <w:sz w:val="21"/>
          <w:szCs w:val="21"/>
        </w:rPr>
        <w:t>May,</w:t>
      </w:r>
      <w:proofErr w:type="gramEnd"/>
      <w:r w:rsidRPr="002B2D2B">
        <w:rPr>
          <w:rFonts w:asciiTheme="minorHAnsi" w:hAnsiTheme="minorHAnsi" w:cs="Calibri"/>
          <w:b w:val="0"/>
          <w:sz w:val="21"/>
          <w:szCs w:val="21"/>
        </w:rPr>
        <w:t xml:space="preserve"> 2019). </w:t>
      </w: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Point Loma Nazarene University, San Diego, CA.</w:t>
      </w:r>
    </w:p>
    <w:p w14:paraId="58ADEF1F" w14:textId="77777777" w:rsidR="00DE2B2C" w:rsidRDefault="00DE2B2C" w:rsidP="00B7221D">
      <w:pPr>
        <w:adjustRightInd w:val="0"/>
        <w:rPr>
          <w:rFonts w:asciiTheme="minorHAnsi" w:hAnsiTheme="minorHAnsi" w:cs="Calibri"/>
          <w:b/>
          <w:sz w:val="21"/>
          <w:szCs w:val="21"/>
        </w:rPr>
      </w:pPr>
    </w:p>
    <w:p w14:paraId="03EC8E90" w14:textId="3E22D0B8" w:rsidR="00B7221D" w:rsidRPr="005E481B" w:rsidRDefault="00B7221D" w:rsidP="00B7221D">
      <w:pPr>
        <w:adjustRightInd w:val="0"/>
        <w:rPr>
          <w:rFonts w:asciiTheme="minorHAnsi" w:hAnsiTheme="minorHAnsi" w:cs="Calibri"/>
          <w:sz w:val="21"/>
          <w:szCs w:val="21"/>
        </w:rPr>
      </w:pPr>
      <w:r>
        <w:rPr>
          <w:rFonts w:asciiTheme="minorHAnsi" w:hAnsiTheme="minorHAnsi" w:cs="Calibri"/>
          <w:b/>
          <w:sz w:val="21"/>
          <w:szCs w:val="21"/>
        </w:rPr>
        <w:t xml:space="preserve">Kelly A. Hogan </w:t>
      </w:r>
      <w:r w:rsidRPr="005E481B">
        <w:rPr>
          <w:rFonts w:asciiTheme="minorHAnsi" w:hAnsiTheme="minorHAnsi" w:cs="Calibri"/>
          <w:sz w:val="21"/>
          <w:szCs w:val="21"/>
        </w:rPr>
        <w:t>and Doug James</w:t>
      </w:r>
      <w:r>
        <w:rPr>
          <w:rFonts w:asciiTheme="minorHAnsi" w:hAnsiTheme="minorHAnsi" w:cs="Calibri"/>
          <w:sz w:val="21"/>
          <w:szCs w:val="21"/>
        </w:rPr>
        <w:t xml:space="preserve"> (</w:t>
      </w:r>
      <w:proofErr w:type="gramStart"/>
      <w:r>
        <w:rPr>
          <w:rFonts w:asciiTheme="minorHAnsi" w:hAnsiTheme="minorHAnsi" w:cs="Calibri"/>
          <w:sz w:val="21"/>
          <w:szCs w:val="21"/>
        </w:rPr>
        <w:t>May,</w:t>
      </w:r>
      <w:proofErr w:type="gramEnd"/>
      <w:r>
        <w:rPr>
          <w:rFonts w:asciiTheme="minorHAnsi" w:hAnsiTheme="minorHAnsi" w:cs="Calibri"/>
          <w:sz w:val="21"/>
          <w:szCs w:val="21"/>
        </w:rPr>
        <w:t xml:space="preserve"> 2019) </w:t>
      </w:r>
      <w:r w:rsidRPr="005110E7">
        <w:rPr>
          <w:rFonts w:asciiTheme="minorHAnsi" w:hAnsiTheme="minorHAnsi" w:cs="Calibri"/>
          <w:i/>
          <w:sz w:val="21"/>
          <w:szCs w:val="21"/>
        </w:rPr>
        <w:t>Best practices in Peer Review of Teaching</w:t>
      </w:r>
      <w:r>
        <w:rPr>
          <w:rFonts w:asciiTheme="minorHAnsi" w:hAnsiTheme="minorHAnsi" w:cs="Calibri"/>
          <w:sz w:val="21"/>
          <w:szCs w:val="21"/>
        </w:rPr>
        <w:t xml:space="preserve">. UNC Psychology Department. </w:t>
      </w:r>
    </w:p>
    <w:p w14:paraId="2525E1D6" w14:textId="77777777" w:rsidR="00B7221D" w:rsidRDefault="00B7221D" w:rsidP="00B7221D">
      <w:pPr>
        <w:adjustRightInd w:val="0"/>
        <w:rPr>
          <w:rFonts w:asciiTheme="minorHAnsi" w:hAnsiTheme="minorHAnsi" w:cs="Calibri"/>
          <w:b/>
          <w:sz w:val="21"/>
          <w:szCs w:val="21"/>
        </w:rPr>
      </w:pPr>
    </w:p>
    <w:p w14:paraId="39559912" w14:textId="77777777" w:rsidR="00B7221D" w:rsidRPr="002B2D2B" w:rsidRDefault="00B7221D" w:rsidP="00B7221D">
      <w:pPr>
        <w:adjustRightInd w:val="0"/>
        <w:rPr>
          <w:rFonts w:asciiTheme="minorHAnsi" w:hAnsiTheme="minorHAnsi"/>
          <w:bCs/>
          <w:i/>
          <w:color w:val="000000"/>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and</w:t>
      </w:r>
      <w:r w:rsidRPr="002B2D2B">
        <w:rPr>
          <w:rFonts w:asciiTheme="minorHAnsi" w:hAnsiTheme="minorHAnsi" w:cs="Calibri"/>
          <w:b/>
          <w:sz w:val="21"/>
          <w:szCs w:val="21"/>
        </w:rPr>
        <w:t xml:space="preserve"> </w:t>
      </w:r>
      <w:r w:rsidRPr="002B2D2B">
        <w:rPr>
          <w:rFonts w:asciiTheme="minorHAnsi" w:hAnsiTheme="minorHAnsi" w:cs="Calibri"/>
          <w:sz w:val="21"/>
          <w:szCs w:val="21"/>
        </w:rPr>
        <w:t xml:space="preserve">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(April 2019). Strategies for Creating </w:t>
      </w:r>
      <w:r w:rsidRPr="002B2D2B">
        <w:rPr>
          <w:rFonts w:asciiTheme="minorHAnsi" w:hAnsiTheme="minorHAnsi"/>
          <w:bCs/>
          <w:i/>
          <w:color w:val="000000"/>
          <w:sz w:val="21"/>
          <w:szCs w:val="21"/>
        </w:rPr>
        <w:t xml:space="preserve">Inclusive and Welcoming Classroom </w:t>
      </w:r>
    </w:p>
    <w:p w14:paraId="23DE2893"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bCs/>
          <w:i/>
          <w:color w:val="000000"/>
          <w:sz w:val="21"/>
          <w:szCs w:val="21"/>
        </w:rPr>
        <w:t>Environments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 xml:space="preserve">Invited webinar workshop for Foundational Course Initiative, University </w:t>
      </w:r>
    </w:p>
    <w:p w14:paraId="1CC74B7F"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sz w:val="21"/>
          <w:szCs w:val="21"/>
        </w:rPr>
        <w:t xml:space="preserve">of Michigan at Ann Arbor, MI. </w:t>
      </w:r>
    </w:p>
    <w:p w14:paraId="24A8148A" w14:textId="77777777" w:rsidR="00B7221D" w:rsidRPr="002B2D2B" w:rsidRDefault="00B7221D" w:rsidP="00B7221D">
      <w:pPr>
        <w:adjustRightInd w:val="0"/>
        <w:rPr>
          <w:rFonts w:asciiTheme="minorHAnsi" w:hAnsiTheme="minorHAnsi" w:cs="Calibri"/>
          <w:sz w:val="21"/>
          <w:szCs w:val="21"/>
        </w:rPr>
      </w:pPr>
    </w:p>
    <w:p w14:paraId="5F28BDF5" w14:textId="77777777" w:rsidR="00B7221D" w:rsidRPr="002B2D2B" w:rsidRDefault="00B7221D" w:rsidP="00B7221D">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(March 2019). </w:t>
      </w:r>
      <w:r w:rsidRPr="002B2D2B">
        <w:rPr>
          <w:rFonts w:asciiTheme="minorHAnsi" w:hAnsiTheme="minorHAnsi" w:cs="Calibri"/>
          <w:b w:val="0"/>
          <w:bCs/>
          <w:i/>
          <w:color w:val="000000"/>
          <w:sz w:val="21"/>
          <w:szCs w:val="21"/>
        </w:rPr>
        <w:t xml:space="preserve">Cultivating Equitable Learning Environments through </w:t>
      </w:r>
    </w:p>
    <w:p w14:paraId="390C5950" w14:textId="77777777" w:rsidR="00B7221D" w:rsidRPr="002B2D2B" w:rsidRDefault="00B7221D" w:rsidP="00B7221D">
      <w:pPr>
        <w:pStyle w:val="Heading1"/>
        <w:adjustRightInd w:val="0"/>
        <w:jc w:val="left"/>
        <w:rPr>
          <w:rFonts w:asciiTheme="minorHAnsi" w:hAnsiTheme="minorHAnsi" w:cs="Calibri"/>
          <w:b w:val="0"/>
          <w:sz w:val="21"/>
          <w:szCs w:val="21"/>
        </w:rPr>
      </w:pP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Rice University, Houston, TX. </w:t>
      </w:r>
    </w:p>
    <w:p w14:paraId="29CB2ED3" w14:textId="77777777" w:rsidR="00B7221D" w:rsidRPr="002B2D2B" w:rsidRDefault="00B7221D" w:rsidP="00B7221D">
      <w:pPr>
        <w:rPr>
          <w:sz w:val="21"/>
          <w:szCs w:val="21"/>
        </w:rPr>
      </w:pPr>
    </w:p>
    <w:p w14:paraId="72D0298B" w14:textId="77777777" w:rsidR="00B7221D" w:rsidRPr="002B2D2B" w:rsidRDefault="00B7221D" w:rsidP="00B7221D">
      <w:pPr>
        <w:pStyle w:val="Heading1"/>
        <w:adjustRightInd w:val="0"/>
        <w:jc w:val="left"/>
        <w:rPr>
          <w:rFonts w:asciiTheme="minorHAnsi" w:hAnsiTheme="minorHAnsi"/>
          <w:b w:val="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(March 2019). </w:t>
      </w:r>
      <w:r w:rsidRPr="002B2D2B">
        <w:rPr>
          <w:rFonts w:asciiTheme="minorHAnsi" w:hAnsiTheme="minorHAnsi" w:cs="Calibri"/>
          <w:b w:val="0"/>
          <w:i/>
          <w:sz w:val="21"/>
          <w:szCs w:val="21"/>
        </w:rPr>
        <w:t>Promoting Equity Through Inclusive Teaching Practices</w:t>
      </w:r>
      <w:r w:rsidRPr="002B2D2B">
        <w:rPr>
          <w:rFonts w:asciiTheme="minorHAnsi" w:hAnsiTheme="minorHAnsi"/>
          <w:b w:val="0"/>
          <w:bCs/>
          <w:i/>
          <w:color w:val="000000"/>
          <w:sz w:val="21"/>
          <w:szCs w:val="21"/>
        </w:rPr>
        <w:t>.</w:t>
      </w:r>
      <w:r w:rsidRPr="002B2D2B">
        <w:rPr>
          <w:rFonts w:asciiTheme="minorHAnsi" w:hAnsiTheme="minorHAnsi"/>
          <w:b w:val="0"/>
          <w:sz w:val="21"/>
          <w:szCs w:val="21"/>
        </w:rPr>
        <w:t xml:space="preserve"> </w:t>
      </w:r>
      <w:r w:rsidRPr="002B2D2B">
        <w:rPr>
          <w:rFonts w:asciiTheme="minorHAnsi" w:hAnsiTheme="minorHAnsi" w:cs="Calibri"/>
          <w:b w:val="0"/>
          <w:sz w:val="21"/>
          <w:szCs w:val="21"/>
        </w:rPr>
        <w:t>Invited speakers, University of Arizona, Tucson, AZ.</w:t>
      </w:r>
    </w:p>
    <w:p w14:paraId="36D6B1FB" w14:textId="77777777" w:rsidR="00B7221D" w:rsidRDefault="00B7221D" w:rsidP="00B7221D">
      <w:pPr>
        <w:rPr>
          <w:sz w:val="21"/>
          <w:szCs w:val="21"/>
        </w:rPr>
      </w:pPr>
    </w:p>
    <w:p w14:paraId="6576C705" w14:textId="77777777" w:rsidR="00B7221D" w:rsidRPr="002B2D2B" w:rsidRDefault="00B7221D" w:rsidP="00B7221D">
      <w:pPr>
        <w:rPr>
          <w:sz w:val="21"/>
          <w:szCs w:val="21"/>
        </w:rPr>
      </w:pPr>
      <w:r w:rsidRPr="004029FA">
        <w:rPr>
          <w:rFonts w:asciiTheme="minorHAnsi" w:hAnsiTheme="minorHAnsi" w:cs="Calibri"/>
          <w:b/>
          <w:sz w:val="21"/>
          <w:szCs w:val="21"/>
        </w:rPr>
        <w:t>Kelly A. Hogan</w:t>
      </w:r>
      <w:r>
        <w:rPr>
          <w:rFonts w:asciiTheme="minorHAnsi" w:hAnsiTheme="minorHAnsi" w:cs="Calibri"/>
          <w:sz w:val="21"/>
          <w:szCs w:val="21"/>
        </w:rPr>
        <w:t xml:space="preserve"> and </w:t>
      </w:r>
      <w:proofErr w:type="spellStart"/>
      <w:r w:rsidRPr="00317492">
        <w:rPr>
          <w:rFonts w:asciiTheme="minorHAnsi" w:hAnsiTheme="minorHAnsi" w:cs="Calibri"/>
          <w:sz w:val="21"/>
          <w:szCs w:val="21"/>
          <w:u w:val="single"/>
        </w:rPr>
        <w:t>Korene</w:t>
      </w:r>
      <w:proofErr w:type="spellEnd"/>
      <w:r w:rsidRPr="00317492">
        <w:rPr>
          <w:rFonts w:asciiTheme="minorHAnsi" w:hAnsiTheme="minorHAnsi" w:cs="Calibri"/>
          <w:sz w:val="21"/>
          <w:szCs w:val="21"/>
          <w:u w:val="single"/>
        </w:rPr>
        <w:t xml:space="preserve"> </w:t>
      </w:r>
      <w:proofErr w:type="spellStart"/>
      <w:r w:rsidRPr="00317492">
        <w:rPr>
          <w:rFonts w:asciiTheme="minorHAnsi" w:hAnsiTheme="minorHAnsi" w:cs="Calibri"/>
          <w:sz w:val="21"/>
          <w:szCs w:val="21"/>
          <w:u w:val="single"/>
        </w:rPr>
        <w:t>Gbozah</w:t>
      </w:r>
      <w:proofErr w:type="spellEnd"/>
      <w:r>
        <w:rPr>
          <w:rFonts w:asciiTheme="minorHAnsi" w:hAnsiTheme="minorHAnsi" w:cs="Calibri"/>
          <w:sz w:val="21"/>
          <w:szCs w:val="21"/>
        </w:rPr>
        <w:t xml:space="preserve"> (March 2019) </w:t>
      </w:r>
      <w:r w:rsidRPr="00317492">
        <w:rPr>
          <w:rFonts w:asciiTheme="minorHAnsi" w:hAnsiTheme="minorHAnsi" w:cs="Calibri"/>
          <w:i/>
          <w:sz w:val="21"/>
          <w:szCs w:val="21"/>
        </w:rPr>
        <w:t xml:space="preserve">Including all Learners in Introductory STEM courses. </w:t>
      </w:r>
      <w:r>
        <w:rPr>
          <w:rFonts w:asciiTheme="minorHAnsi" w:hAnsiTheme="minorHAnsi" w:cs="Calibri"/>
          <w:sz w:val="21"/>
          <w:szCs w:val="21"/>
        </w:rPr>
        <w:t>Invited Talk for a Women in Science Series hosted by Glaxo Smith Kline,</w:t>
      </w:r>
    </w:p>
    <w:p w14:paraId="18BDE6AE" w14:textId="77777777" w:rsidR="00B7221D" w:rsidRDefault="00B7221D" w:rsidP="00B7221D">
      <w:pPr>
        <w:pStyle w:val="Heading1"/>
        <w:adjustRightInd w:val="0"/>
        <w:jc w:val="left"/>
        <w:rPr>
          <w:rFonts w:asciiTheme="minorHAnsi" w:hAnsiTheme="minorHAnsi" w:cs="Calibri"/>
          <w:sz w:val="21"/>
          <w:szCs w:val="21"/>
        </w:rPr>
      </w:pPr>
    </w:p>
    <w:p w14:paraId="48476F36" w14:textId="77777777" w:rsidR="00B7221D" w:rsidRPr="002B2D2B" w:rsidRDefault="00B7221D" w:rsidP="00B7221D">
      <w:pPr>
        <w:pStyle w:val="Heading1"/>
        <w:adjustRightInd w:val="0"/>
        <w:jc w:val="left"/>
        <w:rPr>
          <w:rFonts w:asciiTheme="minorHAnsi" w:hAnsiTheme="minorHAnsi" w:cs="Calibri"/>
          <w:b w:val="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(February 2019). </w:t>
      </w:r>
      <w:r w:rsidRPr="002B2D2B">
        <w:rPr>
          <w:rFonts w:asciiTheme="minorHAnsi" w:hAnsiTheme="minorHAnsi" w:cs="Calibri"/>
          <w:b w:val="0"/>
          <w:bCs/>
          <w:i/>
          <w:color w:val="000000"/>
          <w:sz w:val="21"/>
          <w:szCs w:val="21"/>
        </w:rPr>
        <w:t>Cultivating Equitable Learning Environments through 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Yale University, New Haven, CT. </w:t>
      </w:r>
    </w:p>
    <w:p w14:paraId="778247D3" w14:textId="77777777" w:rsidR="00B7221D" w:rsidRPr="002B2D2B" w:rsidRDefault="00B7221D" w:rsidP="00B7221D">
      <w:pPr>
        <w:rPr>
          <w:sz w:val="21"/>
          <w:szCs w:val="21"/>
        </w:rPr>
      </w:pPr>
    </w:p>
    <w:p w14:paraId="5C0A685B" w14:textId="77777777" w:rsidR="00B7221D" w:rsidRPr="002B2D2B" w:rsidRDefault="00B7221D" w:rsidP="00B7221D">
      <w:pPr>
        <w:adjustRightInd w:val="0"/>
        <w:rPr>
          <w:rFonts w:asciiTheme="minorHAnsi" w:hAnsiTheme="minorHAnsi" w:cs="Calibri"/>
          <w: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(February 2019). </w:t>
      </w:r>
      <w:r w:rsidRPr="002B2D2B">
        <w:rPr>
          <w:rFonts w:asciiTheme="minorHAnsi" w:hAnsiTheme="minorHAnsi" w:cs="Calibri"/>
          <w:i/>
          <w:sz w:val="21"/>
          <w:szCs w:val="21"/>
        </w:rPr>
        <w:t>Creating Equality and Promoting Success in Large Class Learning Environments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keynote Symposium on Teaching Large Classes, Virginia Polytechnic Institute and State University, Blacksburg, VA.</w:t>
      </w:r>
    </w:p>
    <w:p w14:paraId="16524AE5" w14:textId="77777777" w:rsidR="00B7221D" w:rsidRPr="002B2D2B" w:rsidRDefault="00B7221D" w:rsidP="00B7221D">
      <w:pPr>
        <w:adjustRightInd w:val="0"/>
        <w:rPr>
          <w:rFonts w:asciiTheme="minorHAnsi" w:hAnsiTheme="minorHAnsi" w:cs="Calibri"/>
          <w:sz w:val="21"/>
          <w:szCs w:val="21"/>
        </w:rPr>
      </w:pPr>
    </w:p>
    <w:p w14:paraId="6E0FF2E1" w14:textId="64A887F2" w:rsidR="00B7221D" w:rsidRPr="00317492" w:rsidRDefault="00B7221D" w:rsidP="00B7221D">
      <w:pPr>
        <w:adjustRightInd w:val="0"/>
        <w:rPr>
          <w:rFonts w:asciiTheme="minorHAnsi" w:hAnsiTheme="minorHAnsi" w:cs="Calibri"/>
          <w:sz w:val="21"/>
          <w:szCs w:val="21"/>
        </w:rPr>
      </w:pPr>
      <w:r>
        <w:rPr>
          <w:rFonts w:asciiTheme="minorHAnsi" w:hAnsiTheme="minorHAnsi" w:cs="Calibri"/>
          <w:b/>
          <w:sz w:val="21"/>
          <w:szCs w:val="21"/>
        </w:rPr>
        <w:t xml:space="preserve">Kelly A. Hogan </w:t>
      </w:r>
      <w:r>
        <w:rPr>
          <w:rFonts w:asciiTheme="minorHAnsi" w:hAnsiTheme="minorHAnsi" w:cs="Calibri"/>
          <w:sz w:val="21"/>
          <w:szCs w:val="21"/>
        </w:rPr>
        <w:t>(</w:t>
      </w:r>
      <w:r w:rsidR="004029FA">
        <w:rPr>
          <w:rFonts w:asciiTheme="minorHAnsi" w:hAnsiTheme="minorHAnsi" w:cs="Calibri"/>
          <w:sz w:val="21"/>
          <w:szCs w:val="21"/>
        </w:rPr>
        <w:t>February</w:t>
      </w:r>
      <w:r>
        <w:rPr>
          <w:rFonts w:asciiTheme="minorHAnsi" w:hAnsiTheme="minorHAnsi" w:cs="Calibri"/>
          <w:sz w:val="21"/>
          <w:szCs w:val="21"/>
        </w:rPr>
        <w:t xml:space="preserve"> 2019) </w:t>
      </w:r>
      <w:r w:rsidRPr="001B6F59">
        <w:rPr>
          <w:rFonts w:asciiTheme="minorHAnsi" w:hAnsiTheme="minorHAnsi" w:cs="Calibri"/>
          <w:i/>
          <w:sz w:val="21"/>
          <w:szCs w:val="21"/>
        </w:rPr>
        <w:t>Active Learning</w:t>
      </w:r>
      <w:r>
        <w:rPr>
          <w:rFonts w:asciiTheme="minorHAnsi" w:hAnsiTheme="minorHAnsi" w:cs="Calibri"/>
          <w:sz w:val="21"/>
          <w:szCs w:val="21"/>
        </w:rPr>
        <w:t>. Workshop for faculty in the Integrated Curricula Program at UNC.</w:t>
      </w:r>
    </w:p>
    <w:p w14:paraId="74E58AB6" w14:textId="77777777" w:rsidR="00B7221D" w:rsidRDefault="00B7221D" w:rsidP="00B7221D">
      <w:pPr>
        <w:adjustRightInd w:val="0"/>
        <w:rPr>
          <w:rFonts w:asciiTheme="minorHAnsi" w:hAnsiTheme="minorHAnsi" w:cs="Calibri"/>
          <w:b/>
          <w:sz w:val="21"/>
          <w:szCs w:val="21"/>
        </w:rPr>
      </w:pPr>
    </w:p>
    <w:p w14:paraId="25075464"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(January 2019). </w:t>
      </w:r>
      <w:r w:rsidRPr="002B2D2B">
        <w:rPr>
          <w:rFonts w:asciiTheme="minorHAnsi" w:hAnsiTheme="minorHAnsi"/>
          <w:bCs/>
          <w:i/>
          <w:color w:val="000000"/>
          <w:sz w:val="21"/>
          <w:szCs w:val="21"/>
        </w:rPr>
        <w:t>Inclusive Teaching Practices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speakers, Penn State University College of Mechanical Engineering and College of Architectural Engineering, State College, PA.</w:t>
      </w:r>
    </w:p>
    <w:p w14:paraId="253D45F0" w14:textId="77777777" w:rsidR="00B7221D" w:rsidRPr="002B2D2B" w:rsidRDefault="00B7221D" w:rsidP="00B7221D">
      <w:pPr>
        <w:adjustRightInd w:val="0"/>
        <w:rPr>
          <w:rFonts w:asciiTheme="minorHAnsi" w:hAnsiTheme="minorHAnsi" w:cs="Calibri"/>
          <w:sz w:val="21"/>
          <w:szCs w:val="21"/>
        </w:rPr>
      </w:pPr>
    </w:p>
    <w:p w14:paraId="3AB0D836"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(January 2019). </w:t>
      </w:r>
      <w:r w:rsidRPr="002B2D2B">
        <w:rPr>
          <w:rFonts w:asciiTheme="minorHAnsi" w:hAnsiTheme="minorHAnsi"/>
          <w:bCs/>
          <w:i/>
          <w:color w:val="000000"/>
          <w:sz w:val="21"/>
          <w:szCs w:val="21"/>
        </w:rPr>
        <w:t>Inclusive Teaching Workshop</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speakers, Indiana University, Kokomo, IN.</w:t>
      </w:r>
    </w:p>
    <w:p w14:paraId="2D636928" w14:textId="77777777" w:rsidR="00B7221D" w:rsidRPr="00F2250C" w:rsidRDefault="00B7221D" w:rsidP="00B7221D">
      <w:pPr>
        <w:adjustRightInd w:val="0"/>
        <w:rPr>
          <w:rFonts w:asciiTheme="minorHAnsi" w:hAnsiTheme="minorHAnsi" w:cs="Calibri"/>
          <w:sz w:val="21"/>
          <w:szCs w:val="21"/>
        </w:rPr>
      </w:pPr>
    </w:p>
    <w:p w14:paraId="59C5FFB1"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(December 2019). </w:t>
      </w:r>
      <w:r w:rsidRPr="00F2250C">
        <w:rPr>
          <w:rFonts w:asciiTheme="minorHAnsi" w:hAnsiTheme="minorHAnsi"/>
          <w:bCs/>
          <w:i/>
          <w:color w:val="000000"/>
          <w:sz w:val="21"/>
          <w:szCs w:val="21"/>
        </w:rPr>
        <w:t>Inclusive Classrooms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 xml:space="preserve">Invited webinar workshop, </w:t>
      </w:r>
    </w:p>
    <w:p w14:paraId="1BEF132D"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Arizona State University, Tempe, AZ.</w:t>
      </w:r>
    </w:p>
    <w:p w14:paraId="3DBF7213" w14:textId="77777777" w:rsidR="00B7221D" w:rsidRPr="00F2250C" w:rsidRDefault="00B7221D" w:rsidP="00B7221D">
      <w:pPr>
        <w:adjustRightInd w:val="0"/>
        <w:rPr>
          <w:rFonts w:asciiTheme="minorHAnsi" w:hAnsiTheme="minorHAnsi" w:cs="Calibri"/>
          <w:sz w:val="21"/>
          <w:szCs w:val="21"/>
        </w:rPr>
      </w:pPr>
    </w:p>
    <w:p w14:paraId="74881CBD"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lastRenderedPageBreak/>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(November 2018). </w:t>
      </w:r>
      <w:r w:rsidRPr="00F2250C">
        <w:rPr>
          <w:rFonts w:asciiTheme="minorHAnsi" w:hAnsiTheme="minorHAnsi"/>
          <w:bCs/>
          <w:i/>
          <w:color w:val="000000"/>
          <w:sz w:val="21"/>
          <w:szCs w:val="21"/>
        </w:rPr>
        <w:t>Inclusive Teaching Practices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 xml:space="preserve">Invited speakers, Salt </w:t>
      </w:r>
    </w:p>
    <w:p w14:paraId="24C376B3"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Lake City Community College, UT.</w:t>
      </w:r>
    </w:p>
    <w:p w14:paraId="79AD6433" w14:textId="77777777" w:rsidR="00B7221D" w:rsidRPr="00F2250C" w:rsidRDefault="00B7221D" w:rsidP="00B7221D">
      <w:pPr>
        <w:adjustRightInd w:val="0"/>
        <w:rPr>
          <w:rFonts w:asciiTheme="minorHAnsi" w:hAnsiTheme="minorHAnsi"/>
          <w:sz w:val="21"/>
          <w:szCs w:val="21"/>
        </w:rPr>
      </w:pPr>
    </w:p>
    <w:p w14:paraId="0BE9FB0E" w14:textId="77777777" w:rsidR="00B7221D" w:rsidRPr="00F2250C" w:rsidRDefault="00B7221D" w:rsidP="00B7221D">
      <w:pPr>
        <w:adjustRightInd w:val="0"/>
        <w:rPr>
          <w:rFonts w:asciiTheme="minorHAnsi" w:hAnsiTheme="minorHAnsi" w:cs="Calibri"/>
          <w:i/>
          <w:color w:val="000000"/>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(October 2018). </w:t>
      </w:r>
      <w:r w:rsidRPr="00F2250C">
        <w:rPr>
          <w:rFonts w:asciiTheme="minorHAnsi" w:hAnsiTheme="minorHAnsi" w:cs="Calibri"/>
          <w:i/>
          <w:color w:val="000000"/>
          <w:sz w:val="21"/>
          <w:szCs w:val="21"/>
        </w:rPr>
        <w:t xml:space="preserve">Creating Inclusive and Welcoming Classroom </w:t>
      </w:r>
    </w:p>
    <w:p w14:paraId="2A510BBF"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i/>
          <w:color w:val="000000"/>
          <w:sz w:val="21"/>
          <w:szCs w:val="21"/>
        </w:rPr>
        <w:t>Environments</w:t>
      </w:r>
      <w:r w:rsidRPr="00F2250C">
        <w:rPr>
          <w:rFonts w:asciiTheme="minorHAnsi" w:hAnsiTheme="minorHAnsi" w:cs="Calibri"/>
          <w:bCs/>
          <w:color w:val="000000"/>
          <w:sz w:val="21"/>
          <w:szCs w:val="21"/>
        </w:rPr>
        <w:t>.</w:t>
      </w:r>
      <w:r w:rsidRPr="00F2250C">
        <w:rPr>
          <w:rFonts w:asciiTheme="minorHAnsi" w:hAnsiTheme="minorHAnsi" w:cs="Calibri"/>
          <w:sz w:val="21"/>
          <w:szCs w:val="21"/>
        </w:rPr>
        <w:t xml:space="preserve"> Invited speakers, AAU Undergraduate STEM Education Initiative Effective </w:t>
      </w:r>
    </w:p>
    <w:p w14:paraId="023C790E" w14:textId="77777777" w:rsidR="00B7221D" w:rsidRPr="00F2250C" w:rsidRDefault="00B7221D" w:rsidP="00B7221D">
      <w:pPr>
        <w:adjustRightInd w:val="0"/>
        <w:rPr>
          <w:rFonts w:asciiTheme="minorHAnsi" w:hAnsiTheme="minorHAnsi" w:cs="Calibri"/>
          <w:color w:val="000000"/>
          <w:sz w:val="21"/>
          <w:szCs w:val="21"/>
        </w:rPr>
      </w:pPr>
      <w:r w:rsidRPr="00F2250C">
        <w:rPr>
          <w:rFonts w:asciiTheme="minorHAnsi" w:hAnsiTheme="minorHAnsi" w:cs="Calibri"/>
          <w:sz w:val="21"/>
          <w:szCs w:val="21"/>
        </w:rPr>
        <w:t xml:space="preserve">STEM Education: The Role of the Academic Department and Department Chair, </w:t>
      </w:r>
      <w:r w:rsidRPr="00F2250C">
        <w:rPr>
          <w:rFonts w:asciiTheme="minorHAnsi" w:hAnsiTheme="minorHAnsi" w:cs="Calibri"/>
          <w:color w:val="000000"/>
          <w:sz w:val="21"/>
          <w:szCs w:val="21"/>
        </w:rPr>
        <w:t>CA.</w:t>
      </w:r>
    </w:p>
    <w:p w14:paraId="64FCB951" w14:textId="77777777" w:rsidR="00B7221D" w:rsidRPr="00F2250C" w:rsidRDefault="00B7221D" w:rsidP="00B7221D">
      <w:pPr>
        <w:adjustRightInd w:val="0"/>
        <w:rPr>
          <w:rFonts w:asciiTheme="minorHAnsi" w:hAnsiTheme="minorHAnsi" w:cs="Calibri"/>
          <w:sz w:val="21"/>
          <w:szCs w:val="21"/>
        </w:rPr>
      </w:pPr>
    </w:p>
    <w:p w14:paraId="4E5E5136" w14:textId="77777777" w:rsidR="00B7221D" w:rsidRPr="00F2250C" w:rsidRDefault="00B7221D" w:rsidP="00B7221D">
      <w:pPr>
        <w:adjustRightInd w:val="0"/>
        <w:rPr>
          <w:rFonts w:asciiTheme="minorHAnsi" w:hAnsiTheme="minorHAnsi"/>
          <w:bCs/>
          <w:i/>
          <w:color w:val="000000"/>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(October 2018). </w:t>
      </w:r>
      <w:r w:rsidRPr="00F2250C">
        <w:rPr>
          <w:rFonts w:asciiTheme="minorHAnsi" w:hAnsiTheme="minorHAnsi"/>
          <w:bCs/>
          <w:i/>
          <w:color w:val="000000"/>
          <w:sz w:val="21"/>
          <w:szCs w:val="21"/>
        </w:rPr>
        <w:t xml:space="preserve">Cultivating Equitable Learning Environments Through </w:t>
      </w:r>
    </w:p>
    <w:p w14:paraId="135E6DF8"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bCs/>
          <w:i/>
          <w:color w:val="000000"/>
          <w:sz w:val="21"/>
          <w:szCs w:val="21"/>
        </w:rPr>
        <w:t>Inclusive Teaching</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Manhattan College, NY.</w:t>
      </w:r>
    </w:p>
    <w:p w14:paraId="28AD8568" w14:textId="77777777" w:rsidR="00B7221D" w:rsidRPr="00F2250C" w:rsidRDefault="00B7221D" w:rsidP="00B7221D">
      <w:pPr>
        <w:adjustRightInd w:val="0"/>
        <w:rPr>
          <w:rFonts w:asciiTheme="minorHAnsi" w:hAnsiTheme="minorHAnsi" w:cs="Calibri"/>
          <w:sz w:val="21"/>
          <w:szCs w:val="21"/>
        </w:rPr>
      </w:pPr>
    </w:p>
    <w:p w14:paraId="23E3B71B"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(September 2018). </w:t>
      </w:r>
      <w:r w:rsidRPr="00F2250C">
        <w:rPr>
          <w:rFonts w:asciiTheme="minorHAnsi" w:hAnsiTheme="minorHAnsi"/>
          <w:bCs/>
          <w:i/>
          <w:color w:val="000000"/>
          <w:sz w:val="21"/>
          <w:szCs w:val="21"/>
        </w:rPr>
        <w:t>Improving Teaching Through Active and Inclusive Instructional Design</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UNC-CH School of Dentistry.</w:t>
      </w:r>
    </w:p>
    <w:p w14:paraId="71F455DB" w14:textId="77777777" w:rsidR="00B7221D" w:rsidRPr="00F2250C" w:rsidRDefault="00B7221D" w:rsidP="00B7221D">
      <w:pPr>
        <w:adjustRightInd w:val="0"/>
        <w:rPr>
          <w:rFonts w:asciiTheme="minorHAnsi" w:hAnsiTheme="minorHAnsi"/>
          <w:bCs/>
          <w:i/>
          <w:color w:val="000000"/>
          <w:sz w:val="21"/>
          <w:szCs w:val="21"/>
        </w:rPr>
      </w:pPr>
    </w:p>
    <w:p w14:paraId="458EA499"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(September 2018). </w:t>
      </w:r>
      <w:r w:rsidRPr="00F2250C">
        <w:rPr>
          <w:rFonts w:asciiTheme="minorHAnsi" w:hAnsiTheme="minorHAnsi"/>
          <w:bCs/>
          <w:i/>
          <w:color w:val="000000"/>
          <w:sz w:val="21"/>
          <w:szCs w:val="21"/>
        </w:rPr>
        <w:t>Inclusive Teaching Techniques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Sam Houston State University, TX.</w:t>
      </w:r>
    </w:p>
    <w:p w14:paraId="0C4D6D1C" w14:textId="77777777" w:rsidR="00B7221D" w:rsidRPr="00F2250C" w:rsidRDefault="00B7221D" w:rsidP="00B7221D">
      <w:pPr>
        <w:adjustRightInd w:val="0"/>
        <w:rPr>
          <w:rFonts w:asciiTheme="minorHAnsi" w:hAnsiTheme="minorHAnsi"/>
          <w:sz w:val="21"/>
          <w:szCs w:val="21"/>
        </w:rPr>
      </w:pPr>
    </w:p>
    <w:p w14:paraId="115F7163"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(August 2018) </w:t>
      </w:r>
      <w:r w:rsidRPr="00F2250C">
        <w:rPr>
          <w:rFonts w:asciiTheme="minorHAnsi" w:hAnsiTheme="minorHAnsi"/>
          <w:bCs/>
          <w:i/>
          <w:color w:val="000000"/>
          <w:sz w:val="21"/>
          <w:szCs w:val="21"/>
        </w:rPr>
        <w:t>Inclusive Teaching in Higher Education</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 xml:space="preserve">Invited </w:t>
      </w:r>
      <w:proofErr w:type="gramStart"/>
      <w:r w:rsidRPr="00F2250C">
        <w:rPr>
          <w:rFonts w:asciiTheme="minorHAnsi" w:hAnsiTheme="minorHAnsi" w:cs="Calibri"/>
          <w:sz w:val="21"/>
          <w:szCs w:val="21"/>
        </w:rPr>
        <w:t>keynote,  Rider</w:t>
      </w:r>
      <w:proofErr w:type="gramEnd"/>
      <w:r w:rsidRPr="00F2250C">
        <w:rPr>
          <w:rFonts w:asciiTheme="minorHAnsi" w:hAnsiTheme="minorHAnsi" w:cs="Calibri"/>
          <w:sz w:val="21"/>
          <w:szCs w:val="21"/>
        </w:rPr>
        <w:t xml:space="preserve"> University, NJ.</w:t>
      </w:r>
    </w:p>
    <w:p w14:paraId="158DAEDF" w14:textId="77777777" w:rsidR="00B7221D" w:rsidRPr="00F2250C" w:rsidRDefault="00B7221D" w:rsidP="00B7221D">
      <w:pPr>
        <w:adjustRightInd w:val="0"/>
        <w:rPr>
          <w:rFonts w:asciiTheme="minorHAnsi" w:hAnsiTheme="minorHAnsi"/>
          <w:sz w:val="21"/>
          <w:szCs w:val="21"/>
        </w:rPr>
      </w:pPr>
    </w:p>
    <w:p w14:paraId="777A548F" w14:textId="77777777" w:rsidR="00B7221D" w:rsidRPr="00F2250C" w:rsidRDefault="00B7221D" w:rsidP="00B7221D">
      <w:pPr>
        <w:adjustRightInd w:val="0"/>
        <w:rPr>
          <w:rFonts w:asciiTheme="minorHAnsi" w:hAnsiTheme="minorHAnsi"/>
          <w:sz w:val="21"/>
          <w:szCs w:val="21"/>
          <w:highlight w:val="yellow"/>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(June 2018) </w:t>
      </w:r>
      <w:r w:rsidRPr="00F2250C">
        <w:rPr>
          <w:rFonts w:asciiTheme="minorHAnsi" w:hAnsiTheme="minorHAnsi" w:cs="Calibri"/>
          <w:i/>
          <w:sz w:val="21"/>
          <w:szCs w:val="21"/>
        </w:rPr>
        <w:t>Designing Your Course: Active Learning Kick-Off.</w:t>
      </w:r>
    </w:p>
    <w:p w14:paraId="2B0AF0F4"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Keynote speakers, TIBBS Teaching Series, University of North Carolina at Chapel Hill.</w:t>
      </w:r>
    </w:p>
    <w:p w14:paraId="5DCA95FC" w14:textId="77777777" w:rsidR="00B7221D" w:rsidRDefault="00B7221D" w:rsidP="00B7221D">
      <w:pPr>
        <w:rPr>
          <w:rFonts w:asciiTheme="minorHAnsi" w:hAnsiTheme="minorHAnsi"/>
          <w:color w:val="000000"/>
          <w:sz w:val="21"/>
          <w:szCs w:val="21"/>
        </w:rPr>
      </w:pPr>
    </w:p>
    <w:p w14:paraId="3FE8BA1E" w14:textId="77777777" w:rsidR="00B7221D" w:rsidRPr="002B2D2B" w:rsidRDefault="00B7221D" w:rsidP="00B7221D">
      <w:pPr>
        <w:rPr>
          <w:rFonts w:asciiTheme="minorHAnsi" w:hAnsiTheme="minorHAnsi"/>
          <w:sz w:val="21"/>
          <w:szCs w:val="21"/>
        </w:rPr>
      </w:pPr>
      <w:r w:rsidRPr="002B2D2B">
        <w:rPr>
          <w:rFonts w:asciiTheme="minorHAnsi" w:hAnsiTheme="minorHAnsi"/>
          <w:color w:val="000000"/>
          <w:sz w:val="21"/>
          <w:szCs w:val="21"/>
        </w:rPr>
        <w:t xml:space="preserve">Urban, C. J., </w:t>
      </w:r>
      <w:proofErr w:type="spellStart"/>
      <w:r w:rsidRPr="002B2D2B">
        <w:rPr>
          <w:rFonts w:asciiTheme="minorHAnsi" w:hAnsiTheme="minorHAnsi"/>
          <w:color w:val="000000"/>
          <w:sz w:val="21"/>
          <w:szCs w:val="21"/>
        </w:rPr>
        <w:t>Bernacki</w:t>
      </w:r>
      <w:proofErr w:type="spellEnd"/>
      <w:r w:rsidRPr="002B2D2B">
        <w:rPr>
          <w:rFonts w:asciiTheme="minorHAnsi" w:hAnsiTheme="minorHAnsi"/>
          <w:color w:val="000000"/>
          <w:sz w:val="21"/>
          <w:szCs w:val="21"/>
        </w:rPr>
        <w:t>, M. L., Plumley, R.D., Gates, K. M., Demetriou, C., Panter, A. T., </w:t>
      </w:r>
      <w:r w:rsidRPr="002B2D2B">
        <w:rPr>
          <w:rFonts w:asciiTheme="minorHAnsi" w:hAnsiTheme="minorHAnsi"/>
          <w:b/>
          <w:color w:val="000000"/>
          <w:sz w:val="21"/>
          <w:szCs w:val="21"/>
        </w:rPr>
        <w:t>Hogan, K. A.,</w:t>
      </w:r>
      <w:r w:rsidRPr="002B2D2B">
        <w:rPr>
          <w:rFonts w:asciiTheme="minorHAnsi" w:hAnsiTheme="minorHAnsi"/>
          <w:color w:val="000000"/>
          <w:sz w:val="21"/>
          <w:szCs w:val="21"/>
        </w:rPr>
        <w:t xml:space="preserve"> &amp; Greene, J. A. (2018, May). A</w:t>
      </w:r>
      <w:r w:rsidRPr="002B2D2B">
        <w:rPr>
          <w:rFonts w:asciiTheme="minorHAnsi" w:hAnsiTheme="minorHAnsi"/>
          <w:i/>
          <w:iCs/>
          <w:color w:val="000000"/>
          <w:sz w:val="21"/>
          <w:szCs w:val="21"/>
        </w:rPr>
        <w:t xml:space="preserve"> supervised data mining approach for identifying behavior sequences related to academic performance</w:t>
      </w:r>
      <w:r w:rsidRPr="002B2D2B">
        <w:rPr>
          <w:rFonts w:asciiTheme="minorHAnsi" w:hAnsiTheme="minorHAnsi"/>
          <w:color w:val="000000"/>
          <w:sz w:val="21"/>
          <w:szCs w:val="21"/>
        </w:rPr>
        <w:t>. Poster presented at the Modern Modeling Methods Conference, Storrs, Connecticut.</w:t>
      </w:r>
    </w:p>
    <w:p w14:paraId="5E38D502" w14:textId="77777777" w:rsidR="00B7221D" w:rsidRPr="002B2D2B" w:rsidRDefault="00B7221D" w:rsidP="00B7221D">
      <w:pPr>
        <w:pStyle w:val="p1"/>
        <w:rPr>
          <w:rFonts w:asciiTheme="minorHAnsi" w:hAnsiTheme="minorHAnsi"/>
          <w:sz w:val="21"/>
          <w:szCs w:val="21"/>
        </w:rPr>
      </w:pPr>
    </w:p>
    <w:p w14:paraId="45508BD6"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“Using the MCAD Dashboard to Build a More Inclusive Classroom”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Phil Edwards, Center for Faculty Excellence, UNC, Chapel Hill, NC. May 2, 2018 (cfe.unc.edu/</w:t>
      </w:r>
      <w:proofErr w:type="spellStart"/>
      <w:r w:rsidRPr="002B2D2B">
        <w:rPr>
          <w:rStyle w:val="apple-converted-space"/>
          <w:rFonts w:asciiTheme="minorHAnsi" w:hAnsiTheme="minorHAnsi"/>
          <w:color w:val="000000"/>
          <w:sz w:val="21"/>
          <w:szCs w:val="21"/>
        </w:rPr>
        <w:t>mcad</w:t>
      </w:r>
      <w:proofErr w:type="spellEnd"/>
      <w:r w:rsidRPr="002B2D2B">
        <w:rPr>
          <w:rStyle w:val="apple-converted-space"/>
          <w:rFonts w:asciiTheme="minorHAnsi" w:hAnsiTheme="minorHAnsi"/>
          <w:color w:val="000000"/>
          <w:sz w:val="21"/>
          <w:szCs w:val="21"/>
        </w:rPr>
        <w:t>)</w:t>
      </w:r>
    </w:p>
    <w:p w14:paraId="3E116FFA" w14:textId="77777777" w:rsidR="00B7221D" w:rsidRPr="002B2D2B" w:rsidRDefault="00B7221D" w:rsidP="00B7221D">
      <w:pPr>
        <w:rPr>
          <w:rStyle w:val="apple-converted-space"/>
          <w:rFonts w:asciiTheme="minorHAnsi" w:hAnsiTheme="minorHAnsi"/>
          <w:color w:val="000000"/>
          <w:sz w:val="21"/>
          <w:szCs w:val="21"/>
        </w:rPr>
      </w:pPr>
    </w:p>
    <w:p w14:paraId="3E019E7D"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“Preparing the New Graduate for Success”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Chancellor’s Philanthropic Council, Chapel Hill, NC. April 20, 2018</w:t>
      </w:r>
    </w:p>
    <w:p w14:paraId="5F2A04FD" w14:textId="77777777" w:rsidR="00B7221D" w:rsidRPr="002B2D2B" w:rsidRDefault="00B7221D" w:rsidP="00B7221D">
      <w:pPr>
        <w:rPr>
          <w:rStyle w:val="apple-converted-space"/>
          <w:rFonts w:asciiTheme="minorHAnsi" w:hAnsiTheme="minorHAnsi"/>
          <w:color w:val="000000"/>
          <w:sz w:val="21"/>
          <w:szCs w:val="21"/>
        </w:rPr>
      </w:pPr>
    </w:p>
    <w:p w14:paraId="6A0E471B" w14:textId="77777777" w:rsidR="00B7221D" w:rsidRPr="002B2D2B" w:rsidRDefault="00B7221D" w:rsidP="00B7221D">
      <w:pPr>
        <w:rPr>
          <w:rFonts w:asciiTheme="minorHAnsi" w:hAnsiTheme="minorHAnsi"/>
          <w:sz w:val="21"/>
          <w:szCs w:val="21"/>
        </w:rPr>
      </w:pPr>
      <w:r w:rsidRPr="002B2D2B">
        <w:rPr>
          <w:rStyle w:val="apple-converted-space"/>
          <w:rFonts w:asciiTheme="minorHAnsi" w:hAnsiTheme="minorHAnsi"/>
          <w:color w:val="000000"/>
          <w:sz w:val="21"/>
          <w:szCs w:val="21"/>
        </w:rPr>
        <w:t>“</w:t>
      </w:r>
      <w:r w:rsidRPr="002B2D2B">
        <w:rPr>
          <w:rFonts w:asciiTheme="minorHAnsi" w:hAnsiTheme="minorHAnsi"/>
          <w:sz w:val="21"/>
          <w:szCs w:val="21"/>
        </w:rPr>
        <w:t xml:space="preserve">Inclusive Teaching through Active Learning” </w:t>
      </w:r>
      <w:r w:rsidRPr="002B2D2B">
        <w:rPr>
          <w:rFonts w:asciiTheme="minorHAnsi" w:hAnsiTheme="minorHAnsi"/>
          <w:b/>
          <w:sz w:val="21"/>
          <w:szCs w:val="21"/>
        </w:rPr>
        <w:t>Kelly A Hogan</w:t>
      </w:r>
      <w:r w:rsidRPr="002B2D2B">
        <w:rPr>
          <w:rFonts w:asciiTheme="minorHAnsi" w:hAnsiTheme="minorHAnsi"/>
          <w:sz w:val="21"/>
          <w:szCs w:val="21"/>
        </w:rPr>
        <w:t xml:space="preserve">,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University of Pennsylvania. April 9, 2018</w:t>
      </w:r>
    </w:p>
    <w:p w14:paraId="40CAD7E9" w14:textId="77777777" w:rsidR="00B7221D" w:rsidRPr="002B2D2B" w:rsidRDefault="00B7221D" w:rsidP="00B7221D">
      <w:pPr>
        <w:rPr>
          <w:rStyle w:val="apple-converted-space"/>
          <w:rFonts w:asciiTheme="minorHAnsi" w:hAnsiTheme="minorHAnsi"/>
          <w:color w:val="000000"/>
          <w:sz w:val="21"/>
          <w:szCs w:val="21"/>
        </w:rPr>
      </w:pPr>
    </w:p>
    <w:p w14:paraId="40C9DE36"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Large Scale Implementation of CUREs”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Bryant Hutson. UNC System Wide Undergraduate Research Development Summit, Greensboro, NC March 24, 2018</w:t>
      </w:r>
    </w:p>
    <w:p w14:paraId="1B5E8BEB" w14:textId="77777777" w:rsidR="00B7221D" w:rsidRPr="002B2D2B" w:rsidRDefault="00B7221D" w:rsidP="00B7221D">
      <w:pPr>
        <w:rPr>
          <w:rStyle w:val="apple-converted-space"/>
          <w:rFonts w:asciiTheme="minorHAnsi" w:hAnsiTheme="minorHAnsi"/>
          <w:color w:val="000000"/>
          <w:sz w:val="21"/>
          <w:szCs w:val="21"/>
        </w:rPr>
      </w:pPr>
    </w:p>
    <w:p w14:paraId="152A8918"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“Using the MCAD Dashboard to Build a More Inclusive Classroom”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Phil Edwards, Center for Faculty Excellence, UNC, Chapel Hill, NC. March 7, 2018</w:t>
      </w:r>
    </w:p>
    <w:p w14:paraId="1BDA2594" w14:textId="77777777" w:rsidR="00B7221D" w:rsidRPr="002B2D2B" w:rsidRDefault="00B7221D" w:rsidP="00B7221D">
      <w:pPr>
        <w:rPr>
          <w:rFonts w:asciiTheme="minorHAnsi" w:hAnsiTheme="minorHAnsi"/>
          <w:sz w:val="21"/>
          <w:szCs w:val="21"/>
        </w:rPr>
      </w:pPr>
    </w:p>
    <w:p w14:paraId="1AE059A9" w14:textId="5576D3C9"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“A hands-on approach to promote equity and inclusion in your classroom.” Keynote address. Kelly Hogan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Durham Tech Community C</w:t>
      </w:r>
      <w:r w:rsidR="007A3997">
        <w:rPr>
          <w:rFonts w:asciiTheme="minorHAnsi" w:hAnsiTheme="minorHAnsi"/>
          <w:sz w:val="21"/>
          <w:szCs w:val="21"/>
        </w:rPr>
        <w:t>ollege, Durham, NC March 6, 2018</w:t>
      </w:r>
    </w:p>
    <w:p w14:paraId="2BDC7965" w14:textId="77777777" w:rsidR="00B7221D" w:rsidRPr="002B2D2B" w:rsidRDefault="00B7221D" w:rsidP="00B7221D">
      <w:pPr>
        <w:rPr>
          <w:rStyle w:val="apple-converted-space"/>
          <w:rFonts w:asciiTheme="minorHAnsi" w:hAnsiTheme="minorHAnsi"/>
          <w:color w:val="000000"/>
          <w:sz w:val="21"/>
          <w:szCs w:val="21"/>
        </w:rPr>
      </w:pPr>
    </w:p>
    <w:p w14:paraId="4429D8BB"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“IDEAS in Action Curriculum”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and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xml:space="preserve">. Parents Council. Chapel Hill, NC February 24, 2018. </w:t>
      </w:r>
    </w:p>
    <w:p w14:paraId="146C4AE3" w14:textId="77777777" w:rsidR="00B7221D" w:rsidRPr="002B2D2B" w:rsidRDefault="00B7221D" w:rsidP="00B7221D">
      <w:pPr>
        <w:rPr>
          <w:rStyle w:val="apple-converted-space"/>
          <w:rFonts w:asciiTheme="minorHAnsi" w:hAnsiTheme="minorHAnsi"/>
          <w:color w:val="000000"/>
          <w:sz w:val="21"/>
          <w:szCs w:val="21"/>
        </w:rPr>
      </w:pPr>
    </w:p>
    <w:p w14:paraId="1981AED9"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“IDEAS in Action Curriculum”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and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xml:space="preserve">. Arts and Sciences Think Tank. Chapel Hill, NC February 23, 2018. </w:t>
      </w:r>
    </w:p>
    <w:p w14:paraId="1F1D8025" w14:textId="77777777" w:rsidR="00B7221D" w:rsidRPr="002B2D2B" w:rsidRDefault="00B7221D" w:rsidP="00B7221D">
      <w:pPr>
        <w:rPr>
          <w:rStyle w:val="apple-converted-space"/>
          <w:rFonts w:asciiTheme="minorHAnsi" w:hAnsiTheme="minorHAnsi"/>
          <w:color w:val="000000"/>
          <w:sz w:val="21"/>
          <w:szCs w:val="21"/>
        </w:rPr>
      </w:pPr>
    </w:p>
    <w:p w14:paraId="49C9BF97" w14:textId="77777777" w:rsidR="00B7221D" w:rsidRPr="002B2D2B" w:rsidRDefault="00B7221D" w:rsidP="00B7221D">
      <w:pPr>
        <w:rPr>
          <w:rStyle w:val="apple-converted-space"/>
          <w:sz w:val="21"/>
          <w:szCs w:val="21"/>
        </w:rPr>
      </w:pPr>
      <w:r w:rsidRPr="002B2D2B">
        <w:rPr>
          <w:rStyle w:val="apple-converted-space"/>
          <w:rFonts w:asciiTheme="minorHAnsi" w:hAnsiTheme="minorHAnsi"/>
          <w:color w:val="000000"/>
          <w:sz w:val="21"/>
          <w:szCs w:val="21"/>
        </w:rPr>
        <w:lastRenderedPageBreak/>
        <w:t>“</w:t>
      </w:r>
      <w:r w:rsidRPr="002B2D2B">
        <w:rPr>
          <w:sz w:val="21"/>
          <w:szCs w:val="21"/>
        </w:rPr>
        <w:t xml:space="preserve">Applying Research on What Works to Improve Undergraduate Science Education: Examples from the AAU Undergraduate STEM Initiative” Emily Miller, </w:t>
      </w:r>
      <w:r w:rsidRPr="002B2D2B">
        <w:rPr>
          <w:b/>
          <w:sz w:val="21"/>
          <w:szCs w:val="21"/>
        </w:rPr>
        <w:t>Kelly A Hogan</w:t>
      </w:r>
      <w:r w:rsidRPr="002B2D2B">
        <w:rPr>
          <w:sz w:val="21"/>
          <w:szCs w:val="21"/>
        </w:rPr>
        <w:t>, Gina Frey, Danny Caballero. AAAS Annual Meeting. Austin, Texas, February 17, 2018.</w:t>
      </w:r>
    </w:p>
    <w:p w14:paraId="5BC7EDE1" w14:textId="77777777" w:rsidR="00B7221D" w:rsidRPr="002B2D2B" w:rsidRDefault="00B7221D" w:rsidP="00B7221D">
      <w:pPr>
        <w:pStyle w:val="p2"/>
        <w:rPr>
          <w:rStyle w:val="apple-converted-space"/>
          <w:rFonts w:asciiTheme="minorHAnsi" w:hAnsiTheme="minorHAnsi"/>
          <w:color w:val="000000"/>
          <w:sz w:val="21"/>
          <w:szCs w:val="21"/>
        </w:rPr>
      </w:pPr>
    </w:p>
    <w:p w14:paraId="1FFDAB67" w14:textId="77777777" w:rsidR="00B7221D" w:rsidRPr="002B2D2B" w:rsidRDefault="00B7221D" w:rsidP="00B7221D">
      <w:pPr>
        <w:pStyle w:val="p2"/>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“How Technology Changed my Teaching”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UNC Summer School. Chapel Hill, NC, January 26, 2018. </w:t>
      </w:r>
    </w:p>
    <w:p w14:paraId="61A56003" w14:textId="77777777" w:rsidR="00B7221D" w:rsidRPr="002B2D2B" w:rsidRDefault="00B7221D" w:rsidP="00B7221D">
      <w:pPr>
        <w:pStyle w:val="p2"/>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 </w:t>
      </w:r>
    </w:p>
    <w:p w14:paraId="20614BE0" w14:textId="6534AC4C" w:rsidR="00B7221D" w:rsidRPr="002B2D2B" w:rsidRDefault="00B7221D" w:rsidP="00B7221D">
      <w:pPr>
        <w:pStyle w:val="p2"/>
        <w:rPr>
          <w:rFonts w:asciiTheme="minorHAnsi" w:hAnsiTheme="minorHAnsi"/>
          <w:sz w:val="21"/>
          <w:szCs w:val="21"/>
        </w:rPr>
      </w:pPr>
      <w:r w:rsidRPr="002B2D2B">
        <w:rPr>
          <w:rStyle w:val="apple-converted-space"/>
          <w:rFonts w:asciiTheme="minorHAnsi" w:hAnsiTheme="minorHAnsi"/>
          <w:color w:val="000000"/>
          <w:sz w:val="21"/>
          <w:szCs w:val="21"/>
        </w:rPr>
        <w:t>“</w:t>
      </w:r>
      <w:r w:rsidRPr="002B2D2B">
        <w:rPr>
          <w:rFonts w:asciiTheme="minorHAnsi" w:hAnsiTheme="minorHAnsi"/>
          <w:bCs/>
          <w:sz w:val="21"/>
          <w:szCs w:val="21"/>
        </w:rPr>
        <w:t>Inclusive Teaching that Increases Achievement for All Science Students</w:t>
      </w:r>
      <w:r w:rsidRPr="002B2D2B">
        <w:rPr>
          <w:rFonts w:asciiTheme="minorHAnsi" w:hAnsiTheme="minorHAnsi"/>
          <w:b/>
          <w:bCs/>
          <w:sz w:val="21"/>
          <w:szCs w:val="21"/>
        </w:rPr>
        <w:t>” Kelly A Hogan</w:t>
      </w:r>
      <w:r w:rsidRPr="002B2D2B">
        <w:rPr>
          <w:rFonts w:asciiTheme="minorHAnsi" w:hAnsiTheme="minorHAnsi"/>
          <w:bCs/>
          <w:sz w:val="21"/>
          <w:szCs w:val="21"/>
        </w:rPr>
        <w:t>. Teaching with Technology, Hun</w:t>
      </w:r>
      <w:r w:rsidR="007A3997">
        <w:rPr>
          <w:rFonts w:asciiTheme="minorHAnsi" w:hAnsiTheme="minorHAnsi"/>
          <w:bCs/>
          <w:sz w:val="21"/>
          <w:szCs w:val="21"/>
        </w:rPr>
        <w:t>ter College, NY, NY, Nov 4, 2017</w:t>
      </w:r>
      <w:r w:rsidRPr="002B2D2B">
        <w:rPr>
          <w:rFonts w:asciiTheme="minorHAnsi" w:hAnsiTheme="minorHAnsi"/>
          <w:bCs/>
          <w:sz w:val="21"/>
          <w:szCs w:val="21"/>
        </w:rPr>
        <w:t>.</w:t>
      </w:r>
      <w:r w:rsidRPr="002B2D2B">
        <w:rPr>
          <w:rStyle w:val="apple-converted-space"/>
          <w:rFonts w:asciiTheme="minorHAnsi" w:hAnsiTheme="minorHAnsi"/>
          <w:bCs/>
          <w:sz w:val="21"/>
          <w:szCs w:val="21"/>
        </w:rPr>
        <w:t> </w:t>
      </w:r>
    </w:p>
    <w:p w14:paraId="4FA8A2B8"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 </w:t>
      </w:r>
    </w:p>
    <w:p w14:paraId="13775E9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“Workshop: Structuring the Classroom for 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Howard Hughes Medical Institute Collaboratory at Duke University, Durham, NC, Oct 23, 2017.</w:t>
      </w:r>
    </w:p>
    <w:p w14:paraId="65746FFD" w14:textId="77777777" w:rsidR="00B7221D" w:rsidRPr="002B2D2B" w:rsidRDefault="00B7221D" w:rsidP="00B7221D">
      <w:pPr>
        <w:pStyle w:val="p1"/>
        <w:rPr>
          <w:rFonts w:asciiTheme="minorHAnsi" w:hAnsiTheme="minorHAnsi"/>
          <w:bCs/>
          <w:sz w:val="21"/>
          <w:szCs w:val="21"/>
        </w:rPr>
      </w:pPr>
      <w:r w:rsidRPr="002B2D2B">
        <w:rPr>
          <w:rFonts w:asciiTheme="minorHAnsi" w:hAnsiTheme="minorHAnsi"/>
          <w:bCs/>
          <w:sz w:val="21"/>
          <w:szCs w:val="21"/>
        </w:rPr>
        <w:t xml:space="preserve"> </w:t>
      </w:r>
    </w:p>
    <w:p w14:paraId="3EF93266" w14:textId="77777777" w:rsidR="00B7221D" w:rsidRPr="002B2D2B" w:rsidRDefault="00B7221D" w:rsidP="00B7221D">
      <w:pPr>
        <w:pStyle w:val="p1"/>
        <w:rPr>
          <w:rFonts w:asciiTheme="minorHAnsi" w:hAnsiTheme="minorHAnsi"/>
          <w:sz w:val="21"/>
          <w:szCs w:val="21"/>
        </w:rPr>
      </w:pPr>
      <w:r w:rsidRPr="002B2D2B">
        <w:rPr>
          <w:rFonts w:asciiTheme="minorHAnsi" w:hAnsiTheme="minorHAnsi"/>
          <w:bCs/>
          <w:sz w:val="21"/>
          <w:szCs w:val="21"/>
        </w:rPr>
        <w:t xml:space="preserve">“Student Learning Outcomes” </w:t>
      </w:r>
      <w:r w:rsidRPr="002B2D2B">
        <w:rPr>
          <w:rFonts w:asciiTheme="minorHAnsi" w:hAnsiTheme="minorHAnsi"/>
          <w:b/>
          <w:bCs/>
          <w:sz w:val="21"/>
          <w:szCs w:val="21"/>
        </w:rPr>
        <w:t>Kelly A. Hogan</w:t>
      </w:r>
      <w:r w:rsidRPr="002B2D2B">
        <w:rPr>
          <w:rFonts w:asciiTheme="minorHAnsi" w:hAnsiTheme="minorHAnsi"/>
          <w:bCs/>
          <w:sz w:val="21"/>
          <w:szCs w:val="21"/>
        </w:rPr>
        <w:t xml:space="preserve"> (UNC) and John </w:t>
      </w:r>
      <w:proofErr w:type="spellStart"/>
      <w:r w:rsidRPr="002B2D2B">
        <w:rPr>
          <w:rFonts w:asciiTheme="minorHAnsi" w:hAnsiTheme="minorHAnsi"/>
          <w:bCs/>
          <w:sz w:val="21"/>
          <w:szCs w:val="21"/>
        </w:rPr>
        <w:t>Targan</w:t>
      </w:r>
      <w:proofErr w:type="spellEnd"/>
      <w:r w:rsidRPr="002B2D2B">
        <w:rPr>
          <w:rFonts w:asciiTheme="minorHAnsi" w:hAnsiTheme="minorHAnsi"/>
          <w:bCs/>
          <w:sz w:val="21"/>
          <w:szCs w:val="21"/>
        </w:rPr>
        <w:t xml:space="preserve"> (Brown University</w:t>
      </w:r>
      <w:proofErr w:type="gramStart"/>
      <w:r w:rsidRPr="002B2D2B">
        <w:rPr>
          <w:rFonts w:asciiTheme="minorHAnsi" w:hAnsiTheme="minorHAnsi"/>
          <w:bCs/>
          <w:sz w:val="21"/>
          <w:szCs w:val="21"/>
        </w:rPr>
        <w:t>);</w:t>
      </w:r>
      <w:proofErr w:type="gramEnd"/>
      <w:r w:rsidRPr="002B2D2B">
        <w:rPr>
          <w:rFonts w:asciiTheme="minorHAnsi" w:hAnsiTheme="minorHAnsi"/>
          <w:sz w:val="21"/>
          <w:szCs w:val="21"/>
        </w:rPr>
        <w:t xml:space="preserve"> </w:t>
      </w:r>
    </w:p>
    <w:p w14:paraId="790F45B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AAU Undergraduate STEM Education Initiative, Washington D.C., October 2, 2017</w:t>
      </w:r>
    </w:p>
    <w:p w14:paraId="59F1CB47" w14:textId="77777777" w:rsidR="00B7221D" w:rsidRPr="002B2D2B" w:rsidRDefault="00B7221D" w:rsidP="00B7221D">
      <w:pPr>
        <w:rPr>
          <w:rFonts w:asciiTheme="minorHAnsi" w:hAnsiTheme="minorHAnsi"/>
          <w:sz w:val="21"/>
          <w:szCs w:val="21"/>
        </w:rPr>
      </w:pPr>
    </w:p>
    <w:p w14:paraId="2C10485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“Training University Faculty to Improve Student Learning Outcomes in Quantitative Courses” Abigail T. </w:t>
      </w:r>
      <w:proofErr w:type="spellStart"/>
      <w:r w:rsidRPr="002B2D2B">
        <w:rPr>
          <w:rFonts w:asciiTheme="minorHAnsi" w:hAnsiTheme="minorHAnsi"/>
          <w:sz w:val="21"/>
          <w:szCs w:val="21"/>
        </w:rPr>
        <w:t>Panter</w:t>
      </w:r>
      <w:proofErr w:type="spellEnd"/>
      <w:r w:rsidRPr="002B2D2B">
        <w:rPr>
          <w:rFonts w:asciiTheme="minorHAnsi" w:hAnsiTheme="minorHAnsi"/>
          <w:sz w:val="21"/>
          <w:szCs w:val="21"/>
        </w:rPr>
        <w:t xml:space="preserve">,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xml:space="preserve">, Noah Griefer, Tate Halverson, </w:t>
      </w:r>
      <w:r w:rsidRPr="002B2D2B">
        <w:rPr>
          <w:rFonts w:asciiTheme="minorHAnsi" w:hAnsiTheme="minorHAnsi"/>
          <w:b/>
          <w:sz w:val="21"/>
          <w:szCs w:val="21"/>
        </w:rPr>
        <w:t>Kelly A Hogan</w:t>
      </w:r>
      <w:r w:rsidRPr="002B2D2B">
        <w:rPr>
          <w:rFonts w:asciiTheme="minorHAnsi" w:hAnsiTheme="minorHAnsi"/>
          <w:sz w:val="21"/>
          <w:szCs w:val="21"/>
        </w:rPr>
        <w:t xml:space="preserve">, Linda Green, Richard McLaughlin, Matt </w:t>
      </w:r>
      <w:proofErr w:type="spellStart"/>
      <w:r w:rsidRPr="002B2D2B">
        <w:rPr>
          <w:rFonts w:asciiTheme="minorHAnsi" w:hAnsiTheme="minorHAnsi"/>
          <w:sz w:val="21"/>
          <w:szCs w:val="21"/>
        </w:rPr>
        <w:t>Osment</w:t>
      </w:r>
      <w:proofErr w:type="spellEnd"/>
      <w:r w:rsidRPr="002B2D2B">
        <w:rPr>
          <w:rFonts w:asciiTheme="minorHAnsi" w:hAnsiTheme="minorHAnsi"/>
          <w:sz w:val="21"/>
          <w:szCs w:val="21"/>
        </w:rPr>
        <w:t xml:space="preserve">, Molly </w:t>
      </w:r>
      <w:proofErr w:type="spellStart"/>
      <w:r w:rsidRPr="002B2D2B">
        <w:rPr>
          <w:rFonts w:asciiTheme="minorHAnsi" w:hAnsiTheme="minorHAnsi"/>
          <w:sz w:val="21"/>
          <w:szCs w:val="21"/>
        </w:rPr>
        <w:t>Sutphen</w:t>
      </w:r>
      <w:proofErr w:type="spellEnd"/>
      <w:r w:rsidRPr="002B2D2B">
        <w:rPr>
          <w:rFonts w:asciiTheme="minorHAnsi" w:hAnsiTheme="minorHAnsi"/>
          <w:sz w:val="21"/>
          <w:szCs w:val="21"/>
        </w:rPr>
        <w:t>, &amp; Cynthia Demetriou, American Psychological Association Annual Convention, August 4, 2017</w:t>
      </w:r>
    </w:p>
    <w:p w14:paraId="07B3505A" w14:textId="77777777" w:rsidR="00B7221D" w:rsidRPr="00CD065A" w:rsidRDefault="00B7221D" w:rsidP="00B7221D">
      <w:pPr>
        <w:pStyle w:val="p1"/>
        <w:rPr>
          <w:rFonts w:asciiTheme="minorHAnsi" w:hAnsiTheme="minorHAnsi"/>
          <w:sz w:val="22"/>
          <w:szCs w:val="22"/>
        </w:rPr>
      </w:pPr>
    </w:p>
    <w:p w14:paraId="051E4904"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w:t>
      </w:r>
      <w:r w:rsidRPr="002B2D2B">
        <w:rPr>
          <w:rFonts w:asciiTheme="minorHAnsi" w:hAnsiTheme="minorHAnsi"/>
          <w:bCs/>
          <w:sz w:val="21"/>
          <w:szCs w:val="21"/>
        </w:rPr>
        <w:t xml:space="preserve">Opening More Gates in Gateway Science Courses” </w:t>
      </w:r>
      <w:r w:rsidRPr="002B2D2B">
        <w:rPr>
          <w:rFonts w:asciiTheme="minorHAnsi" w:hAnsiTheme="minorHAnsi"/>
          <w:b/>
          <w:bCs/>
          <w:sz w:val="21"/>
          <w:szCs w:val="21"/>
        </w:rPr>
        <w:t>Kelly A Hogan</w:t>
      </w:r>
      <w:r w:rsidRPr="002B2D2B">
        <w:rPr>
          <w:rFonts w:asciiTheme="minorHAnsi" w:hAnsiTheme="minorHAnsi"/>
          <w:bCs/>
          <w:sz w:val="21"/>
          <w:szCs w:val="21"/>
        </w:rPr>
        <w:t xml:space="preserve">, </w:t>
      </w:r>
      <w:hyperlink r:id="rId55" w:history="1">
        <w:r w:rsidRPr="002B2D2B">
          <w:rPr>
            <w:rStyle w:val="Hyperlink"/>
            <w:rFonts w:asciiTheme="minorHAnsi" w:hAnsiTheme="minorHAnsi"/>
            <w:i/>
            <w:iCs/>
            <w:sz w:val="21"/>
            <w:szCs w:val="21"/>
          </w:rPr>
          <w:t>Toward a Carolina Improvement Science Initiative: A Lightning Symposium</w:t>
        </w:r>
      </w:hyperlink>
      <w:r w:rsidRPr="002B2D2B">
        <w:rPr>
          <w:rStyle w:val="Strong"/>
          <w:rFonts w:asciiTheme="minorHAnsi" w:hAnsiTheme="minorHAnsi"/>
          <w:i/>
          <w:iCs/>
          <w:sz w:val="21"/>
          <w:szCs w:val="21"/>
        </w:rPr>
        <w:t xml:space="preserve">, </w:t>
      </w:r>
      <w:r w:rsidRPr="002B2D2B">
        <w:rPr>
          <w:rStyle w:val="Strong"/>
          <w:rFonts w:asciiTheme="minorHAnsi" w:hAnsiTheme="minorHAnsi"/>
          <w:b w:val="0"/>
          <w:iCs/>
          <w:sz w:val="21"/>
          <w:szCs w:val="21"/>
        </w:rPr>
        <w:t>University of North Carolina May 19, 2017</w:t>
      </w:r>
      <w:r w:rsidRPr="002B2D2B">
        <w:rPr>
          <w:rFonts w:asciiTheme="minorHAnsi" w:hAnsiTheme="minorHAnsi"/>
          <w:sz w:val="21"/>
          <w:szCs w:val="21"/>
        </w:rPr>
        <w:t xml:space="preserve"> </w:t>
      </w:r>
    </w:p>
    <w:p w14:paraId="75E3DA65" w14:textId="77777777" w:rsidR="00B7221D" w:rsidRPr="002B2D2B" w:rsidRDefault="00B7221D" w:rsidP="00B7221D">
      <w:pPr>
        <w:pStyle w:val="p1"/>
        <w:rPr>
          <w:rFonts w:asciiTheme="minorHAnsi" w:hAnsiTheme="minorHAnsi"/>
          <w:sz w:val="21"/>
          <w:szCs w:val="21"/>
        </w:rPr>
      </w:pPr>
    </w:p>
    <w:p w14:paraId="413E3A8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“Including everyone in the Learning”. </w:t>
      </w:r>
      <w:r w:rsidRPr="002B2D2B">
        <w:rPr>
          <w:rFonts w:asciiTheme="minorHAnsi" w:hAnsiTheme="minorHAnsi"/>
          <w:b/>
          <w:bCs/>
          <w:sz w:val="21"/>
          <w:szCs w:val="21"/>
        </w:rPr>
        <w:t>Kelly A Hogan</w:t>
      </w:r>
      <w:r w:rsidRPr="002B2D2B">
        <w:rPr>
          <w:rFonts w:asciiTheme="minorHAnsi" w:hAnsiTheme="minorHAnsi"/>
          <w:bCs/>
          <w:sz w:val="21"/>
          <w:szCs w:val="21"/>
        </w:rPr>
        <w:t xml:space="preserve"> University of Memphis, Memphis, </w:t>
      </w:r>
      <w:proofErr w:type="spellStart"/>
      <w:r w:rsidRPr="002B2D2B">
        <w:rPr>
          <w:rFonts w:asciiTheme="minorHAnsi" w:hAnsiTheme="minorHAnsi"/>
          <w:bCs/>
          <w:sz w:val="21"/>
          <w:szCs w:val="21"/>
        </w:rPr>
        <w:t>Tennesee</w:t>
      </w:r>
      <w:proofErr w:type="spellEnd"/>
      <w:r w:rsidRPr="002B2D2B">
        <w:rPr>
          <w:rFonts w:asciiTheme="minorHAnsi" w:hAnsiTheme="minorHAnsi"/>
          <w:bCs/>
          <w:sz w:val="21"/>
          <w:szCs w:val="21"/>
        </w:rPr>
        <w:t>. Biology Department. May 24, 2017</w:t>
      </w:r>
    </w:p>
    <w:p w14:paraId="0B57D477" w14:textId="77777777" w:rsidR="00B7221D" w:rsidRPr="002B2D2B" w:rsidRDefault="00B7221D" w:rsidP="00B7221D">
      <w:pPr>
        <w:rPr>
          <w:rFonts w:asciiTheme="minorHAnsi" w:hAnsiTheme="minorHAnsi"/>
          <w:bCs/>
          <w:sz w:val="21"/>
          <w:szCs w:val="21"/>
        </w:rPr>
      </w:pPr>
    </w:p>
    <w:p w14:paraId="437E8C08"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“Creating Scientists: Seafood Forensics”. </w:t>
      </w:r>
      <w:r w:rsidRPr="002B2D2B">
        <w:rPr>
          <w:rFonts w:asciiTheme="minorHAnsi" w:hAnsiTheme="minorHAnsi"/>
          <w:b/>
          <w:bCs/>
          <w:sz w:val="21"/>
          <w:szCs w:val="21"/>
        </w:rPr>
        <w:t>Kelly A Hogan</w:t>
      </w:r>
      <w:r w:rsidRPr="002B2D2B">
        <w:rPr>
          <w:rFonts w:asciiTheme="minorHAnsi" w:hAnsiTheme="minorHAnsi"/>
          <w:bCs/>
          <w:sz w:val="21"/>
          <w:szCs w:val="21"/>
        </w:rPr>
        <w:t xml:space="preserve">, Blaire </w:t>
      </w:r>
      <w:proofErr w:type="spellStart"/>
      <w:r w:rsidRPr="002B2D2B">
        <w:rPr>
          <w:rFonts w:asciiTheme="minorHAnsi" w:hAnsiTheme="minorHAnsi"/>
          <w:bCs/>
          <w:sz w:val="21"/>
          <w:szCs w:val="21"/>
        </w:rPr>
        <w:t>Steinwand</w:t>
      </w:r>
      <w:proofErr w:type="spellEnd"/>
      <w:r w:rsidRPr="002B2D2B">
        <w:rPr>
          <w:rFonts w:asciiTheme="minorHAnsi" w:hAnsiTheme="minorHAnsi"/>
          <w:bCs/>
          <w:sz w:val="21"/>
          <w:szCs w:val="21"/>
        </w:rPr>
        <w:t>, John Bruno. UNC College of Arts and Sciences Foundation, May 4, 2017.</w:t>
      </w:r>
    </w:p>
    <w:p w14:paraId="68CEEE96" w14:textId="77777777" w:rsidR="00B7221D" w:rsidRPr="002B2D2B" w:rsidRDefault="00B7221D" w:rsidP="00B7221D">
      <w:pPr>
        <w:rPr>
          <w:rFonts w:asciiTheme="minorHAnsi" w:hAnsiTheme="minorHAnsi"/>
          <w:bCs/>
          <w:sz w:val="21"/>
          <w:szCs w:val="21"/>
        </w:rPr>
      </w:pPr>
    </w:p>
    <w:p w14:paraId="65A3EEF8"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“Scaling up CUREs and Beyond”, </w:t>
      </w:r>
      <w:r w:rsidRPr="002B2D2B">
        <w:rPr>
          <w:rFonts w:asciiTheme="minorHAnsi" w:hAnsiTheme="minorHAnsi"/>
          <w:b/>
          <w:bCs/>
          <w:sz w:val="21"/>
          <w:szCs w:val="21"/>
        </w:rPr>
        <w:t>Kelly A Hogan</w:t>
      </w:r>
      <w:r w:rsidRPr="002B2D2B">
        <w:rPr>
          <w:rFonts w:asciiTheme="minorHAnsi" w:hAnsiTheme="minorHAnsi"/>
          <w:bCs/>
          <w:sz w:val="21"/>
          <w:szCs w:val="21"/>
        </w:rPr>
        <w:t>, UNC System CURE Summit, UNC Greensboro, Greensboro NC. April 30, 2017.</w:t>
      </w:r>
    </w:p>
    <w:p w14:paraId="5D13914F" w14:textId="77777777" w:rsidR="00B7221D" w:rsidRPr="002B2D2B" w:rsidRDefault="00B7221D" w:rsidP="00B7221D">
      <w:pPr>
        <w:rPr>
          <w:rFonts w:asciiTheme="minorHAnsi" w:hAnsiTheme="minorHAnsi"/>
          <w:bCs/>
          <w:sz w:val="21"/>
          <w:szCs w:val="21"/>
        </w:rPr>
      </w:pPr>
    </w:p>
    <w:p w14:paraId="52BA6F2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“Inclusive Classrooms” </w:t>
      </w:r>
      <w:r w:rsidRPr="002B2D2B">
        <w:rPr>
          <w:rFonts w:asciiTheme="minorHAnsi" w:hAnsiTheme="minorHAnsi"/>
          <w:b/>
          <w:bCs/>
          <w:sz w:val="21"/>
          <w:szCs w:val="21"/>
        </w:rPr>
        <w:t>Kelly A Hogan</w:t>
      </w:r>
      <w:r w:rsidRPr="002B2D2B">
        <w:rPr>
          <w:rFonts w:asciiTheme="minorHAnsi" w:hAnsiTheme="minorHAnsi"/>
          <w:bCs/>
          <w:sz w:val="21"/>
          <w:szCs w:val="21"/>
        </w:rPr>
        <w:t xml:space="preserve">, Viji </w:t>
      </w:r>
      <w:proofErr w:type="spellStart"/>
      <w:r w:rsidRPr="002B2D2B">
        <w:rPr>
          <w:rFonts w:asciiTheme="minorHAnsi" w:hAnsiTheme="minorHAnsi"/>
          <w:bCs/>
          <w:sz w:val="21"/>
          <w:szCs w:val="21"/>
        </w:rPr>
        <w:t>Sathy</w:t>
      </w:r>
      <w:proofErr w:type="spellEnd"/>
      <w:r w:rsidRPr="002B2D2B">
        <w:rPr>
          <w:rFonts w:asciiTheme="minorHAnsi" w:hAnsiTheme="minorHAnsi"/>
          <w:bCs/>
          <w:sz w:val="21"/>
          <w:szCs w:val="21"/>
        </w:rPr>
        <w:t>, Erin Malloy. UNC Center for Faculty Excellence’s Faculty Showcase. Chapel Hill, NC, April 24, 2017.</w:t>
      </w:r>
    </w:p>
    <w:p w14:paraId="5546CA69" w14:textId="77777777" w:rsidR="00B7221D" w:rsidRPr="002B2D2B" w:rsidRDefault="00B7221D" w:rsidP="00B7221D">
      <w:pPr>
        <w:rPr>
          <w:rFonts w:asciiTheme="minorHAnsi" w:hAnsiTheme="minorHAnsi"/>
          <w:bCs/>
          <w:sz w:val="21"/>
          <w:szCs w:val="21"/>
        </w:rPr>
      </w:pPr>
    </w:p>
    <w:p w14:paraId="17D01489"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“Including everyone in the Learning</w:t>
      </w:r>
      <w:proofErr w:type="gramStart"/>
      <w:r w:rsidRPr="002B2D2B">
        <w:rPr>
          <w:rFonts w:asciiTheme="minorHAnsi" w:hAnsiTheme="minorHAnsi"/>
          <w:bCs/>
          <w:sz w:val="21"/>
          <w:szCs w:val="21"/>
        </w:rPr>
        <w:t>” .</w:t>
      </w:r>
      <w:proofErr w:type="gramEnd"/>
      <w:r w:rsidRPr="002B2D2B">
        <w:rPr>
          <w:rFonts w:asciiTheme="minorHAnsi" w:hAnsiTheme="minorHAnsi"/>
          <w:bCs/>
          <w:sz w:val="21"/>
          <w:szCs w:val="21"/>
        </w:rPr>
        <w:t xml:space="preserve"> </w:t>
      </w:r>
      <w:r w:rsidRPr="002B2D2B">
        <w:rPr>
          <w:rFonts w:asciiTheme="minorHAnsi" w:hAnsiTheme="minorHAnsi"/>
          <w:b/>
          <w:bCs/>
          <w:sz w:val="21"/>
          <w:szCs w:val="21"/>
        </w:rPr>
        <w:t>Kelly A Hogan</w:t>
      </w:r>
      <w:r w:rsidRPr="002B2D2B">
        <w:rPr>
          <w:rFonts w:asciiTheme="minorHAnsi" w:hAnsiTheme="minorHAnsi"/>
          <w:bCs/>
          <w:sz w:val="21"/>
          <w:szCs w:val="21"/>
        </w:rPr>
        <w:t xml:space="preserve"> Radford College, Radford, Virginia. Biology Department. April 3, 2017</w:t>
      </w:r>
    </w:p>
    <w:p w14:paraId="24B07EF3" w14:textId="77777777" w:rsidR="00B7221D" w:rsidRPr="002B2D2B" w:rsidRDefault="00B7221D" w:rsidP="00B7221D">
      <w:pPr>
        <w:rPr>
          <w:rFonts w:asciiTheme="minorHAnsi" w:hAnsiTheme="minorHAnsi"/>
          <w:bCs/>
          <w:sz w:val="21"/>
          <w:szCs w:val="21"/>
        </w:rPr>
      </w:pPr>
    </w:p>
    <w:p w14:paraId="2202E614"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“Including everyone in the Learning”. </w:t>
      </w:r>
      <w:r w:rsidRPr="002B2D2B">
        <w:rPr>
          <w:rFonts w:asciiTheme="minorHAnsi" w:hAnsiTheme="minorHAnsi"/>
          <w:b/>
          <w:bCs/>
          <w:sz w:val="21"/>
          <w:szCs w:val="21"/>
        </w:rPr>
        <w:t>Kelly A Hog</w:t>
      </w:r>
      <w:r w:rsidRPr="002B2D2B">
        <w:rPr>
          <w:rFonts w:asciiTheme="minorHAnsi" w:hAnsiTheme="minorHAnsi"/>
          <w:bCs/>
          <w:sz w:val="21"/>
          <w:szCs w:val="21"/>
        </w:rPr>
        <w:t>an, Bellevue College, Seattle, Washington. March 10, 2017</w:t>
      </w:r>
    </w:p>
    <w:p w14:paraId="644150C6" w14:textId="77777777" w:rsidR="00B7221D" w:rsidRPr="002B2D2B" w:rsidRDefault="00B7221D" w:rsidP="00B7221D">
      <w:pPr>
        <w:rPr>
          <w:rFonts w:asciiTheme="minorHAnsi" w:hAnsiTheme="minorHAnsi"/>
          <w:bCs/>
          <w:sz w:val="21"/>
          <w:szCs w:val="21"/>
        </w:rPr>
      </w:pPr>
    </w:p>
    <w:p w14:paraId="38C4AF0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“Inclusive teaching” </w:t>
      </w:r>
      <w:r w:rsidRPr="002B2D2B">
        <w:rPr>
          <w:rFonts w:asciiTheme="minorHAnsi" w:hAnsiTheme="minorHAnsi"/>
          <w:b/>
          <w:bCs/>
          <w:sz w:val="21"/>
          <w:szCs w:val="21"/>
        </w:rPr>
        <w:t>Kelly A Hogan</w:t>
      </w:r>
      <w:r w:rsidRPr="002B2D2B">
        <w:rPr>
          <w:rFonts w:asciiTheme="minorHAnsi" w:hAnsiTheme="minorHAnsi"/>
          <w:bCs/>
          <w:sz w:val="21"/>
          <w:szCs w:val="21"/>
        </w:rPr>
        <w:t xml:space="preserve"> and Viji </w:t>
      </w:r>
      <w:proofErr w:type="spellStart"/>
      <w:r w:rsidRPr="002B2D2B">
        <w:rPr>
          <w:rFonts w:asciiTheme="minorHAnsi" w:hAnsiTheme="minorHAnsi"/>
          <w:bCs/>
          <w:sz w:val="21"/>
          <w:szCs w:val="21"/>
        </w:rPr>
        <w:t>Sathy</w:t>
      </w:r>
      <w:proofErr w:type="spellEnd"/>
      <w:r w:rsidRPr="002B2D2B">
        <w:rPr>
          <w:rFonts w:asciiTheme="minorHAnsi" w:hAnsiTheme="minorHAnsi"/>
          <w:bCs/>
          <w:sz w:val="21"/>
          <w:szCs w:val="21"/>
        </w:rPr>
        <w:t>. UNC School of Public Health, Chapel Hill, NC. January 27, 2017.</w:t>
      </w:r>
    </w:p>
    <w:p w14:paraId="6C7B2CA7" w14:textId="77777777" w:rsidR="00B7221D" w:rsidRPr="002B2D2B" w:rsidRDefault="00B7221D" w:rsidP="00B7221D">
      <w:pPr>
        <w:rPr>
          <w:rFonts w:asciiTheme="minorHAnsi" w:hAnsiTheme="minorHAnsi"/>
          <w:bCs/>
          <w:sz w:val="21"/>
          <w:szCs w:val="21"/>
        </w:rPr>
      </w:pPr>
    </w:p>
    <w:p w14:paraId="48FD85D1" w14:textId="7F99D661" w:rsidR="007E40C4" w:rsidRPr="00572681" w:rsidRDefault="007E40C4">
      <w:pPr>
        <w:rPr>
          <w:rFonts w:asciiTheme="minorHAnsi" w:hAnsiTheme="minorHAnsi"/>
          <w:sz w:val="22"/>
          <w:szCs w:val="22"/>
        </w:rPr>
      </w:pPr>
    </w:p>
    <w:sectPr w:rsidR="007E40C4" w:rsidRPr="00572681" w:rsidSect="006C1792">
      <w:footerReference w:type="even" r:id="rId56"/>
      <w:foot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68BC" w14:textId="77777777" w:rsidR="006C2360" w:rsidRDefault="006C2360" w:rsidP="00F822A2">
      <w:r>
        <w:separator/>
      </w:r>
    </w:p>
  </w:endnote>
  <w:endnote w:type="continuationSeparator" w:id="0">
    <w:p w14:paraId="1B7A9365" w14:textId="77777777" w:rsidR="006C2360" w:rsidRDefault="006C2360" w:rsidP="00F8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ypatia Sans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A8DC" w14:textId="77777777" w:rsidR="004D131D" w:rsidRDefault="004D131D" w:rsidP="001E6F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F91A8" w14:textId="77777777" w:rsidR="004D131D" w:rsidRDefault="004D131D" w:rsidP="00576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E927" w14:textId="77777777" w:rsidR="004D131D" w:rsidRDefault="004D131D" w:rsidP="001E6F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F6A9C0A" w14:textId="77777777" w:rsidR="004D131D" w:rsidRDefault="004D131D" w:rsidP="00576F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465F" w14:textId="77777777" w:rsidR="006C2360" w:rsidRDefault="006C2360" w:rsidP="00F822A2">
      <w:r>
        <w:separator/>
      </w:r>
    </w:p>
  </w:footnote>
  <w:footnote w:type="continuationSeparator" w:id="0">
    <w:p w14:paraId="1D6014D9" w14:textId="77777777" w:rsidR="006C2360" w:rsidRDefault="006C2360" w:rsidP="00F8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0E9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41DFD"/>
    <w:multiLevelType w:val="hybridMultilevel"/>
    <w:tmpl w:val="7548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3529"/>
    <w:multiLevelType w:val="hybridMultilevel"/>
    <w:tmpl w:val="70DC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F5450"/>
    <w:multiLevelType w:val="hybridMultilevel"/>
    <w:tmpl w:val="A920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D244A"/>
    <w:multiLevelType w:val="hybridMultilevel"/>
    <w:tmpl w:val="5EB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566F"/>
    <w:multiLevelType w:val="singleLevel"/>
    <w:tmpl w:val="644AD798"/>
    <w:lvl w:ilvl="0">
      <w:numFmt w:val="bullet"/>
      <w:lvlText w:val="-"/>
      <w:lvlJc w:val="left"/>
      <w:pPr>
        <w:tabs>
          <w:tab w:val="num" w:pos="1125"/>
        </w:tabs>
        <w:ind w:left="1125" w:hanging="360"/>
      </w:pPr>
      <w:rPr>
        <w:rFonts w:hint="default"/>
      </w:rPr>
    </w:lvl>
  </w:abstractNum>
  <w:abstractNum w:abstractNumId="6" w15:restartNumberingAfterBreak="0">
    <w:nsid w:val="3D4C3C6F"/>
    <w:multiLevelType w:val="singleLevel"/>
    <w:tmpl w:val="43128732"/>
    <w:lvl w:ilvl="0">
      <w:start w:val="1"/>
      <w:numFmt w:val="decimal"/>
      <w:lvlText w:val="%1."/>
      <w:lvlJc w:val="left"/>
      <w:pPr>
        <w:tabs>
          <w:tab w:val="num" w:pos="720"/>
        </w:tabs>
        <w:ind w:left="720" w:hanging="720"/>
      </w:pPr>
      <w:rPr>
        <w:rFonts w:hint="default"/>
      </w:rPr>
    </w:lvl>
  </w:abstractNum>
  <w:abstractNum w:abstractNumId="7" w15:restartNumberingAfterBreak="0">
    <w:nsid w:val="42504117"/>
    <w:multiLevelType w:val="hybridMultilevel"/>
    <w:tmpl w:val="A21A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A1B01"/>
    <w:multiLevelType w:val="hybridMultilevel"/>
    <w:tmpl w:val="7818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7E0D"/>
    <w:multiLevelType w:val="singleLevel"/>
    <w:tmpl w:val="30C68F36"/>
    <w:lvl w:ilvl="0">
      <w:start w:val="16"/>
      <w:numFmt w:val="bullet"/>
      <w:lvlText w:val="-"/>
      <w:lvlJc w:val="left"/>
      <w:pPr>
        <w:tabs>
          <w:tab w:val="num" w:pos="1080"/>
        </w:tabs>
        <w:ind w:left="1080" w:hanging="360"/>
      </w:pPr>
      <w:rPr>
        <w:rFonts w:hint="default"/>
      </w:rPr>
    </w:lvl>
  </w:abstractNum>
  <w:abstractNum w:abstractNumId="10" w15:restartNumberingAfterBreak="0">
    <w:nsid w:val="531D46F1"/>
    <w:multiLevelType w:val="multilevel"/>
    <w:tmpl w:val="B5587A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F7047"/>
    <w:multiLevelType w:val="singleLevel"/>
    <w:tmpl w:val="699C0B8C"/>
    <w:lvl w:ilvl="0">
      <w:numFmt w:val="bullet"/>
      <w:lvlText w:val="-"/>
      <w:lvlJc w:val="left"/>
      <w:pPr>
        <w:tabs>
          <w:tab w:val="num" w:pos="1080"/>
        </w:tabs>
        <w:ind w:left="1080" w:hanging="360"/>
      </w:pPr>
      <w:rPr>
        <w:rFonts w:hint="default"/>
      </w:rPr>
    </w:lvl>
  </w:abstractNum>
  <w:abstractNum w:abstractNumId="12" w15:restartNumberingAfterBreak="0">
    <w:nsid w:val="69D31C4E"/>
    <w:multiLevelType w:val="hybridMultilevel"/>
    <w:tmpl w:val="1F7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982344">
    <w:abstractNumId w:val="9"/>
  </w:num>
  <w:num w:numId="2" w16cid:durableId="1397973225">
    <w:abstractNumId w:val="6"/>
  </w:num>
  <w:num w:numId="3" w16cid:durableId="2003390490">
    <w:abstractNumId w:val="11"/>
  </w:num>
  <w:num w:numId="4" w16cid:durableId="1822427001">
    <w:abstractNumId w:val="5"/>
  </w:num>
  <w:num w:numId="5" w16cid:durableId="2049252789">
    <w:abstractNumId w:val="0"/>
  </w:num>
  <w:num w:numId="6" w16cid:durableId="1647931925">
    <w:abstractNumId w:val="3"/>
  </w:num>
  <w:num w:numId="7" w16cid:durableId="938414963">
    <w:abstractNumId w:val="8"/>
  </w:num>
  <w:num w:numId="8" w16cid:durableId="1250386825">
    <w:abstractNumId w:val="1"/>
  </w:num>
  <w:num w:numId="9" w16cid:durableId="2014257552">
    <w:abstractNumId w:val="7"/>
  </w:num>
  <w:num w:numId="10" w16cid:durableId="313920605">
    <w:abstractNumId w:val="2"/>
  </w:num>
  <w:num w:numId="11" w16cid:durableId="267127963">
    <w:abstractNumId w:val="4"/>
  </w:num>
  <w:num w:numId="12" w16cid:durableId="1535342229">
    <w:abstractNumId w:val="12"/>
  </w:num>
  <w:num w:numId="13" w16cid:durableId="292685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71"/>
    <w:rsid w:val="0000616D"/>
    <w:rsid w:val="00010D2E"/>
    <w:rsid w:val="00012CAC"/>
    <w:rsid w:val="0003072E"/>
    <w:rsid w:val="00035414"/>
    <w:rsid w:val="00036DAF"/>
    <w:rsid w:val="0004276A"/>
    <w:rsid w:val="000443F7"/>
    <w:rsid w:val="00044A24"/>
    <w:rsid w:val="00045F85"/>
    <w:rsid w:val="00045F88"/>
    <w:rsid w:val="00071474"/>
    <w:rsid w:val="00073A64"/>
    <w:rsid w:val="00075D7D"/>
    <w:rsid w:val="0008093A"/>
    <w:rsid w:val="00083266"/>
    <w:rsid w:val="00084E14"/>
    <w:rsid w:val="00087987"/>
    <w:rsid w:val="00096F3D"/>
    <w:rsid w:val="000A0473"/>
    <w:rsid w:val="000A512F"/>
    <w:rsid w:val="000B6041"/>
    <w:rsid w:val="000B6223"/>
    <w:rsid w:val="000D0165"/>
    <w:rsid w:val="000D1966"/>
    <w:rsid w:val="000D22F7"/>
    <w:rsid w:val="000D40E8"/>
    <w:rsid w:val="000D64A4"/>
    <w:rsid w:val="000E1E7C"/>
    <w:rsid w:val="000E1E83"/>
    <w:rsid w:val="000E2F4D"/>
    <w:rsid w:val="000E4638"/>
    <w:rsid w:val="000F495F"/>
    <w:rsid w:val="000F7220"/>
    <w:rsid w:val="001002ED"/>
    <w:rsid w:val="00110C51"/>
    <w:rsid w:val="0011600B"/>
    <w:rsid w:val="001223A8"/>
    <w:rsid w:val="00126FD0"/>
    <w:rsid w:val="0013452B"/>
    <w:rsid w:val="001371F5"/>
    <w:rsid w:val="00141533"/>
    <w:rsid w:val="00147467"/>
    <w:rsid w:val="0015018C"/>
    <w:rsid w:val="00151E07"/>
    <w:rsid w:val="00152157"/>
    <w:rsid w:val="0015253F"/>
    <w:rsid w:val="0016016D"/>
    <w:rsid w:val="001733C1"/>
    <w:rsid w:val="001734B0"/>
    <w:rsid w:val="00181C4F"/>
    <w:rsid w:val="00182079"/>
    <w:rsid w:val="00185D53"/>
    <w:rsid w:val="00187F44"/>
    <w:rsid w:val="001A1855"/>
    <w:rsid w:val="001A23D6"/>
    <w:rsid w:val="001A304A"/>
    <w:rsid w:val="001A5B87"/>
    <w:rsid w:val="001A5FA9"/>
    <w:rsid w:val="001B1D72"/>
    <w:rsid w:val="001B6F59"/>
    <w:rsid w:val="001C0556"/>
    <w:rsid w:val="001C3DB6"/>
    <w:rsid w:val="001D16B7"/>
    <w:rsid w:val="001D37C0"/>
    <w:rsid w:val="001E0120"/>
    <w:rsid w:val="001E313C"/>
    <w:rsid w:val="001E6546"/>
    <w:rsid w:val="001E6F1B"/>
    <w:rsid w:val="001F0F7B"/>
    <w:rsid w:val="001F1166"/>
    <w:rsid w:val="001F3C6C"/>
    <w:rsid w:val="001F7E3A"/>
    <w:rsid w:val="0020303B"/>
    <w:rsid w:val="00203CC0"/>
    <w:rsid w:val="00207411"/>
    <w:rsid w:val="002132BF"/>
    <w:rsid w:val="002139A4"/>
    <w:rsid w:val="0021650E"/>
    <w:rsid w:val="002167A6"/>
    <w:rsid w:val="0022265D"/>
    <w:rsid w:val="00226010"/>
    <w:rsid w:val="002317F5"/>
    <w:rsid w:val="00240DE6"/>
    <w:rsid w:val="00243355"/>
    <w:rsid w:val="00254374"/>
    <w:rsid w:val="00257184"/>
    <w:rsid w:val="00257E2E"/>
    <w:rsid w:val="00260E82"/>
    <w:rsid w:val="00271477"/>
    <w:rsid w:val="00272655"/>
    <w:rsid w:val="00272663"/>
    <w:rsid w:val="002741AF"/>
    <w:rsid w:val="002806E6"/>
    <w:rsid w:val="002823C7"/>
    <w:rsid w:val="0029070E"/>
    <w:rsid w:val="00290E02"/>
    <w:rsid w:val="00292528"/>
    <w:rsid w:val="002A147E"/>
    <w:rsid w:val="002A355C"/>
    <w:rsid w:val="002B0142"/>
    <w:rsid w:val="002B08EA"/>
    <w:rsid w:val="002B0DB9"/>
    <w:rsid w:val="002B2D2B"/>
    <w:rsid w:val="002B3DA9"/>
    <w:rsid w:val="002B4B97"/>
    <w:rsid w:val="002C5216"/>
    <w:rsid w:val="002C784D"/>
    <w:rsid w:val="002D4267"/>
    <w:rsid w:val="002D6CC7"/>
    <w:rsid w:val="002E188B"/>
    <w:rsid w:val="002E4457"/>
    <w:rsid w:val="002E445D"/>
    <w:rsid w:val="003035D6"/>
    <w:rsid w:val="00314B23"/>
    <w:rsid w:val="003158EF"/>
    <w:rsid w:val="00317492"/>
    <w:rsid w:val="003249F8"/>
    <w:rsid w:val="00324F71"/>
    <w:rsid w:val="0032555F"/>
    <w:rsid w:val="00326FC6"/>
    <w:rsid w:val="00337185"/>
    <w:rsid w:val="00337CFF"/>
    <w:rsid w:val="0034265E"/>
    <w:rsid w:val="003471C3"/>
    <w:rsid w:val="00350338"/>
    <w:rsid w:val="00350788"/>
    <w:rsid w:val="00352FE0"/>
    <w:rsid w:val="00357F69"/>
    <w:rsid w:val="00361CE8"/>
    <w:rsid w:val="00361F49"/>
    <w:rsid w:val="00370487"/>
    <w:rsid w:val="00372964"/>
    <w:rsid w:val="00373AB1"/>
    <w:rsid w:val="00375433"/>
    <w:rsid w:val="003804B8"/>
    <w:rsid w:val="0038192C"/>
    <w:rsid w:val="00384BEF"/>
    <w:rsid w:val="003853A0"/>
    <w:rsid w:val="00385911"/>
    <w:rsid w:val="0039384A"/>
    <w:rsid w:val="00394E02"/>
    <w:rsid w:val="003A0F17"/>
    <w:rsid w:val="003A6F80"/>
    <w:rsid w:val="003A72A8"/>
    <w:rsid w:val="003C12F4"/>
    <w:rsid w:val="003C4C55"/>
    <w:rsid w:val="003C6869"/>
    <w:rsid w:val="003C6EFF"/>
    <w:rsid w:val="003C7CF4"/>
    <w:rsid w:val="003D57B4"/>
    <w:rsid w:val="003E302B"/>
    <w:rsid w:val="003E3AE1"/>
    <w:rsid w:val="003E3B2F"/>
    <w:rsid w:val="003E5848"/>
    <w:rsid w:val="003E5DF2"/>
    <w:rsid w:val="003F5422"/>
    <w:rsid w:val="003F62B2"/>
    <w:rsid w:val="003F7E9F"/>
    <w:rsid w:val="00401BA2"/>
    <w:rsid w:val="004029FA"/>
    <w:rsid w:val="004036E7"/>
    <w:rsid w:val="004159D9"/>
    <w:rsid w:val="00420468"/>
    <w:rsid w:val="00427F49"/>
    <w:rsid w:val="004340E7"/>
    <w:rsid w:val="00443421"/>
    <w:rsid w:val="004443B1"/>
    <w:rsid w:val="004451AB"/>
    <w:rsid w:val="00463DA5"/>
    <w:rsid w:val="00466246"/>
    <w:rsid w:val="00467789"/>
    <w:rsid w:val="004741BE"/>
    <w:rsid w:val="004773AE"/>
    <w:rsid w:val="0048148D"/>
    <w:rsid w:val="00483281"/>
    <w:rsid w:val="00483CCE"/>
    <w:rsid w:val="004849AB"/>
    <w:rsid w:val="00486DE4"/>
    <w:rsid w:val="004902E9"/>
    <w:rsid w:val="00490B21"/>
    <w:rsid w:val="00495374"/>
    <w:rsid w:val="004A1EBB"/>
    <w:rsid w:val="004A483F"/>
    <w:rsid w:val="004A4DDF"/>
    <w:rsid w:val="004A64B4"/>
    <w:rsid w:val="004A6928"/>
    <w:rsid w:val="004B5698"/>
    <w:rsid w:val="004B58C5"/>
    <w:rsid w:val="004B7029"/>
    <w:rsid w:val="004C11E1"/>
    <w:rsid w:val="004C15FC"/>
    <w:rsid w:val="004C2C2E"/>
    <w:rsid w:val="004C65EC"/>
    <w:rsid w:val="004C6AD9"/>
    <w:rsid w:val="004D131D"/>
    <w:rsid w:val="004D3528"/>
    <w:rsid w:val="004D6DF9"/>
    <w:rsid w:val="004E03A0"/>
    <w:rsid w:val="004E1AEA"/>
    <w:rsid w:val="004E38ED"/>
    <w:rsid w:val="004F01E3"/>
    <w:rsid w:val="00501C84"/>
    <w:rsid w:val="00505391"/>
    <w:rsid w:val="00507A27"/>
    <w:rsid w:val="005110E7"/>
    <w:rsid w:val="0051267C"/>
    <w:rsid w:val="0052168D"/>
    <w:rsid w:val="00523E12"/>
    <w:rsid w:val="00524F9A"/>
    <w:rsid w:val="00526325"/>
    <w:rsid w:val="00534825"/>
    <w:rsid w:val="00534ED2"/>
    <w:rsid w:val="00535010"/>
    <w:rsid w:val="00540DC7"/>
    <w:rsid w:val="0055001E"/>
    <w:rsid w:val="005514AA"/>
    <w:rsid w:val="005553FC"/>
    <w:rsid w:val="00556B29"/>
    <w:rsid w:val="00572681"/>
    <w:rsid w:val="0057525B"/>
    <w:rsid w:val="00576F09"/>
    <w:rsid w:val="005773B9"/>
    <w:rsid w:val="00584CD1"/>
    <w:rsid w:val="00585460"/>
    <w:rsid w:val="00593A4E"/>
    <w:rsid w:val="0059616B"/>
    <w:rsid w:val="00597320"/>
    <w:rsid w:val="00597DD4"/>
    <w:rsid w:val="005A2B95"/>
    <w:rsid w:val="005A63B6"/>
    <w:rsid w:val="005B0782"/>
    <w:rsid w:val="005B321E"/>
    <w:rsid w:val="005B61D1"/>
    <w:rsid w:val="005C1588"/>
    <w:rsid w:val="005C6D61"/>
    <w:rsid w:val="005D238D"/>
    <w:rsid w:val="005D70FB"/>
    <w:rsid w:val="005E0238"/>
    <w:rsid w:val="005E481B"/>
    <w:rsid w:val="005E5E5B"/>
    <w:rsid w:val="005E77F8"/>
    <w:rsid w:val="005F3516"/>
    <w:rsid w:val="005F4554"/>
    <w:rsid w:val="00602F40"/>
    <w:rsid w:val="0061228A"/>
    <w:rsid w:val="006128AB"/>
    <w:rsid w:val="00616C6D"/>
    <w:rsid w:val="00622D48"/>
    <w:rsid w:val="0062579D"/>
    <w:rsid w:val="00626874"/>
    <w:rsid w:val="0063048A"/>
    <w:rsid w:val="00653CAC"/>
    <w:rsid w:val="006562D8"/>
    <w:rsid w:val="00657397"/>
    <w:rsid w:val="00661243"/>
    <w:rsid w:val="0066656A"/>
    <w:rsid w:val="00671053"/>
    <w:rsid w:val="00671AF3"/>
    <w:rsid w:val="00673F33"/>
    <w:rsid w:val="00675759"/>
    <w:rsid w:val="00681449"/>
    <w:rsid w:val="006A193D"/>
    <w:rsid w:val="006A4EE5"/>
    <w:rsid w:val="006B6B44"/>
    <w:rsid w:val="006B74BF"/>
    <w:rsid w:val="006C01DA"/>
    <w:rsid w:val="006C1792"/>
    <w:rsid w:val="006C2360"/>
    <w:rsid w:val="006C66C7"/>
    <w:rsid w:val="006C770F"/>
    <w:rsid w:val="006D04A6"/>
    <w:rsid w:val="006D0ED7"/>
    <w:rsid w:val="006D244A"/>
    <w:rsid w:val="006E17AB"/>
    <w:rsid w:val="006E25EF"/>
    <w:rsid w:val="006E77D6"/>
    <w:rsid w:val="006F0C02"/>
    <w:rsid w:val="006F6C99"/>
    <w:rsid w:val="006F6EBD"/>
    <w:rsid w:val="00702A44"/>
    <w:rsid w:val="00703145"/>
    <w:rsid w:val="007129D9"/>
    <w:rsid w:val="00724F5A"/>
    <w:rsid w:val="00725970"/>
    <w:rsid w:val="00742331"/>
    <w:rsid w:val="00762255"/>
    <w:rsid w:val="00762F3A"/>
    <w:rsid w:val="00765BAC"/>
    <w:rsid w:val="007734AE"/>
    <w:rsid w:val="00773E09"/>
    <w:rsid w:val="00780285"/>
    <w:rsid w:val="007817B4"/>
    <w:rsid w:val="007846F8"/>
    <w:rsid w:val="00786D2C"/>
    <w:rsid w:val="007921AD"/>
    <w:rsid w:val="0079347E"/>
    <w:rsid w:val="007956C9"/>
    <w:rsid w:val="007A3997"/>
    <w:rsid w:val="007B1860"/>
    <w:rsid w:val="007B2BCE"/>
    <w:rsid w:val="007B4875"/>
    <w:rsid w:val="007C3C19"/>
    <w:rsid w:val="007C4956"/>
    <w:rsid w:val="007C544F"/>
    <w:rsid w:val="007D0E79"/>
    <w:rsid w:val="007D1578"/>
    <w:rsid w:val="007D57AC"/>
    <w:rsid w:val="007E40C4"/>
    <w:rsid w:val="007E6891"/>
    <w:rsid w:val="007F1782"/>
    <w:rsid w:val="007F21EC"/>
    <w:rsid w:val="007F4EE2"/>
    <w:rsid w:val="007F7E0A"/>
    <w:rsid w:val="00800955"/>
    <w:rsid w:val="008009E3"/>
    <w:rsid w:val="008050FD"/>
    <w:rsid w:val="0082209F"/>
    <w:rsid w:val="00825D5C"/>
    <w:rsid w:val="00830F19"/>
    <w:rsid w:val="00836337"/>
    <w:rsid w:val="0084113E"/>
    <w:rsid w:val="00845B43"/>
    <w:rsid w:val="00857023"/>
    <w:rsid w:val="00862771"/>
    <w:rsid w:val="00876DEE"/>
    <w:rsid w:val="00881135"/>
    <w:rsid w:val="00893DD5"/>
    <w:rsid w:val="008A32F7"/>
    <w:rsid w:val="008A33BA"/>
    <w:rsid w:val="008A669A"/>
    <w:rsid w:val="008A7D9B"/>
    <w:rsid w:val="008B275E"/>
    <w:rsid w:val="008B390A"/>
    <w:rsid w:val="008B73B8"/>
    <w:rsid w:val="008C5DAC"/>
    <w:rsid w:val="008C7452"/>
    <w:rsid w:val="008D04EF"/>
    <w:rsid w:val="008D1011"/>
    <w:rsid w:val="008D5260"/>
    <w:rsid w:val="008E5897"/>
    <w:rsid w:val="008F497D"/>
    <w:rsid w:val="008F62AB"/>
    <w:rsid w:val="008F6EFC"/>
    <w:rsid w:val="00901715"/>
    <w:rsid w:val="009027E2"/>
    <w:rsid w:val="009073B6"/>
    <w:rsid w:val="009131DA"/>
    <w:rsid w:val="00914F3D"/>
    <w:rsid w:val="009329B6"/>
    <w:rsid w:val="00935D77"/>
    <w:rsid w:val="009410D0"/>
    <w:rsid w:val="00944EE0"/>
    <w:rsid w:val="00957F69"/>
    <w:rsid w:val="00960A2C"/>
    <w:rsid w:val="0096197C"/>
    <w:rsid w:val="00961FD2"/>
    <w:rsid w:val="009672FA"/>
    <w:rsid w:val="00970410"/>
    <w:rsid w:val="00974229"/>
    <w:rsid w:val="00977BC5"/>
    <w:rsid w:val="00986791"/>
    <w:rsid w:val="0099492C"/>
    <w:rsid w:val="009967C7"/>
    <w:rsid w:val="009A0B89"/>
    <w:rsid w:val="009A18BB"/>
    <w:rsid w:val="009A65ED"/>
    <w:rsid w:val="009B11F7"/>
    <w:rsid w:val="009B73A8"/>
    <w:rsid w:val="009C0283"/>
    <w:rsid w:val="009C0BF0"/>
    <w:rsid w:val="009C0DE8"/>
    <w:rsid w:val="009D7EA3"/>
    <w:rsid w:val="009E1332"/>
    <w:rsid w:val="009E671E"/>
    <w:rsid w:val="009E69E6"/>
    <w:rsid w:val="009E7AFF"/>
    <w:rsid w:val="009F0BEC"/>
    <w:rsid w:val="009F58D8"/>
    <w:rsid w:val="009F7256"/>
    <w:rsid w:val="00A02EA3"/>
    <w:rsid w:val="00A042B0"/>
    <w:rsid w:val="00A12B72"/>
    <w:rsid w:val="00A17801"/>
    <w:rsid w:val="00A227A6"/>
    <w:rsid w:val="00A3674A"/>
    <w:rsid w:val="00A400AF"/>
    <w:rsid w:val="00A45010"/>
    <w:rsid w:val="00A469FA"/>
    <w:rsid w:val="00A548FC"/>
    <w:rsid w:val="00A54A5D"/>
    <w:rsid w:val="00A57866"/>
    <w:rsid w:val="00A74DA3"/>
    <w:rsid w:val="00A75011"/>
    <w:rsid w:val="00A83290"/>
    <w:rsid w:val="00A86445"/>
    <w:rsid w:val="00A8644A"/>
    <w:rsid w:val="00A9041F"/>
    <w:rsid w:val="00A936B2"/>
    <w:rsid w:val="00AA1198"/>
    <w:rsid w:val="00AA2D09"/>
    <w:rsid w:val="00AA3868"/>
    <w:rsid w:val="00AA3C70"/>
    <w:rsid w:val="00AA4FCB"/>
    <w:rsid w:val="00AA517E"/>
    <w:rsid w:val="00AA6C02"/>
    <w:rsid w:val="00AB001C"/>
    <w:rsid w:val="00AC0AE3"/>
    <w:rsid w:val="00AD352E"/>
    <w:rsid w:val="00AD7115"/>
    <w:rsid w:val="00AE5783"/>
    <w:rsid w:val="00B00AF2"/>
    <w:rsid w:val="00B03800"/>
    <w:rsid w:val="00B067D5"/>
    <w:rsid w:val="00B11779"/>
    <w:rsid w:val="00B21480"/>
    <w:rsid w:val="00B23799"/>
    <w:rsid w:val="00B316DE"/>
    <w:rsid w:val="00B328DE"/>
    <w:rsid w:val="00B36555"/>
    <w:rsid w:val="00B37F33"/>
    <w:rsid w:val="00B440C0"/>
    <w:rsid w:val="00B477E0"/>
    <w:rsid w:val="00B51732"/>
    <w:rsid w:val="00B565F1"/>
    <w:rsid w:val="00B56A5E"/>
    <w:rsid w:val="00B65DDB"/>
    <w:rsid w:val="00B7221D"/>
    <w:rsid w:val="00B73851"/>
    <w:rsid w:val="00B76868"/>
    <w:rsid w:val="00B76B61"/>
    <w:rsid w:val="00B91B47"/>
    <w:rsid w:val="00B92976"/>
    <w:rsid w:val="00BA49AF"/>
    <w:rsid w:val="00BC2BD0"/>
    <w:rsid w:val="00BC5015"/>
    <w:rsid w:val="00BD12A6"/>
    <w:rsid w:val="00BD3127"/>
    <w:rsid w:val="00BD7776"/>
    <w:rsid w:val="00BE0CD4"/>
    <w:rsid w:val="00BE1150"/>
    <w:rsid w:val="00BE50C0"/>
    <w:rsid w:val="00BE51CB"/>
    <w:rsid w:val="00BE5E68"/>
    <w:rsid w:val="00BF136A"/>
    <w:rsid w:val="00BF1A81"/>
    <w:rsid w:val="00BF48E5"/>
    <w:rsid w:val="00BF711B"/>
    <w:rsid w:val="00C00F83"/>
    <w:rsid w:val="00C10D79"/>
    <w:rsid w:val="00C123F6"/>
    <w:rsid w:val="00C17843"/>
    <w:rsid w:val="00C25EDD"/>
    <w:rsid w:val="00C30A22"/>
    <w:rsid w:val="00C31778"/>
    <w:rsid w:val="00C346CD"/>
    <w:rsid w:val="00C52C3C"/>
    <w:rsid w:val="00C540F0"/>
    <w:rsid w:val="00C5750E"/>
    <w:rsid w:val="00C57E4B"/>
    <w:rsid w:val="00C61CA9"/>
    <w:rsid w:val="00C6306B"/>
    <w:rsid w:val="00C66189"/>
    <w:rsid w:val="00C76298"/>
    <w:rsid w:val="00C80F2C"/>
    <w:rsid w:val="00C85F96"/>
    <w:rsid w:val="00C91583"/>
    <w:rsid w:val="00C95860"/>
    <w:rsid w:val="00CA0BB5"/>
    <w:rsid w:val="00CA1A1F"/>
    <w:rsid w:val="00CB0AC2"/>
    <w:rsid w:val="00CC6CB1"/>
    <w:rsid w:val="00CD065A"/>
    <w:rsid w:val="00CD64C5"/>
    <w:rsid w:val="00CE2146"/>
    <w:rsid w:val="00CE6A2C"/>
    <w:rsid w:val="00CF28DD"/>
    <w:rsid w:val="00CF63F9"/>
    <w:rsid w:val="00CF65FB"/>
    <w:rsid w:val="00D00274"/>
    <w:rsid w:val="00D00D98"/>
    <w:rsid w:val="00D03D02"/>
    <w:rsid w:val="00D05987"/>
    <w:rsid w:val="00D07732"/>
    <w:rsid w:val="00D11110"/>
    <w:rsid w:val="00D1357D"/>
    <w:rsid w:val="00D15F89"/>
    <w:rsid w:val="00D26987"/>
    <w:rsid w:val="00D27DC2"/>
    <w:rsid w:val="00D3690D"/>
    <w:rsid w:val="00D403E1"/>
    <w:rsid w:val="00D40C8B"/>
    <w:rsid w:val="00D413AF"/>
    <w:rsid w:val="00D41D51"/>
    <w:rsid w:val="00D44811"/>
    <w:rsid w:val="00D47948"/>
    <w:rsid w:val="00D55BB0"/>
    <w:rsid w:val="00D60D3F"/>
    <w:rsid w:val="00D62C75"/>
    <w:rsid w:val="00D67BE8"/>
    <w:rsid w:val="00D7305D"/>
    <w:rsid w:val="00D76FAC"/>
    <w:rsid w:val="00D77D6F"/>
    <w:rsid w:val="00D80054"/>
    <w:rsid w:val="00D81B2F"/>
    <w:rsid w:val="00D85BDC"/>
    <w:rsid w:val="00D90F44"/>
    <w:rsid w:val="00D950DD"/>
    <w:rsid w:val="00D96C66"/>
    <w:rsid w:val="00DA046E"/>
    <w:rsid w:val="00DA520C"/>
    <w:rsid w:val="00DA6FE9"/>
    <w:rsid w:val="00DB74BC"/>
    <w:rsid w:val="00DC2965"/>
    <w:rsid w:val="00DC3CE2"/>
    <w:rsid w:val="00DC7338"/>
    <w:rsid w:val="00DD1345"/>
    <w:rsid w:val="00DE01FB"/>
    <w:rsid w:val="00DE2B2C"/>
    <w:rsid w:val="00DE7AEE"/>
    <w:rsid w:val="00DF0217"/>
    <w:rsid w:val="00DF3BF1"/>
    <w:rsid w:val="00DF40B7"/>
    <w:rsid w:val="00E00976"/>
    <w:rsid w:val="00E025A3"/>
    <w:rsid w:val="00E02B51"/>
    <w:rsid w:val="00E02E2E"/>
    <w:rsid w:val="00E1248F"/>
    <w:rsid w:val="00E12F3D"/>
    <w:rsid w:val="00E17934"/>
    <w:rsid w:val="00E25ED1"/>
    <w:rsid w:val="00E3754D"/>
    <w:rsid w:val="00E40CF8"/>
    <w:rsid w:val="00E41780"/>
    <w:rsid w:val="00E42746"/>
    <w:rsid w:val="00E508D7"/>
    <w:rsid w:val="00E540C8"/>
    <w:rsid w:val="00E62545"/>
    <w:rsid w:val="00E65D9E"/>
    <w:rsid w:val="00E66676"/>
    <w:rsid w:val="00E6708A"/>
    <w:rsid w:val="00E734EF"/>
    <w:rsid w:val="00E75F3D"/>
    <w:rsid w:val="00E85307"/>
    <w:rsid w:val="00E91EB2"/>
    <w:rsid w:val="00E954A6"/>
    <w:rsid w:val="00E9603D"/>
    <w:rsid w:val="00EA0226"/>
    <w:rsid w:val="00EA51B3"/>
    <w:rsid w:val="00EB03DA"/>
    <w:rsid w:val="00EB22C6"/>
    <w:rsid w:val="00EB45A1"/>
    <w:rsid w:val="00EC1FF2"/>
    <w:rsid w:val="00EC566D"/>
    <w:rsid w:val="00ED19E5"/>
    <w:rsid w:val="00ED1A0D"/>
    <w:rsid w:val="00ED3CCA"/>
    <w:rsid w:val="00ED71AB"/>
    <w:rsid w:val="00EE4BA6"/>
    <w:rsid w:val="00EE586A"/>
    <w:rsid w:val="00EF02F8"/>
    <w:rsid w:val="00EF1C14"/>
    <w:rsid w:val="00EF2FC7"/>
    <w:rsid w:val="00F07E04"/>
    <w:rsid w:val="00F13B0A"/>
    <w:rsid w:val="00F20BD3"/>
    <w:rsid w:val="00F2250C"/>
    <w:rsid w:val="00F307B7"/>
    <w:rsid w:val="00F33B86"/>
    <w:rsid w:val="00F409EB"/>
    <w:rsid w:val="00F531E8"/>
    <w:rsid w:val="00F5371A"/>
    <w:rsid w:val="00F55249"/>
    <w:rsid w:val="00F728BC"/>
    <w:rsid w:val="00F76451"/>
    <w:rsid w:val="00F7783F"/>
    <w:rsid w:val="00F822A2"/>
    <w:rsid w:val="00F8517D"/>
    <w:rsid w:val="00F908CF"/>
    <w:rsid w:val="00F95FBB"/>
    <w:rsid w:val="00F96956"/>
    <w:rsid w:val="00FA1FF8"/>
    <w:rsid w:val="00FA4F1E"/>
    <w:rsid w:val="00FA6D9A"/>
    <w:rsid w:val="00FA71E8"/>
    <w:rsid w:val="00FA7AE1"/>
    <w:rsid w:val="00FA7D75"/>
    <w:rsid w:val="00FB3FA7"/>
    <w:rsid w:val="00FB5C5F"/>
    <w:rsid w:val="00FB5F36"/>
    <w:rsid w:val="00FC1860"/>
    <w:rsid w:val="00FC7F98"/>
    <w:rsid w:val="00FD6971"/>
    <w:rsid w:val="00FD7235"/>
    <w:rsid w:val="00FD7829"/>
    <w:rsid w:val="00FD7944"/>
    <w:rsid w:val="00FE0296"/>
    <w:rsid w:val="00FF116F"/>
    <w:rsid w:val="00FF1857"/>
    <w:rsid w:val="00FF3A42"/>
    <w:rsid w:val="00FF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5A6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5897"/>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qFormat/>
    <w:pPr>
      <w:keepNex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Cs w:val="20"/>
    </w:rPr>
  </w:style>
  <w:style w:type="paragraph" w:styleId="DocumentMap">
    <w:name w:val="Document Map"/>
    <w:basedOn w:val="Normal"/>
    <w:semiHidden/>
    <w:pPr>
      <w:shd w:val="clear" w:color="auto" w:fill="000080"/>
    </w:pPr>
    <w:rPr>
      <w:rFonts w:ascii="Tahoma" w:hAnsi="Tahoma"/>
      <w:sz w:val="20"/>
      <w:szCs w:val="20"/>
    </w:rPr>
  </w:style>
  <w:style w:type="paragraph" w:styleId="BodyTextIndent">
    <w:name w:val="Body Text Indent"/>
    <w:basedOn w:val="Normal"/>
    <w:rsid w:val="00FD6971"/>
    <w:pPr>
      <w:spacing w:after="120"/>
      <w:ind w:left="360"/>
    </w:pPr>
    <w:rPr>
      <w:sz w:val="20"/>
      <w:szCs w:val="20"/>
    </w:rPr>
  </w:style>
  <w:style w:type="character" w:styleId="Hyperlink">
    <w:name w:val="Hyperlink"/>
    <w:uiPriority w:val="99"/>
    <w:rsid w:val="008B73B8"/>
    <w:rPr>
      <w:color w:val="0033CC"/>
      <w:u w:val="single"/>
    </w:rPr>
  </w:style>
  <w:style w:type="paragraph" w:styleId="NormalWeb">
    <w:name w:val="Normal (Web)"/>
    <w:basedOn w:val="Normal"/>
    <w:uiPriority w:val="99"/>
    <w:rsid w:val="00B565F1"/>
    <w:pPr>
      <w:spacing w:before="100" w:beforeAutospacing="1" w:after="100" w:afterAutospacing="1"/>
    </w:pPr>
  </w:style>
  <w:style w:type="paragraph" w:styleId="HTMLPreformatted">
    <w:name w:val="HTML Preformatted"/>
    <w:basedOn w:val="Normal"/>
    <w:link w:val="HTMLPreformattedChar"/>
    <w:uiPriority w:val="99"/>
    <w:unhideWhenUsed/>
    <w:rsid w:val="0066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61243"/>
    <w:rPr>
      <w:rFonts w:ascii="Courier New" w:hAnsi="Courier New" w:cs="Courier New"/>
    </w:rPr>
  </w:style>
  <w:style w:type="character" w:styleId="FollowedHyperlink">
    <w:name w:val="FollowedHyperlink"/>
    <w:basedOn w:val="DefaultParagraphFont"/>
    <w:rsid w:val="004D3528"/>
    <w:rPr>
      <w:color w:val="800080" w:themeColor="followedHyperlink"/>
      <w:u w:val="single"/>
    </w:rPr>
  </w:style>
  <w:style w:type="character" w:customStyle="1" w:styleId="current">
    <w:name w:val="current"/>
    <w:basedOn w:val="DefaultParagraphFont"/>
    <w:rsid w:val="0004276A"/>
  </w:style>
  <w:style w:type="paragraph" w:styleId="ListParagraph">
    <w:name w:val="List Paragraph"/>
    <w:basedOn w:val="Normal"/>
    <w:uiPriority w:val="34"/>
    <w:qFormat/>
    <w:rsid w:val="008C7452"/>
    <w:pPr>
      <w:ind w:left="720"/>
      <w:contextualSpacing/>
    </w:pPr>
    <w:rPr>
      <w:sz w:val="20"/>
      <w:szCs w:val="20"/>
    </w:rPr>
  </w:style>
  <w:style w:type="character" w:customStyle="1" w:styleId="jrnl">
    <w:name w:val="jrnl"/>
    <w:basedOn w:val="DefaultParagraphFont"/>
    <w:rsid w:val="00254374"/>
  </w:style>
  <w:style w:type="paragraph" w:styleId="BalloonText">
    <w:name w:val="Balloon Text"/>
    <w:basedOn w:val="Normal"/>
    <w:link w:val="BalloonTextChar"/>
    <w:rsid w:val="00337185"/>
    <w:rPr>
      <w:rFonts w:ascii="Tahoma" w:hAnsi="Tahoma" w:cs="Tahoma"/>
      <w:sz w:val="16"/>
      <w:szCs w:val="16"/>
    </w:rPr>
  </w:style>
  <w:style w:type="character" w:customStyle="1" w:styleId="BalloonTextChar">
    <w:name w:val="Balloon Text Char"/>
    <w:basedOn w:val="DefaultParagraphFont"/>
    <w:link w:val="BalloonText"/>
    <w:rsid w:val="00337185"/>
    <w:rPr>
      <w:rFonts w:ascii="Tahoma" w:hAnsi="Tahoma" w:cs="Tahoma"/>
      <w:sz w:val="16"/>
      <w:szCs w:val="16"/>
    </w:rPr>
  </w:style>
  <w:style w:type="paragraph" w:styleId="Header">
    <w:name w:val="header"/>
    <w:basedOn w:val="Normal"/>
    <w:link w:val="HeaderChar"/>
    <w:unhideWhenUsed/>
    <w:rsid w:val="00F822A2"/>
    <w:pPr>
      <w:tabs>
        <w:tab w:val="center" w:pos="4680"/>
        <w:tab w:val="right" w:pos="9360"/>
      </w:tabs>
    </w:pPr>
    <w:rPr>
      <w:sz w:val="20"/>
      <w:szCs w:val="20"/>
    </w:rPr>
  </w:style>
  <w:style w:type="character" w:customStyle="1" w:styleId="HeaderChar">
    <w:name w:val="Header Char"/>
    <w:basedOn w:val="DefaultParagraphFont"/>
    <w:link w:val="Header"/>
    <w:rsid w:val="00F822A2"/>
  </w:style>
  <w:style w:type="paragraph" w:styleId="Footer">
    <w:name w:val="footer"/>
    <w:basedOn w:val="Normal"/>
    <w:link w:val="FooterChar"/>
    <w:unhideWhenUsed/>
    <w:rsid w:val="00F822A2"/>
    <w:pPr>
      <w:tabs>
        <w:tab w:val="center" w:pos="4680"/>
        <w:tab w:val="right" w:pos="9360"/>
      </w:tabs>
    </w:pPr>
    <w:rPr>
      <w:sz w:val="20"/>
      <w:szCs w:val="20"/>
    </w:rPr>
  </w:style>
  <w:style w:type="character" w:customStyle="1" w:styleId="FooterChar">
    <w:name w:val="Footer Char"/>
    <w:basedOn w:val="DefaultParagraphFont"/>
    <w:link w:val="Footer"/>
    <w:rsid w:val="00F822A2"/>
  </w:style>
  <w:style w:type="paragraph" w:customStyle="1" w:styleId="p1">
    <w:name w:val="p1"/>
    <w:basedOn w:val="Normal"/>
    <w:rsid w:val="00AA3868"/>
    <w:rPr>
      <w:rFonts w:ascii="Calibri" w:hAnsi="Calibri"/>
      <w:sz w:val="17"/>
      <w:szCs w:val="17"/>
    </w:rPr>
  </w:style>
  <w:style w:type="character" w:customStyle="1" w:styleId="apple-converted-space">
    <w:name w:val="apple-converted-space"/>
    <w:basedOn w:val="DefaultParagraphFont"/>
    <w:rsid w:val="00AA3868"/>
  </w:style>
  <w:style w:type="paragraph" w:customStyle="1" w:styleId="p2">
    <w:name w:val="p2"/>
    <w:basedOn w:val="Normal"/>
    <w:rsid w:val="00AA3868"/>
    <w:rPr>
      <w:rFonts w:ascii="Helvetica" w:hAnsi="Helvetica"/>
      <w:sz w:val="18"/>
      <w:szCs w:val="18"/>
    </w:rPr>
  </w:style>
  <w:style w:type="character" w:styleId="Strong">
    <w:name w:val="Strong"/>
    <w:basedOn w:val="DefaultParagraphFont"/>
    <w:uiPriority w:val="22"/>
    <w:qFormat/>
    <w:rsid w:val="00466246"/>
    <w:rPr>
      <w:b/>
      <w:bCs/>
    </w:rPr>
  </w:style>
  <w:style w:type="character" w:styleId="PageNumber">
    <w:name w:val="page number"/>
    <w:basedOn w:val="DefaultParagraphFont"/>
    <w:semiHidden/>
    <w:unhideWhenUsed/>
    <w:rsid w:val="00576F09"/>
  </w:style>
  <w:style w:type="paragraph" w:customStyle="1" w:styleId="Default">
    <w:name w:val="Default"/>
    <w:rsid w:val="00F95FBB"/>
    <w:pPr>
      <w:widowControl w:val="0"/>
      <w:autoSpaceDE w:val="0"/>
      <w:autoSpaceDN w:val="0"/>
      <w:adjustRightInd w:val="0"/>
    </w:pPr>
    <w:rPr>
      <w:rFonts w:ascii="Calibri" w:hAnsi="Calibri" w:cs="Calibri"/>
      <w:color w:val="000000"/>
      <w:sz w:val="24"/>
      <w:szCs w:val="24"/>
    </w:rPr>
  </w:style>
  <w:style w:type="character" w:styleId="CommentReference">
    <w:name w:val="annotation reference"/>
    <w:rsid w:val="00D27DC2"/>
    <w:rPr>
      <w:sz w:val="16"/>
      <w:szCs w:val="16"/>
    </w:rPr>
  </w:style>
  <w:style w:type="paragraph" w:styleId="CommentText">
    <w:name w:val="annotation text"/>
    <w:basedOn w:val="Normal"/>
    <w:link w:val="CommentTextChar"/>
    <w:rsid w:val="00D27DC2"/>
    <w:rPr>
      <w:sz w:val="20"/>
      <w:szCs w:val="20"/>
    </w:rPr>
  </w:style>
  <w:style w:type="character" w:customStyle="1" w:styleId="CommentTextChar">
    <w:name w:val="Comment Text Char"/>
    <w:basedOn w:val="DefaultParagraphFont"/>
    <w:link w:val="CommentText"/>
    <w:rsid w:val="00D27DC2"/>
  </w:style>
  <w:style w:type="character" w:customStyle="1" w:styleId="heading11">
    <w:name w:val="heading11"/>
    <w:rsid w:val="00762F3A"/>
    <w:rPr>
      <w:rFonts w:ascii="Arial" w:hAnsi="Arial" w:cs="Arial" w:hint="default"/>
      <w:b/>
      <w:bCs/>
      <w:i w:val="0"/>
      <w:iCs w:val="0"/>
      <w:caps/>
      <w:color w:val="00693C"/>
      <w:sz w:val="21"/>
      <w:szCs w:val="21"/>
    </w:rPr>
  </w:style>
  <w:style w:type="character" w:styleId="UnresolvedMention">
    <w:name w:val="Unresolved Mention"/>
    <w:basedOn w:val="DefaultParagraphFont"/>
    <w:rsid w:val="001371F5"/>
    <w:rPr>
      <w:color w:val="605E5C"/>
      <w:shd w:val="clear" w:color="auto" w:fill="E1DFDD"/>
    </w:rPr>
  </w:style>
  <w:style w:type="paragraph" w:customStyle="1" w:styleId="xmsonormal">
    <w:name w:val="x_msonormal"/>
    <w:basedOn w:val="Normal"/>
    <w:rsid w:val="001C0556"/>
    <w:pPr>
      <w:spacing w:before="100" w:beforeAutospacing="1" w:after="100" w:afterAutospacing="1"/>
    </w:pPr>
  </w:style>
  <w:style w:type="character" w:styleId="Emphasis">
    <w:name w:val="Emphasis"/>
    <w:basedOn w:val="DefaultParagraphFont"/>
    <w:uiPriority w:val="20"/>
    <w:qFormat/>
    <w:rsid w:val="001C0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454">
      <w:bodyDiv w:val="1"/>
      <w:marLeft w:val="0"/>
      <w:marRight w:val="0"/>
      <w:marTop w:val="0"/>
      <w:marBottom w:val="0"/>
      <w:divBdr>
        <w:top w:val="none" w:sz="0" w:space="0" w:color="auto"/>
        <w:left w:val="none" w:sz="0" w:space="0" w:color="auto"/>
        <w:bottom w:val="none" w:sz="0" w:space="0" w:color="auto"/>
        <w:right w:val="none" w:sz="0" w:space="0" w:color="auto"/>
      </w:divBdr>
    </w:div>
    <w:div w:id="28727519">
      <w:bodyDiv w:val="1"/>
      <w:marLeft w:val="0"/>
      <w:marRight w:val="0"/>
      <w:marTop w:val="0"/>
      <w:marBottom w:val="0"/>
      <w:divBdr>
        <w:top w:val="none" w:sz="0" w:space="0" w:color="auto"/>
        <w:left w:val="none" w:sz="0" w:space="0" w:color="auto"/>
        <w:bottom w:val="none" w:sz="0" w:space="0" w:color="auto"/>
        <w:right w:val="none" w:sz="0" w:space="0" w:color="auto"/>
      </w:divBdr>
    </w:div>
    <w:div w:id="69079413">
      <w:bodyDiv w:val="1"/>
      <w:marLeft w:val="0"/>
      <w:marRight w:val="0"/>
      <w:marTop w:val="0"/>
      <w:marBottom w:val="0"/>
      <w:divBdr>
        <w:top w:val="none" w:sz="0" w:space="0" w:color="auto"/>
        <w:left w:val="none" w:sz="0" w:space="0" w:color="auto"/>
        <w:bottom w:val="none" w:sz="0" w:space="0" w:color="auto"/>
        <w:right w:val="none" w:sz="0" w:space="0" w:color="auto"/>
      </w:divBdr>
    </w:div>
    <w:div w:id="77413649">
      <w:bodyDiv w:val="1"/>
      <w:marLeft w:val="0"/>
      <w:marRight w:val="0"/>
      <w:marTop w:val="0"/>
      <w:marBottom w:val="0"/>
      <w:divBdr>
        <w:top w:val="none" w:sz="0" w:space="0" w:color="auto"/>
        <w:left w:val="none" w:sz="0" w:space="0" w:color="auto"/>
        <w:bottom w:val="none" w:sz="0" w:space="0" w:color="auto"/>
        <w:right w:val="none" w:sz="0" w:space="0" w:color="auto"/>
      </w:divBdr>
    </w:div>
    <w:div w:id="81293639">
      <w:bodyDiv w:val="1"/>
      <w:marLeft w:val="0"/>
      <w:marRight w:val="0"/>
      <w:marTop w:val="0"/>
      <w:marBottom w:val="0"/>
      <w:divBdr>
        <w:top w:val="none" w:sz="0" w:space="0" w:color="auto"/>
        <w:left w:val="none" w:sz="0" w:space="0" w:color="auto"/>
        <w:bottom w:val="none" w:sz="0" w:space="0" w:color="auto"/>
        <w:right w:val="none" w:sz="0" w:space="0" w:color="auto"/>
      </w:divBdr>
    </w:div>
    <w:div w:id="101196605">
      <w:bodyDiv w:val="1"/>
      <w:marLeft w:val="0"/>
      <w:marRight w:val="0"/>
      <w:marTop w:val="0"/>
      <w:marBottom w:val="0"/>
      <w:divBdr>
        <w:top w:val="none" w:sz="0" w:space="0" w:color="auto"/>
        <w:left w:val="none" w:sz="0" w:space="0" w:color="auto"/>
        <w:bottom w:val="none" w:sz="0" w:space="0" w:color="auto"/>
        <w:right w:val="none" w:sz="0" w:space="0" w:color="auto"/>
      </w:divBdr>
    </w:div>
    <w:div w:id="122504674">
      <w:bodyDiv w:val="1"/>
      <w:marLeft w:val="0"/>
      <w:marRight w:val="0"/>
      <w:marTop w:val="0"/>
      <w:marBottom w:val="0"/>
      <w:divBdr>
        <w:top w:val="none" w:sz="0" w:space="0" w:color="auto"/>
        <w:left w:val="none" w:sz="0" w:space="0" w:color="auto"/>
        <w:bottom w:val="none" w:sz="0" w:space="0" w:color="auto"/>
        <w:right w:val="none" w:sz="0" w:space="0" w:color="auto"/>
      </w:divBdr>
    </w:div>
    <w:div w:id="138111314">
      <w:bodyDiv w:val="1"/>
      <w:marLeft w:val="0"/>
      <w:marRight w:val="0"/>
      <w:marTop w:val="0"/>
      <w:marBottom w:val="0"/>
      <w:divBdr>
        <w:top w:val="none" w:sz="0" w:space="0" w:color="auto"/>
        <w:left w:val="none" w:sz="0" w:space="0" w:color="auto"/>
        <w:bottom w:val="none" w:sz="0" w:space="0" w:color="auto"/>
        <w:right w:val="none" w:sz="0" w:space="0" w:color="auto"/>
      </w:divBdr>
      <w:divsChild>
        <w:div w:id="228074230">
          <w:marLeft w:val="0"/>
          <w:marRight w:val="0"/>
          <w:marTop w:val="0"/>
          <w:marBottom w:val="0"/>
          <w:divBdr>
            <w:top w:val="none" w:sz="0" w:space="0" w:color="auto"/>
            <w:left w:val="none" w:sz="0" w:space="0" w:color="auto"/>
            <w:bottom w:val="none" w:sz="0" w:space="0" w:color="auto"/>
            <w:right w:val="none" w:sz="0" w:space="0" w:color="auto"/>
          </w:divBdr>
        </w:div>
        <w:div w:id="954600749">
          <w:marLeft w:val="0"/>
          <w:marRight w:val="0"/>
          <w:marTop w:val="0"/>
          <w:marBottom w:val="0"/>
          <w:divBdr>
            <w:top w:val="none" w:sz="0" w:space="0" w:color="auto"/>
            <w:left w:val="none" w:sz="0" w:space="0" w:color="auto"/>
            <w:bottom w:val="none" w:sz="0" w:space="0" w:color="auto"/>
            <w:right w:val="none" w:sz="0" w:space="0" w:color="auto"/>
          </w:divBdr>
        </w:div>
      </w:divsChild>
    </w:div>
    <w:div w:id="155266491">
      <w:bodyDiv w:val="1"/>
      <w:marLeft w:val="0"/>
      <w:marRight w:val="0"/>
      <w:marTop w:val="0"/>
      <w:marBottom w:val="0"/>
      <w:divBdr>
        <w:top w:val="none" w:sz="0" w:space="0" w:color="auto"/>
        <w:left w:val="none" w:sz="0" w:space="0" w:color="auto"/>
        <w:bottom w:val="none" w:sz="0" w:space="0" w:color="auto"/>
        <w:right w:val="none" w:sz="0" w:space="0" w:color="auto"/>
      </w:divBdr>
    </w:div>
    <w:div w:id="177744675">
      <w:bodyDiv w:val="1"/>
      <w:marLeft w:val="0"/>
      <w:marRight w:val="0"/>
      <w:marTop w:val="0"/>
      <w:marBottom w:val="0"/>
      <w:divBdr>
        <w:top w:val="none" w:sz="0" w:space="0" w:color="auto"/>
        <w:left w:val="none" w:sz="0" w:space="0" w:color="auto"/>
        <w:bottom w:val="none" w:sz="0" w:space="0" w:color="auto"/>
        <w:right w:val="none" w:sz="0" w:space="0" w:color="auto"/>
      </w:divBdr>
    </w:div>
    <w:div w:id="221258948">
      <w:bodyDiv w:val="1"/>
      <w:marLeft w:val="0"/>
      <w:marRight w:val="0"/>
      <w:marTop w:val="0"/>
      <w:marBottom w:val="0"/>
      <w:divBdr>
        <w:top w:val="none" w:sz="0" w:space="0" w:color="auto"/>
        <w:left w:val="none" w:sz="0" w:space="0" w:color="auto"/>
        <w:bottom w:val="none" w:sz="0" w:space="0" w:color="auto"/>
        <w:right w:val="none" w:sz="0" w:space="0" w:color="auto"/>
      </w:divBdr>
    </w:div>
    <w:div w:id="243691450">
      <w:bodyDiv w:val="1"/>
      <w:marLeft w:val="0"/>
      <w:marRight w:val="0"/>
      <w:marTop w:val="0"/>
      <w:marBottom w:val="0"/>
      <w:divBdr>
        <w:top w:val="none" w:sz="0" w:space="0" w:color="auto"/>
        <w:left w:val="none" w:sz="0" w:space="0" w:color="auto"/>
        <w:bottom w:val="none" w:sz="0" w:space="0" w:color="auto"/>
        <w:right w:val="none" w:sz="0" w:space="0" w:color="auto"/>
      </w:divBdr>
    </w:div>
    <w:div w:id="277178681">
      <w:bodyDiv w:val="1"/>
      <w:marLeft w:val="0"/>
      <w:marRight w:val="0"/>
      <w:marTop w:val="0"/>
      <w:marBottom w:val="0"/>
      <w:divBdr>
        <w:top w:val="none" w:sz="0" w:space="0" w:color="auto"/>
        <w:left w:val="none" w:sz="0" w:space="0" w:color="auto"/>
        <w:bottom w:val="none" w:sz="0" w:space="0" w:color="auto"/>
        <w:right w:val="none" w:sz="0" w:space="0" w:color="auto"/>
      </w:divBdr>
    </w:div>
    <w:div w:id="279381817">
      <w:bodyDiv w:val="1"/>
      <w:marLeft w:val="0"/>
      <w:marRight w:val="0"/>
      <w:marTop w:val="0"/>
      <w:marBottom w:val="0"/>
      <w:divBdr>
        <w:top w:val="none" w:sz="0" w:space="0" w:color="auto"/>
        <w:left w:val="none" w:sz="0" w:space="0" w:color="auto"/>
        <w:bottom w:val="none" w:sz="0" w:space="0" w:color="auto"/>
        <w:right w:val="none" w:sz="0" w:space="0" w:color="auto"/>
      </w:divBdr>
    </w:div>
    <w:div w:id="283730576">
      <w:bodyDiv w:val="1"/>
      <w:marLeft w:val="0"/>
      <w:marRight w:val="0"/>
      <w:marTop w:val="0"/>
      <w:marBottom w:val="0"/>
      <w:divBdr>
        <w:top w:val="none" w:sz="0" w:space="0" w:color="auto"/>
        <w:left w:val="none" w:sz="0" w:space="0" w:color="auto"/>
        <w:bottom w:val="none" w:sz="0" w:space="0" w:color="auto"/>
        <w:right w:val="none" w:sz="0" w:space="0" w:color="auto"/>
      </w:divBdr>
    </w:div>
    <w:div w:id="331182827">
      <w:bodyDiv w:val="1"/>
      <w:marLeft w:val="0"/>
      <w:marRight w:val="0"/>
      <w:marTop w:val="0"/>
      <w:marBottom w:val="0"/>
      <w:divBdr>
        <w:top w:val="none" w:sz="0" w:space="0" w:color="auto"/>
        <w:left w:val="none" w:sz="0" w:space="0" w:color="auto"/>
        <w:bottom w:val="none" w:sz="0" w:space="0" w:color="auto"/>
        <w:right w:val="none" w:sz="0" w:space="0" w:color="auto"/>
      </w:divBdr>
    </w:div>
    <w:div w:id="369573652">
      <w:bodyDiv w:val="1"/>
      <w:marLeft w:val="0"/>
      <w:marRight w:val="0"/>
      <w:marTop w:val="0"/>
      <w:marBottom w:val="0"/>
      <w:divBdr>
        <w:top w:val="none" w:sz="0" w:space="0" w:color="auto"/>
        <w:left w:val="none" w:sz="0" w:space="0" w:color="auto"/>
        <w:bottom w:val="none" w:sz="0" w:space="0" w:color="auto"/>
        <w:right w:val="none" w:sz="0" w:space="0" w:color="auto"/>
      </w:divBdr>
    </w:div>
    <w:div w:id="387917210">
      <w:bodyDiv w:val="1"/>
      <w:marLeft w:val="0"/>
      <w:marRight w:val="0"/>
      <w:marTop w:val="0"/>
      <w:marBottom w:val="0"/>
      <w:divBdr>
        <w:top w:val="none" w:sz="0" w:space="0" w:color="auto"/>
        <w:left w:val="none" w:sz="0" w:space="0" w:color="auto"/>
        <w:bottom w:val="none" w:sz="0" w:space="0" w:color="auto"/>
        <w:right w:val="none" w:sz="0" w:space="0" w:color="auto"/>
      </w:divBdr>
    </w:div>
    <w:div w:id="412750893">
      <w:bodyDiv w:val="1"/>
      <w:marLeft w:val="0"/>
      <w:marRight w:val="0"/>
      <w:marTop w:val="0"/>
      <w:marBottom w:val="0"/>
      <w:divBdr>
        <w:top w:val="none" w:sz="0" w:space="0" w:color="auto"/>
        <w:left w:val="none" w:sz="0" w:space="0" w:color="auto"/>
        <w:bottom w:val="none" w:sz="0" w:space="0" w:color="auto"/>
        <w:right w:val="none" w:sz="0" w:space="0" w:color="auto"/>
      </w:divBdr>
    </w:div>
    <w:div w:id="471757690">
      <w:bodyDiv w:val="1"/>
      <w:marLeft w:val="0"/>
      <w:marRight w:val="0"/>
      <w:marTop w:val="0"/>
      <w:marBottom w:val="0"/>
      <w:divBdr>
        <w:top w:val="none" w:sz="0" w:space="0" w:color="auto"/>
        <w:left w:val="none" w:sz="0" w:space="0" w:color="auto"/>
        <w:bottom w:val="none" w:sz="0" w:space="0" w:color="auto"/>
        <w:right w:val="none" w:sz="0" w:space="0" w:color="auto"/>
      </w:divBdr>
      <w:divsChild>
        <w:div w:id="811019037">
          <w:marLeft w:val="0"/>
          <w:marRight w:val="0"/>
          <w:marTop w:val="0"/>
          <w:marBottom w:val="0"/>
          <w:divBdr>
            <w:top w:val="none" w:sz="0" w:space="0" w:color="auto"/>
            <w:left w:val="none" w:sz="0" w:space="0" w:color="auto"/>
            <w:bottom w:val="none" w:sz="0" w:space="0" w:color="auto"/>
            <w:right w:val="none" w:sz="0" w:space="0" w:color="auto"/>
          </w:divBdr>
          <w:divsChild>
            <w:div w:id="1695689519">
              <w:marLeft w:val="0"/>
              <w:marRight w:val="0"/>
              <w:marTop w:val="0"/>
              <w:marBottom w:val="0"/>
              <w:divBdr>
                <w:top w:val="none" w:sz="0" w:space="0" w:color="auto"/>
                <w:left w:val="none" w:sz="0" w:space="0" w:color="auto"/>
                <w:bottom w:val="none" w:sz="0" w:space="0" w:color="auto"/>
                <w:right w:val="none" w:sz="0" w:space="0" w:color="auto"/>
              </w:divBdr>
              <w:divsChild>
                <w:div w:id="15521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232">
      <w:bodyDiv w:val="1"/>
      <w:marLeft w:val="0"/>
      <w:marRight w:val="0"/>
      <w:marTop w:val="0"/>
      <w:marBottom w:val="0"/>
      <w:divBdr>
        <w:top w:val="none" w:sz="0" w:space="0" w:color="auto"/>
        <w:left w:val="none" w:sz="0" w:space="0" w:color="auto"/>
        <w:bottom w:val="none" w:sz="0" w:space="0" w:color="auto"/>
        <w:right w:val="none" w:sz="0" w:space="0" w:color="auto"/>
      </w:divBdr>
    </w:div>
    <w:div w:id="581841632">
      <w:bodyDiv w:val="1"/>
      <w:marLeft w:val="0"/>
      <w:marRight w:val="0"/>
      <w:marTop w:val="0"/>
      <w:marBottom w:val="0"/>
      <w:divBdr>
        <w:top w:val="none" w:sz="0" w:space="0" w:color="auto"/>
        <w:left w:val="none" w:sz="0" w:space="0" w:color="auto"/>
        <w:bottom w:val="none" w:sz="0" w:space="0" w:color="auto"/>
        <w:right w:val="none" w:sz="0" w:space="0" w:color="auto"/>
      </w:divBdr>
    </w:div>
    <w:div w:id="604309827">
      <w:bodyDiv w:val="1"/>
      <w:marLeft w:val="0"/>
      <w:marRight w:val="0"/>
      <w:marTop w:val="0"/>
      <w:marBottom w:val="0"/>
      <w:divBdr>
        <w:top w:val="none" w:sz="0" w:space="0" w:color="auto"/>
        <w:left w:val="none" w:sz="0" w:space="0" w:color="auto"/>
        <w:bottom w:val="none" w:sz="0" w:space="0" w:color="auto"/>
        <w:right w:val="none" w:sz="0" w:space="0" w:color="auto"/>
      </w:divBdr>
    </w:div>
    <w:div w:id="627247410">
      <w:bodyDiv w:val="1"/>
      <w:marLeft w:val="0"/>
      <w:marRight w:val="0"/>
      <w:marTop w:val="0"/>
      <w:marBottom w:val="0"/>
      <w:divBdr>
        <w:top w:val="none" w:sz="0" w:space="0" w:color="auto"/>
        <w:left w:val="none" w:sz="0" w:space="0" w:color="auto"/>
        <w:bottom w:val="none" w:sz="0" w:space="0" w:color="auto"/>
        <w:right w:val="none" w:sz="0" w:space="0" w:color="auto"/>
      </w:divBdr>
    </w:div>
    <w:div w:id="691229503">
      <w:bodyDiv w:val="1"/>
      <w:marLeft w:val="0"/>
      <w:marRight w:val="0"/>
      <w:marTop w:val="0"/>
      <w:marBottom w:val="0"/>
      <w:divBdr>
        <w:top w:val="none" w:sz="0" w:space="0" w:color="auto"/>
        <w:left w:val="none" w:sz="0" w:space="0" w:color="auto"/>
        <w:bottom w:val="none" w:sz="0" w:space="0" w:color="auto"/>
        <w:right w:val="none" w:sz="0" w:space="0" w:color="auto"/>
      </w:divBdr>
    </w:div>
    <w:div w:id="829440102">
      <w:bodyDiv w:val="1"/>
      <w:marLeft w:val="0"/>
      <w:marRight w:val="0"/>
      <w:marTop w:val="0"/>
      <w:marBottom w:val="0"/>
      <w:divBdr>
        <w:top w:val="none" w:sz="0" w:space="0" w:color="auto"/>
        <w:left w:val="none" w:sz="0" w:space="0" w:color="auto"/>
        <w:bottom w:val="none" w:sz="0" w:space="0" w:color="auto"/>
        <w:right w:val="none" w:sz="0" w:space="0" w:color="auto"/>
      </w:divBdr>
    </w:div>
    <w:div w:id="885071352">
      <w:bodyDiv w:val="1"/>
      <w:marLeft w:val="0"/>
      <w:marRight w:val="0"/>
      <w:marTop w:val="0"/>
      <w:marBottom w:val="0"/>
      <w:divBdr>
        <w:top w:val="none" w:sz="0" w:space="0" w:color="auto"/>
        <w:left w:val="none" w:sz="0" w:space="0" w:color="auto"/>
        <w:bottom w:val="none" w:sz="0" w:space="0" w:color="auto"/>
        <w:right w:val="none" w:sz="0" w:space="0" w:color="auto"/>
      </w:divBdr>
    </w:div>
    <w:div w:id="904531774">
      <w:bodyDiv w:val="1"/>
      <w:marLeft w:val="0"/>
      <w:marRight w:val="0"/>
      <w:marTop w:val="0"/>
      <w:marBottom w:val="0"/>
      <w:divBdr>
        <w:top w:val="none" w:sz="0" w:space="0" w:color="auto"/>
        <w:left w:val="none" w:sz="0" w:space="0" w:color="auto"/>
        <w:bottom w:val="none" w:sz="0" w:space="0" w:color="auto"/>
        <w:right w:val="none" w:sz="0" w:space="0" w:color="auto"/>
      </w:divBdr>
    </w:div>
    <w:div w:id="952982447">
      <w:bodyDiv w:val="1"/>
      <w:marLeft w:val="0"/>
      <w:marRight w:val="0"/>
      <w:marTop w:val="0"/>
      <w:marBottom w:val="0"/>
      <w:divBdr>
        <w:top w:val="none" w:sz="0" w:space="0" w:color="auto"/>
        <w:left w:val="none" w:sz="0" w:space="0" w:color="auto"/>
        <w:bottom w:val="none" w:sz="0" w:space="0" w:color="auto"/>
        <w:right w:val="none" w:sz="0" w:space="0" w:color="auto"/>
      </w:divBdr>
    </w:div>
    <w:div w:id="989820300">
      <w:bodyDiv w:val="1"/>
      <w:marLeft w:val="0"/>
      <w:marRight w:val="0"/>
      <w:marTop w:val="0"/>
      <w:marBottom w:val="0"/>
      <w:divBdr>
        <w:top w:val="none" w:sz="0" w:space="0" w:color="auto"/>
        <w:left w:val="none" w:sz="0" w:space="0" w:color="auto"/>
        <w:bottom w:val="none" w:sz="0" w:space="0" w:color="auto"/>
        <w:right w:val="none" w:sz="0" w:space="0" w:color="auto"/>
      </w:divBdr>
    </w:div>
    <w:div w:id="1127042992">
      <w:bodyDiv w:val="1"/>
      <w:marLeft w:val="0"/>
      <w:marRight w:val="0"/>
      <w:marTop w:val="0"/>
      <w:marBottom w:val="0"/>
      <w:divBdr>
        <w:top w:val="none" w:sz="0" w:space="0" w:color="auto"/>
        <w:left w:val="none" w:sz="0" w:space="0" w:color="auto"/>
        <w:bottom w:val="none" w:sz="0" w:space="0" w:color="auto"/>
        <w:right w:val="none" w:sz="0" w:space="0" w:color="auto"/>
      </w:divBdr>
    </w:div>
    <w:div w:id="1134173949">
      <w:bodyDiv w:val="1"/>
      <w:marLeft w:val="0"/>
      <w:marRight w:val="0"/>
      <w:marTop w:val="0"/>
      <w:marBottom w:val="0"/>
      <w:divBdr>
        <w:top w:val="none" w:sz="0" w:space="0" w:color="auto"/>
        <w:left w:val="none" w:sz="0" w:space="0" w:color="auto"/>
        <w:bottom w:val="none" w:sz="0" w:space="0" w:color="auto"/>
        <w:right w:val="none" w:sz="0" w:space="0" w:color="auto"/>
      </w:divBdr>
    </w:div>
    <w:div w:id="1215046563">
      <w:bodyDiv w:val="1"/>
      <w:marLeft w:val="0"/>
      <w:marRight w:val="0"/>
      <w:marTop w:val="0"/>
      <w:marBottom w:val="0"/>
      <w:divBdr>
        <w:top w:val="none" w:sz="0" w:space="0" w:color="auto"/>
        <w:left w:val="none" w:sz="0" w:space="0" w:color="auto"/>
        <w:bottom w:val="none" w:sz="0" w:space="0" w:color="auto"/>
        <w:right w:val="none" w:sz="0" w:space="0" w:color="auto"/>
      </w:divBdr>
    </w:div>
    <w:div w:id="1216552671">
      <w:bodyDiv w:val="1"/>
      <w:marLeft w:val="0"/>
      <w:marRight w:val="0"/>
      <w:marTop w:val="0"/>
      <w:marBottom w:val="0"/>
      <w:divBdr>
        <w:top w:val="none" w:sz="0" w:space="0" w:color="auto"/>
        <w:left w:val="none" w:sz="0" w:space="0" w:color="auto"/>
        <w:bottom w:val="none" w:sz="0" w:space="0" w:color="auto"/>
        <w:right w:val="none" w:sz="0" w:space="0" w:color="auto"/>
      </w:divBdr>
    </w:div>
    <w:div w:id="1370643037">
      <w:bodyDiv w:val="1"/>
      <w:marLeft w:val="0"/>
      <w:marRight w:val="0"/>
      <w:marTop w:val="0"/>
      <w:marBottom w:val="0"/>
      <w:divBdr>
        <w:top w:val="none" w:sz="0" w:space="0" w:color="auto"/>
        <w:left w:val="none" w:sz="0" w:space="0" w:color="auto"/>
        <w:bottom w:val="none" w:sz="0" w:space="0" w:color="auto"/>
        <w:right w:val="none" w:sz="0" w:space="0" w:color="auto"/>
      </w:divBdr>
    </w:div>
    <w:div w:id="1526753997">
      <w:bodyDiv w:val="1"/>
      <w:marLeft w:val="0"/>
      <w:marRight w:val="0"/>
      <w:marTop w:val="0"/>
      <w:marBottom w:val="0"/>
      <w:divBdr>
        <w:top w:val="none" w:sz="0" w:space="0" w:color="auto"/>
        <w:left w:val="none" w:sz="0" w:space="0" w:color="auto"/>
        <w:bottom w:val="none" w:sz="0" w:space="0" w:color="auto"/>
        <w:right w:val="none" w:sz="0" w:space="0" w:color="auto"/>
      </w:divBdr>
    </w:div>
    <w:div w:id="1546019939">
      <w:bodyDiv w:val="1"/>
      <w:marLeft w:val="0"/>
      <w:marRight w:val="0"/>
      <w:marTop w:val="0"/>
      <w:marBottom w:val="0"/>
      <w:divBdr>
        <w:top w:val="none" w:sz="0" w:space="0" w:color="auto"/>
        <w:left w:val="none" w:sz="0" w:space="0" w:color="auto"/>
        <w:bottom w:val="none" w:sz="0" w:space="0" w:color="auto"/>
        <w:right w:val="none" w:sz="0" w:space="0" w:color="auto"/>
      </w:divBdr>
    </w:div>
    <w:div w:id="1668512643">
      <w:bodyDiv w:val="1"/>
      <w:marLeft w:val="0"/>
      <w:marRight w:val="0"/>
      <w:marTop w:val="0"/>
      <w:marBottom w:val="0"/>
      <w:divBdr>
        <w:top w:val="none" w:sz="0" w:space="0" w:color="auto"/>
        <w:left w:val="none" w:sz="0" w:space="0" w:color="auto"/>
        <w:bottom w:val="none" w:sz="0" w:space="0" w:color="auto"/>
        <w:right w:val="none" w:sz="0" w:space="0" w:color="auto"/>
      </w:divBdr>
    </w:div>
    <w:div w:id="1738816920">
      <w:bodyDiv w:val="1"/>
      <w:marLeft w:val="0"/>
      <w:marRight w:val="0"/>
      <w:marTop w:val="0"/>
      <w:marBottom w:val="0"/>
      <w:divBdr>
        <w:top w:val="none" w:sz="0" w:space="0" w:color="auto"/>
        <w:left w:val="none" w:sz="0" w:space="0" w:color="auto"/>
        <w:bottom w:val="none" w:sz="0" w:space="0" w:color="auto"/>
        <w:right w:val="none" w:sz="0" w:space="0" w:color="auto"/>
      </w:divBdr>
    </w:div>
    <w:div w:id="1779836671">
      <w:bodyDiv w:val="1"/>
      <w:marLeft w:val="0"/>
      <w:marRight w:val="0"/>
      <w:marTop w:val="0"/>
      <w:marBottom w:val="0"/>
      <w:divBdr>
        <w:top w:val="none" w:sz="0" w:space="0" w:color="auto"/>
        <w:left w:val="none" w:sz="0" w:space="0" w:color="auto"/>
        <w:bottom w:val="none" w:sz="0" w:space="0" w:color="auto"/>
        <w:right w:val="none" w:sz="0" w:space="0" w:color="auto"/>
      </w:divBdr>
    </w:div>
    <w:div w:id="1806504540">
      <w:bodyDiv w:val="1"/>
      <w:marLeft w:val="0"/>
      <w:marRight w:val="0"/>
      <w:marTop w:val="0"/>
      <w:marBottom w:val="0"/>
      <w:divBdr>
        <w:top w:val="none" w:sz="0" w:space="0" w:color="auto"/>
        <w:left w:val="none" w:sz="0" w:space="0" w:color="auto"/>
        <w:bottom w:val="none" w:sz="0" w:space="0" w:color="auto"/>
        <w:right w:val="none" w:sz="0" w:space="0" w:color="auto"/>
      </w:divBdr>
    </w:div>
    <w:div w:id="1846897366">
      <w:bodyDiv w:val="1"/>
      <w:marLeft w:val="0"/>
      <w:marRight w:val="0"/>
      <w:marTop w:val="0"/>
      <w:marBottom w:val="0"/>
      <w:divBdr>
        <w:top w:val="none" w:sz="0" w:space="0" w:color="auto"/>
        <w:left w:val="none" w:sz="0" w:space="0" w:color="auto"/>
        <w:bottom w:val="none" w:sz="0" w:space="0" w:color="auto"/>
        <w:right w:val="none" w:sz="0" w:space="0" w:color="auto"/>
      </w:divBdr>
      <w:divsChild>
        <w:div w:id="1917085329">
          <w:marLeft w:val="0"/>
          <w:marRight w:val="0"/>
          <w:marTop w:val="0"/>
          <w:marBottom w:val="0"/>
          <w:divBdr>
            <w:top w:val="none" w:sz="0" w:space="0" w:color="auto"/>
            <w:left w:val="none" w:sz="0" w:space="0" w:color="auto"/>
            <w:bottom w:val="none" w:sz="0" w:space="0" w:color="auto"/>
            <w:right w:val="none" w:sz="0" w:space="0" w:color="auto"/>
          </w:divBdr>
        </w:div>
      </w:divsChild>
    </w:div>
    <w:div w:id="1869677864">
      <w:bodyDiv w:val="1"/>
      <w:marLeft w:val="0"/>
      <w:marRight w:val="0"/>
      <w:marTop w:val="0"/>
      <w:marBottom w:val="0"/>
      <w:divBdr>
        <w:top w:val="none" w:sz="0" w:space="0" w:color="auto"/>
        <w:left w:val="none" w:sz="0" w:space="0" w:color="auto"/>
        <w:bottom w:val="none" w:sz="0" w:space="0" w:color="auto"/>
        <w:right w:val="none" w:sz="0" w:space="0" w:color="auto"/>
      </w:divBdr>
    </w:div>
    <w:div w:id="2018461708">
      <w:bodyDiv w:val="1"/>
      <w:marLeft w:val="0"/>
      <w:marRight w:val="0"/>
      <w:marTop w:val="0"/>
      <w:marBottom w:val="0"/>
      <w:divBdr>
        <w:top w:val="none" w:sz="0" w:space="0" w:color="auto"/>
        <w:left w:val="none" w:sz="0" w:space="0" w:color="auto"/>
        <w:bottom w:val="none" w:sz="0" w:space="0" w:color="auto"/>
        <w:right w:val="none" w:sz="0" w:space="0" w:color="auto"/>
      </w:divBdr>
    </w:div>
    <w:div w:id="214198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onicle.com/article/8-Ways-to-Be-More-Inclusive-in/248460" TargetMode="External"/><Relationship Id="rId18" Type="http://schemas.openxmlformats.org/officeDocument/2006/relationships/hyperlink" Target="https://www.sciencedirect.com/science/article/pii/S0361476X23000164" TargetMode="External"/><Relationship Id="rId26" Type="http://schemas.openxmlformats.org/officeDocument/2006/relationships/hyperlink" Target="https://doi.org/10.1016/j.learninstruc.2019.04.002" TargetMode="External"/><Relationship Id="rId39" Type="http://schemas.openxmlformats.org/officeDocument/2006/relationships/hyperlink" Target="https://www.insidehighered.com/news/2015/08/20/aaus-push-science-teaching-yielding-results" TargetMode="External"/><Relationship Id="rId21" Type="http://schemas.openxmlformats.org/officeDocument/2006/relationships/hyperlink" Target="https://pubmed.ncbi.nlm.nih.gov/33600903/" TargetMode="External"/><Relationship Id="rId34" Type="http://schemas.openxmlformats.org/officeDocument/2006/relationships/hyperlink" Target="http://teachinginhighered.com/podcast/how-interactivity-and-inclusivity-can-help-close-the-achievement-gap/" TargetMode="External"/><Relationship Id="rId42" Type="http://schemas.openxmlformats.org/officeDocument/2006/relationships/hyperlink" Target="https://www.nytimes.com/2014/09/03/education/active-learning-study.html?hp&amp;action=click&amp;pgtype=Homepage&amp;version=HpSum&amp;module=second-column-region&amp;region=top-news&amp;WT.nav=top-news&amp;_r=1" TargetMode="External"/><Relationship Id="rId47" Type="http://schemas.openxmlformats.org/officeDocument/2006/relationships/hyperlink" Target="http://gradprofdev.web.unc.edu/cirtl-unc-chapel-hill/" TargetMode="External"/><Relationship Id="rId50" Type="http://schemas.openxmlformats.org/officeDocument/2006/relationships/hyperlink" Target="https://detche2020.sched.com/event/ftRw/structuring-the-classroom-for-inclusion" TargetMode="External"/><Relationship Id="rId55" Type="http://schemas.openxmlformats.org/officeDocument/2006/relationships/hyperlink" Target="http://cisils.web.unc.edu/2017-lightning-talks/" TargetMode="External"/><Relationship Id="rId7" Type="http://schemas.openxmlformats.org/officeDocument/2006/relationships/hyperlink" Target="https://cfe.unc.edu/mcad/" TargetMode="External"/><Relationship Id="rId2" Type="http://schemas.openxmlformats.org/officeDocument/2006/relationships/styles" Target="styles.xml"/><Relationship Id="rId16" Type="http://schemas.openxmlformats.org/officeDocument/2006/relationships/hyperlink" Target="https://community.acue.org/blog/why-were-speaking-up-about-inclusive-teaching-strategies/" TargetMode="External"/><Relationship Id="rId29" Type="http://schemas.openxmlformats.org/officeDocument/2006/relationships/hyperlink" Target="https://college.unc.edu/2020/10/hogan-teaching-award/" TargetMode="External"/><Relationship Id="rId11" Type="http://schemas.openxmlformats.org/officeDocument/2006/relationships/hyperlink" Target="https://www.chronicle.com/article/how-to-give-our-students-the-grace-we-all-need" TargetMode="External"/><Relationship Id="rId24" Type="http://schemas.openxmlformats.org/officeDocument/2006/relationships/hyperlink" Target="https://doi.apa.org/doi/10.1037/stl0000215" TargetMode="External"/><Relationship Id="rId32" Type="http://schemas.openxmlformats.org/officeDocument/2006/relationships/hyperlink" Target="https://www.chronicle.com/article/Traditional-Teaching-May/243339" TargetMode="External"/><Relationship Id="rId37" Type="http://schemas.openxmlformats.org/officeDocument/2006/relationships/hyperlink" Target="https://acue.org/acue_faculty/kelly-hogan/" TargetMode="External"/><Relationship Id="rId40" Type="http://schemas.openxmlformats.org/officeDocument/2006/relationships/hyperlink" Target="https://www.youtube.com/watch?v=RcCPT3KXATU" TargetMode="External"/><Relationship Id="rId45" Type="http://schemas.openxmlformats.org/officeDocument/2006/relationships/hyperlink" Target="https://gazette.unc.edu/2014/04/29/carolinas-innovative-teaching-transforms-stem-classrooms/" TargetMode="External"/><Relationship Id="rId53" Type="http://schemas.openxmlformats.org/officeDocument/2006/relationships/hyperlink" Target="https://www.youtube.com/watch?v=E5i9l3Bk2IY"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doi.org/10.1016/j.cedpsych.2021.102027" TargetMode="External"/><Relationship Id="rId4" Type="http://schemas.openxmlformats.org/officeDocument/2006/relationships/webSettings" Target="webSettings.xml"/><Relationship Id="rId9" Type="http://schemas.openxmlformats.org/officeDocument/2006/relationships/hyperlink" Target="https://www.alastore.ala.org/content/maker-literacies-academic-libraries-integration-curriculum" TargetMode="External"/><Relationship Id="rId14" Type="http://schemas.openxmlformats.org/officeDocument/2006/relationships/hyperlink" Target="https://www.chronicle.com/interactives/20190719_inclusive_teaching" TargetMode="External"/><Relationship Id="rId22" Type="http://schemas.openxmlformats.org/officeDocument/2006/relationships/hyperlink" Target="https://naspa.tandfonline.com/doi/pdf/10.1080/00091383.2020.1807875" TargetMode="External"/><Relationship Id="rId27" Type="http://schemas.openxmlformats.org/officeDocument/2006/relationships/hyperlink" Target="http://www.ncbi.nlm.nih.gov/entrez/query.fcgi?cmd=Retrieve&amp;db=pubmed&amp;dopt=Abstract&amp;list_uids=15304068" TargetMode="External"/><Relationship Id="rId30" Type="http://schemas.openxmlformats.org/officeDocument/2006/relationships/hyperlink" Target="https://teachinginhighered.com/podcast/inclusified-teaching-evaluation/" TargetMode="External"/><Relationship Id="rId35" Type="http://schemas.openxmlformats.org/officeDocument/2006/relationships/hyperlink" Target="https://legacy.chapelhillmagazine.com/2017/03/07/no-two-days-are-alike-when-transforming-the-lives-of-unc-students/" TargetMode="External"/><Relationship Id="rId43" Type="http://schemas.openxmlformats.org/officeDocument/2006/relationships/hyperlink" Target="http://static1.squarespace.com/static/52cf1070e4b048ae22d972b2/t/54c01c27e4b0b84e91d37e43/1421876263747/Asking+Not+Telling+%282014%29.pdf" TargetMode="External"/><Relationship Id="rId48" Type="http://schemas.openxmlformats.org/officeDocument/2006/relationships/hyperlink" Target="http://summer-institute.unc.edu/" TargetMode="External"/><Relationship Id="rId56" Type="http://schemas.openxmlformats.org/officeDocument/2006/relationships/footer" Target="footer1.xml"/><Relationship Id="rId8" Type="http://schemas.openxmlformats.org/officeDocument/2006/relationships/hyperlink" Target="https://ideasinaction.unc.edu/" TargetMode="External"/><Relationship Id="rId51" Type="http://schemas.openxmlformats.org/officeDocument/2006/relationships/hyperlink" Target="https://www.cirtl.net/events/880" TargetMode="External"/><Relationship Id="rId3" Type="http://schemas.openxmlformats.org/officeDocument/2006/relationships/settings" Target="settings.xml"/><Relationship Id="rId12" Type="http://schemas.openxmlformats.org/officeDocument/2006/relationships/hyperlink" Target="https://www.insidehighered.com/advice/2020/07/01/list-practical-ways-non-black-faculty-members-can-help-dismantle-educational" TargetMode="External"/><Relationship Id="rId17" Type="http://schemas.openxmlformats.org/officeDocument/2006/relationships/hyperlink" Target="https://www.rpajournal.com/faculty-engagement-in-student-learning-outcome-assessment/" TargetMode="External"/><Relationship Id="rId25" Type="http://schemas.openxmlformats.org/officeDocument/2006/relationships/hyperlink" Target="https://www.sciencedirect.com/science/article/pii/S0959475218304407" TargetMode="External"/><Relationship Id="rId33" Type="http://schemas.openxmlformats.org/officeDocument/2006/relationships/hyperlink" Target="https://www.higheredtoday.org/2018/06/11/unc-chapel-hill-professor-uses-inclusive-teaching-make-class-fair/" TargetMode="External"/><Relationship Id="rId38" Type="http://schemas.openxmlformats.org/officeDocument/2006/relationships/hyperlink" Target="https://www.nytimes.com/2015/09/13/opinion/sunday/are-college-lectures-unfair.html?_r=0" TargetMode="External"/><Relationship Id="rId46" Type="http://schemas.openxmlformats.org/officeDocument/2006/relationships/hyperlink" Target="https://www.youtube.com/watch?v=ZvFst7cZ8SI" TargetMode="External"/><Relationship Id="rId59" Type="http://schemas.openxmlformats.org/officeDocument/2006/relationships/theme" Target="theme/theme1.xml"/><Relationship Id="rId20" Type="http://schemas.openxmlformats.org/officeDocument/2006/relationships/hyperlink" Target="https://doi.org/10.5334/cstp.424" TargetMode="External"/><Relationship Id="rId41" Type="http://schemas.openxmlformats.org/officeDocument/2006/relationships/hyperlink" Target="https://www.newsobserver.com/news/business/article49444490.html" TargetMode="External"/><Relationship Id="rId54" Type="http://schemas.openxmlformats.org/officeDocument/2006/relationships/hyperlink" Target="https://www.youtube.com/watch?v=ErbCk8BtGDg&amp;feature=youtu.b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acue.org/blog/inclusive-curriculum/" TargetMode="External"/><Relationship Id="rId23" Type="http://schemas.openxmlformats.org/officeDocument/2006/relationships/hyperlink" Target="https://doi.org/10.1080/00091383.2020.1807875" TargetMode="External"/><Relationship Id="rId28" Type="http://schemas.openxmlformats.org/officeDocument/2006/relationships/hyperlink" Target="https://college.unc.edu/2022/02/aau-award/" TargetMode="External"/><Relationship Id="rId36" Type="http://schemas.openxmlformats.org/officeDocument/2006/relationships/hyperlink" Target="http://www.unc.edu/spotlight/well-said-hogan-sathy/" TargetMode="External"/><Relationship Id="rId49" Type="http://schemas.openxmlformats.org/officeDocument/2006/relationships/hyperlink" Target="https://web.cvent.com/event/7fb2afd1-a914-4cf3-922b-085cd3356171/websitePage:645d57e4-75eb-4769-b2c0-f201a0bfc6ce" TargetMode="External"/><Relationship Id="rId57" Type="http://schemas.openxmlformats.org/officeDocument/2006/relationships/footer" Target="footer2.xml"/><Relationship Id="rId10" Type="http://schemas.openxmlformats.org/officeDocument/2006/relationships/hyperlink" Target="https://www.google.com/url?sa=t&amp;rct=j&amp;q=&amp;esrc=s&amp;source=web&amp;cd=4&amp;ved=2ahUKEwjalsi6s9jlAhWhg-AKHdmxAAIQFjADegQIBRAC&amp;url=http%3A%2F%2Fwww.oapen.org%2Fdownload%3Ftype%3Ddocument%26docid%3D1005135&amp;usg=AOvVaw0AgI4PcauuMTAQNcqVemRL" TargetMode="External"/><Relationship Id="rId31" Type="http://schemas.openxmlformats.org/officeDocument/2006/relationships/hyperlink" Target="https://gazette.unc.edu/2019/03/27/new-analytics-dashboard-lets-faculty-see-class-demographics/" TargetMode="External"/><Relationship Id="rId44" Type="http://schemas.openxmlformats.org/officeDocument/2006/relationships/hyperlink" Target="https://www.theatlantic.com/education/archive/2014/12/how-black-students-tend-to-learn-science/383387/" TargetMode="External"/><Relationship Id="rId52" Type="http://schemas.openxmlformats.org/officeDocument/2006/relationships/hyperlink" Target="https://community.acue.org/blog/creating-an-inclusive-online-learning-environment-webinar-re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7385</Words>
  <Characters>42099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Jennifer L</vt:lpstr>
    </vt:vector>
  </TitlesOfParts>
  <Company>Coagulation Cohorts</Company>
  <LinksUpToDate>false</LinksUpToDate>
  <CharactersWithSpaces>49386</CharactersWithSpaces>
  <SharedDoc>false</SharedDoc>
  <HLinks>
    <vt:vector size="12" baseType="variant">
      <vt:variant>
        <vt:i4>1769566</vt:i4>
      </vt:variant>
      <vt:variant>
        <vt:i4>3</vt:i4>
      </vt:variant>
      <vt:variant>
        <vt:i4>0</vt:i4>
      </vt:variant>
      <vt:variant>
        <vt:i4>5</vt:i4>
      </vt:variant>
      <vt:variant>
        <vt:lpwstr>http://moreheadplanetarium.org/index.cfm?fuseaction=page&amp;filename=stemcells.html</vt:lpwstr>
      </vt:variant>
      <vt:variant>
        <vt:lpwstr/>
      </vt:variant>
      <vt:variant>
        <vt:i4>1245275</vt:i4>
      </vt:variant>
      <vt:variant>
        <vt:i4>0</vt:i4>
      </vt:variant>
      <vt:variant>
        <vt:i4>0</vt:i4>
      </vt:variant>
      <vt:variant>
        <vt:i4>5</vt:i4>
      </vt:variant>
      <vt:variant>
        <vt:lpwstr>http://instructorexchange.pearsoncmg.com/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L</dc:title>
  <dc:creator>Thrombin Fibrinolysovich</dc:creator>
  <cp:lastModifiedBy>Hogan, Kelly A.</cp:lastModifiedBy>
  <cp:revision>3</cp:revision>
  <cp:lastPrinted>2013-07-18T13:55:00Z</cp:lastPrinted>
  <dcterms:created xsi:type="dcterms:W3CDTF">2023-05-01T16:29:00Z</dcterms:created>
  <dcterms:modified xsi:type="dcterms:W3CDTF">2023-05-01T16:31:00Z</dcterms:modified>
</cp:coreProperties>
</file>