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B0133" w:rsidRDefault="008B0133" w:rsidP="008B0133">
      <w:pPr>
        <w:ind w:left="-720" w:right="-720"/>
        <w:jc w:val="center"/>
        <w:rPr>
          <w:b/>
          <w:sz w:val="36"/>
        </w:rPr>
      </w:pPr>
    </w:p>
    <w:p w:rsidR="008B0133" w:rsidRDefault="008B0133" w:rsidP="008B0133">
      <w:pPr>
        <w:ind w:left="-720" w:right="-720"/>
        <w:jc w:val="center"/>
        <w:rPr>
          <w:b/>
          <w:sz w:val="36"/>
        </w:rPr>
      </w:pPr>
      <w:r>
        <w:rPr>
          <w:noProof/>
        </w:rPr>
        <w:drawing>
          <wp:anchor distT="0" distB="0" distL="114300" distR="114300" simplePos="0" relativeHeight="251656704" behindDoc="1" locked="0" layoutInCell="1" allowOverlap="1">
            <wp:simplePos x="0" y="0"/>
            <wp:positionH relativeFrom="column">
              <wp:posOffset>4204335</wp:posOffset>
            </wp:positionH>
            <wp:positionV relativeFrom="paragraph">
              <wp:posOffset>193040</wp:posOffset>
            </wp:positionV>
            <wp:extent cx="2105025" cy="2247900"/>
            <wp:effectExtent l="19050" t="0" r="9525" b="0"/>
            <wp:wrapTight wrapText="bothSides">
              <wp:wrapPolygon edited="0">
                <wp:start x="-195" y="0"/>
                <wp:lineTo x="-195" y="21417"/>
                <wp:lineTo x="21698" y="21417"/>
                <wp:lineTo x="21698" y="0"/>
                <wp:lineTo x="-195" y="0"/>
              </wp:wrapPolygon>
            </wp:wrapTight>
            <wp:docPr id="3" name="Picture 4" descr="http://www.bcm.edu/cain_foundation/noframes/html/pages/staff/dcx%20wt%20gtub%20dapi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bcm.edu/cain_foundation/noframes/html/pages/staff/dcx%20wt%20gtub%20dapi2.jpg"/>
                    <pic:cNvPicPr>
                      <a:picLocks noChangeAspect="1" noChangeArrowheads="1"/>
                    </pic:cNvPicPr>
                  </pic:nvPicPr>
                  <pic:blipFill>
                    <a:blip r:embed="rId7" r:link="rId8" cstate="print"/>
                    <a:srcRect/>
                    <a:stretch>
                      <a:fillRect/>
                    </a:stretch>
                  </pic:blipFill>
                  <pic:spPr bwMode="auto">
                    <a:xfrm>
                      <a:off x="0" y="0"/>
                      <a:ext cx="2105025" cy="2247900"/>
                    </a:xfrm>
                    <a:prstGeom prst="rect">
                      <a:avLst/>
                    </a:prstGeom>
                    <a:noFill/>
                  </pic:spPr>
                </pic:pic>
              </a:graphicData>
            </a:graphic>
          </wp:anchor>
        </w:drawing>
      </w:r>
      <w:r>
        <w:rPr>
          <w:b/>
          <w:sz w:val="36"/>
        </w:rPr>
        <w:t>BIOL 447</w:t>
      </w:r>
    </w:p>
    <w:p w:rsidR="008B0133" w:rsidRDefault="008B0133" w:rsidP="008B0133">
      <w:pPr>
        <w:ind w:left="-720" w:right="-720"/>
        <w:jc w:val="center"/>
        <w:rPr>
          <w:b/>
          <w:sz w:val="38"/>
        </w:rPr>
      </w:pPr>
    </w:p>
    <w:p w:rsidR="008B0133" w:rsidRDefault="008B0133" w:rsidP="008B0133">
      <w:pPr>
        <w:ind w:left="-720" w:right="-720"/>
        <w:jc w:val="center"/>
        <w:rPr>
          <w:b/>
          <w:sz w:val="48"/>
          <w:u w:val="single"/>
        </w:rPr>
      </w:pPr>
      <w:r>
        <w:rPr>
          <w:b/>
          <w:sz w:val="48"/>
          <w:u w:val="single"/>
        </w:rPr>
        <w:t>Laboratory in Cell Biology</w:t>
      </w:r>
    </w:p>
    <w:p w:rsidR="008B0133" w:rsidRDefault="008B0133" w:rsidP="008B0133">
      <w:pPr>
        <w:ind w:left="-720" w:right="-720"/>
        <w:rPr>
          <w:b/>
          <w:sz w:val="32"/>
        </w:rPr>
      </w:pPr>
    </w:p>
    <w:p w:rsidR="008B0133" w:rsidRDefault="00AF6C44" w:rsidP="008B0133">
      <w:pPr>
        <w:ind w:left="-720" w:right="-720"/>
        <w:rPr>
          <w:b/>
          <w:sz w:val="28"/>
        </w:rPr>
      </w:pPr>
      <w:r>
        <w:rPr>
          <w:b/>
          <w:sz w:val="28"/>
        </w:rPr>
        <w:t>This is a</w:t>
      </w:r>
      <w:r w:rsidR="008B0133">
        <w:rPr>
          <w:b/>
          <w:sz w:val="28"/>
        </w:rPr>
        <w:t>n in-depth lab course on the current and most utilized  techniques in the study of cells.  A weekly lecture covering the theory</w:t>
      </w:r>
      <w:r w:rsidR="00965C73">
        <w:rPr>
          <w:b/>
          <w:sz w:val="28"/>
        </w:rPr>
        <w:t xml:space="preserve"> and/or practice</w:t>
      </w:r>
      <w:r w:rsidR="008B0133">
        <w:rPr>
          <w:b/>
          <w:sz w:val="28"/>
        </w:rPr>
        <w:t xml:space="preserve"> of these techniques accompanies a weekly lab session that is limited to 1</w:t>
      </w:r>
      <w:r w:rsidR="00503F5D">
        <w:rPr>
          <w:b/>
          <w:sz w:val="28"/>
        </w:rPr>
        <w:t>2</w:t>
      </w:r>
      <w:r w:rsidR="008B0133">
        <w:rPr>
          <w:b/>
          <w:sz w:val="28"/>
        </w:rPr>
        <w:t xml:space="preserve"> students. </w:t>
      </w:r>
      <w:r w:rsidR="00783AE1">
        <w:rPr>
          <w:b/>
          <w:sz w:val="28"/>
        </w:rPr>
        <w:t xml:space="preserve"> The course topics</w:t>
      </w:r>
      <w:r>
        <w:rPr>
          <w:b/>
          <w:sz w:val="28"/>
        </w:rPr>
        <w:t xml:space="preserve"> </w:t>
      </w:r>
      <w:r w:rsidR="00783AE1">
        <w:rPr>
          <w:b/>
          <w:sz w:val="28"/>
        </w:rPr>
        <w:t>change each year to keep current, but some of the topics covered in this course are:</w:t>
      </w:r>
    </w:p>
    <w:p w:rsidR="008B0133" w:rsidRDefault="008B0133" w:rsidP="008B0133">
      <w:pPr>
        <w:ind w:left="-720" w:right="-720"/>
        <w:rPr>
          <w:b/>
          <w:sz w:val="32"/>
        </w:rPr>
      </w:pPr>
    </w:p>
    <w:p w:rsidR="008B0133" w:rsidRDefault="008B0133" w:rsidP="008B0133">
      <w:pPr>
        <w:ind w:left="-720" w:right="-720"/>
        <w:rPr>
          <w:b/>
          <w:sz w:val="36"/>
        </w:rPr>
      </w:pPr>
      <w:r>
        <w:rPr>
          <w:b/>
          <w:i/>
          <w:sz w:val="36"/>
        </w:rPr>
        <w:t>Tissues</w:t>
      </w:r>
    </w:p>
    <w:p w:rsidR="008B0133" w:rsidRDefault="008B0133" w:rsidP="008B0133">
      <w:pPr>
        <w:ind w:left="-720" w:right="-720"/>
        <w:rPr>
          <w:b/>
          <w:sz w:val="28"/>
        </w:rPr>
      </w:pPr>
    </w:p>
    <w:p w:rsidR="008B0133" w:rsidRDefault="008B0133" w:rsidP="008B0133">
      <w:pPr>
        <w:ind w:left="-720" w:right="-720"/>
        <w:rPr>
          <w:sz w:val="28"/>
        </w:rPr>
      </w:pPr>
      <w:r>
        <w:rPr>
          <w:sz w:val="28"/>
        </w:rPr>
        <w:t xml:space="preserve"> </w:t>
      </w:r>
      <w:r>
        <w:rPr>
          <w:sz w:val="28"/>
        </w:rPr>
        <w:tab/>
        <w:t xml:space="preserve">Plant cell tissue culture, Handling explants, Organ regeneration from single cells, Preparing plant protoplasts, Producing transgenic plant tissue, Animal cell culture, Adherent cell manipulations, </w:t>
      </w:r>
      <w:r>
        <w:rPr>
          <w:i/>
          <w:sz w:val="28"/>
        </w:rPr>
        <w:t>in situ</w:t>
      </w:r>
      <w:r>
        <w:rPr>
          <w:sz w:val="28"/>
        </w:rPr>
        <w:t xml:space="preserve"> gene expression, cell transformation </w:t>
      </w:r>
    </w:p>
    <w:p w:rsidR="008B0133" w:rsidRDefault="008B0133" w:rsidP="008B0133">
      <w:pPr>
        <w:ind w:left="-720" w:right="-720"/>
        <w:rPr>
          <w:sz w:val="28"/>
        </w:rPr>
      </w:pPr>
    </w:p>
    <w:p w:rsidR="008B0133" w:rsidRDefault="008B0133" w:rsidP="008B0133">
      <w:pPr>
        <w:ind w:left="-720" w:right="-720"/>
        <w:rPr>
          <w:b/>
          <w:i/>
          <w:sz w:val="36"/>
        </w:rPr>
      </w:pPr>
      <w:r>
        <w:rPr>
          <w:noProof/>
        </w:rPr>
        <w:drawing>
          <wp:anchor distT="0" distB="0" distL="114300" distR="114300" simplePos="0" relativeHeight="251657728" behindDoc="1" locked="0" layoutInCell="1" allowOverlap="1">
            <wp:simplePos x="0" y="0"/>
            <wp:positionH relativeFrom="column">
              <wp:posOffset>4124325</wp:posOffset>
            </wp:positionH>
            <wp:positionV relativeFrom="paragraph">
              <wp:posOffset>172720</wp:posOffset>
            </wp:positionV>
            <wp:extent cx="2057400" cy="1495425"/>
            <wp:effectExtent l="19050" t="0" r="0" b="0"/>
            <wp:wrapTight wrapText="bothSides">
              <wp:wrapPolygon edited="0">
                <wp:start x="-200" y="0"/>
                <wp:lineTo x="-200" y="21462"/>
                <wp:lineTo x="21600" y="21462"/>
                <wp:lineTo x="21600" y="0"/>
                <wp:lineTo x="-200" y="0"/>
              </wp:wrapPolygon>
            </wp:wrapTight>
            <wp:docPr id="2" name="Picture 3" descr="http://www.olympusmicro.com/galleries/fluorescence/images/3t3dapilarge.jp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olympusmicro.com/galleries/fluorescence/images/3t3dapilarge.jpg">
                      <a:hlinkClick r:id="rId9"/>
                    </pic:cNvPr>
                    <pic:cNvPicPr>
                      <a:picLocks noChangeAspect="1" noChangeArrowheads="1"/>
                    </pic:cNvPicPr>
                  </pic:nvPicPr>
                  <pic:blipFill>
                    <a:blip r:embed="rId10" r:link="rId11" cstate="print"/>
                    <a:srcRect/>
                    <a:stretch>
                      <a:fillRect/>
                    </a:stretch>
                  </pic:blipFill>
                  <pic:spPr bwMode="auto">
                    <a:xfrm>
                      <a:off x="0" y="0"/>
                      <a:ext cx="2057400" cy="1495425"/>
                    </a:xfrm>
                    <a:prstGeom prst="rect">
                      <a:avLst/>
                    </a:prstGeom>
                    <a:noFill/>
                  </pic:spPr>
                </pic:pic>
              </a:graphicData>
            </a:graphic>
          </wp:anchor>
        </w:drawing>
      </w:r>
      <w:r>
        <w:rPr>
          <w:b/>
          <w:i/>
          <w:sz w:val="36"/>
        </w:rPr>
        <w:t>Cells</w:t>
      </w:r>
    </w:p>
    <w:p w:rsidR="008B0133" w:rsidRDefault="008B0133" w:rsidP="008B0133">
      <w:pPr>
        <w:ind w:left="-720" w:right="-720"/>
        <w:rPr>
          <w:sz w:val="28"/>
        </w:rPr>
      </w:pPr>
    </w:p>
    <w:p w:rsidR="008B0133" w:rsidRDefault="008B0133" w:rsidP="008B0133">
      <w:pPr>
        <w:ind w:left="-720" w:right="-720"/>
        <w:rPr>
          <w:sz w:val="28"/>
        </w:rPr>
      </w:pPr>
      <w:r>
        <w:rPr>
          <w:sz w:val="28"/>
        </w:rPr>
        <w:tab/>
        <w:t xml:space="preserve">Electron microscopy, Tissue fixations and dehydrations, Tissue sectioning for light microscopies, Staining slides, </w:t>
      </w:r>
      <w:proofErr w:type="spellStart"/>
      <w:r>
        <w:rPr>
          <w:sz w:val="28"/>
        </w:rPr>
        <w:t>Brightfield</w:t>
      </w:r>
      <w:proofErr w:type="spellEnd"/>
      <w:r>
        <w:rPr>
          <w:sz w:val="28"/>
        </w:rPr>
        <w:t xml:space="preserve"> and fluorescence Microscopies, Determining membrane potential, Cell homogenizations</w:t>
      </w:r>
    </w:p>
    <w:p w:rsidR="008B0133" w:rsidRDefault="008B0133" w:rsidP="008B0133">
      <w:pPr>
        <w:ind w:left="-720" w:right="-720"/>
        <w:rPr>
          <w:sz w:val="28"/>
        </w:rPr>
      </w:pPr>
    </w:p>
    <w:p w:rsidR="008B0133" w:rsidRDefault="008B0133" w:rsidP="008B0133">
      <w:pPr>
        <w:ind w:left="-720" w:right="-720"/>
        <w:rPr>
          <w:sz w:val="36"/>
        </w:rPr>
      </w:pPr>
      <w:r>
        <w:rPr>
          <w:b/>
          <w:i/>
          <w:sz w:val="36"/>
        </w:rPr>
        <w:t>Subcellular</w:t>
      </w:r>
    </w:p>
    <w:p w:rsidR="008B0133" w:rsidRDefault="008B0133" w:rsidP="008B0133">
      <w:pPr>
        <w:ind w:left="-720" w:right="-720"/>
        <w:rPr>
          <w:sz w:val="28"/>
        </w:rPr>
      </w:pPr>
    </w:p>
    <w:p w:rsidR="008B0133" w:rsidRDefault="008B0133" w:rsidP="008B0133">
      <w:pPr>
        <w:ind w:left="-720" w:right="-720"/>
        <w:rPr>
          <w:sz w:val="28"/>
        </w:rPr>
      </w:pPr>
      <w:r>
        <w:rPr>
          <w:noProof/>
        </w:rPr>
        <w:drawing>
          <wp:anchor distT="0" distB="0" distL="114300" distR="114300" simplePos="0" relativeHeight="251658752" behindDoc="1" locked="0" layoutInCell="1" allowOverlap="1">
            <wp:simplePos x="0" y="0"/>
            <wp:positionH relativeFrom="column">
              <wp:posOffset>4432935</wp:posOffset>
            </wp:positionH>
            <wp:positionV relativeFrom="paragraph">
              <wp:posOffset>159385</wp:posOffset>
            </wp:positionV>
            <wp:extent cx="1676400" cy="1393825"/>
            <wp:effectExtent l="19050" t="0" r="0" b="0"/>
            <wp:wrapTight wrapText="bothSides">
              <wp:wrapPolygon edited="0">
                <wp:start x="-245" y="0"/>
                <wp:lineTo x="-245" y="21256"/>
                <wp:lineTo x="21600" y="21256"/>
                <wp:lineTo x="21600" y="0"/>
                <wp:lineTo x="-245" y="0"/>
              </wp:wrapPolygon>
            </wp:wrapTight>
            <wp:docPr id="4" name="Picture 5" descr="http://www.ncbi.nlm.nih.gov/books/bookres.fcgi/hmg/ch10f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ncbi.nlm.nih.gov/books/bookres.fcgi/hmg/ch10f5.jpg"/>
                    <pic:cNvPicPr>
                      <a:picLocks noChangeAspect="1" noChangeArrowheads="1"/>
                    </pic:cNvPicPr>
                  </pic:nvPicPr>
                  <pic:blipFill>
                    <a:blip r:embed="rId12" r:link="rId13" cstate="print"/>
                    <a:srcRect/>
                    <a:stretch>
                      <a:fillRect/>
                    </a:stretch>
                  </pic:blipFill>
                  <pic:spPr bwMode="auto">
                    <a:xfrm>
                      <a:off x="0" y="0"/>
                      <a:ext cx="1676400" cy="1393825"/>
                    </a:xfrm>
                    <a:prstGeom prst="rect">
                      <a:avLst/>
                    </a:prstGeom>
                    <a:noFill/>
                  </pic:spPr>
                </pic:pic>
              </a:graphicData>
            </a:graphic>
          </wp:anchor>
        </w:drawing>
      </w:r>
      <w:r>
        <w:rPr>
          <w:sz w:val="28"/>
        </w:rPr>
        <w:tab/>
        <w:t xml:space="preserve">Isolation of organelles, </w:t>
      </w:r>
      <w:proofErr w:type="gramStart"/>
      <w:r>
        <w:rPr>
          <w:sz w:val="28"/>
        </w:rPr>
        <w:t>Staining</w:t>
      </w:r>
      <w:proofErr w:type="gramEnd"/>
      <w:r>
        <w:rPr>
          <w:sz w:val="28"/>
        </w:rPr>
        <w:t xml:space="preserve"> </w:t>
      </w:r>
      <w:proofErr w:type="spellStart"/>
      <w:r>
        <w:rPr>
          <w:sz w:val="28"/>
        </w:rPr>
        <w:t>polytene</w:t>
      </w:r>
      <w:proofErr w:type="spellEnd"/>
      <w:r>
        <w:rPr>
          <w:sz w:val="28"/>
        </w:rPr>
        <w:t xml:space="preserve"> chromosomes, Heterologous expression of reporters in frog oocytes, </w:t>
      </w:r>
      <w:r>
        <w:rPr>
          <w:i/>
          <w:sz w:val="28"/>
        </w:rPr>
        <w:t>In situ</w:t>
      </w:r>
      <w:r>
        <w:rPr>
          <w:sz w:val="28"/>
        </w:rPr>
        <w:t xml:space="preserve"> hybridization, </w:t>
      </w:r>
      <w:r w:rsidR="00E26614">
        <w:rPr>
          <w:sz w:val="28"/>
        </w:rPr>
        <w:t>Super-Resolution light microscopy</w:t>
      </w:r>
    </w:p>
    <w:p w:rsidR="008B0133" w:rsidRDefault="008B0133" w:rsidP="008B0133">
      <w:pPr>
        <w:ind w:left="-720" w:right="-720"/>
        <w:rPr>
          <w:sz w:val="28"/>
        </w:rPr>
      </w:pPr>
    </w:p>
    <w:p w:rsidR="008B0133" w:rsidRDefault="008B0133" w:rsidP="008B0133">
      <w:pPr>
        <w:ind w:left="-720" w:right="-720"/>
        <w:rPr>
          <w:b/>
          <w:i/>
          <w:sz w:val="36"/>
        </w:rPr>
      </w:pPr>
      <w:r>
        <w:rPr>
          <w:b/>
          <w:i/>
          <w:sz w:val="36"/>
        </w:rPr>
        <w:t>Molecules</w:t>
      </w:r>
    </w:p>
    <w:p w:rsidR="008B0133" w:rsidRDefault="008B0133" w:rsidP="008B0133">
      <w:pPr>
        <w:ind w:left="-720" w:right="-720"/>
        <w:jc w:val="center"/>
        <w:rPr>
          <w:b/>
          <w:i/>
          <w:sz w:val="28"/>
        </w:rPr>
      </w:pPr>
    </w:p>
    <w:p w:rsidR="008B0133" w:rsidRDefault="008B0133" w:rsidP="008B0133">
      <w:pPr>
        <w:ind w:left="-720" w:right="-720"/>
        <w:rPr>
          <w:sz w:val="32"/>
        </w:rPr>
      </w:pPr>
      <w:r>
        <w:rPr>
          <w:sz w:val="28"/>
        </w:rPr>
        <w:tab/>
        <w:t xml:space="preserve">Protein determination, SDS PAGE, Immunoblot analysis, Tissue printing for enzymatic activity,  </w:t>
      </w:r>
      <w:proofErr w:type="spellStart"/>
      <w:r>
        <w:rPr>
          <w:sz w:val="28"/>
        </w:rPr>
        <w:t>Chromatographies</w:t>
      </w:r>
      <w:proofErr w:type="spellEnd"/>
      <w:r>
        <w:rPr>
          <w:sz w:val="28"/>
        </w:rPr>
        <w:t>, Use of prokaryotic and insect cells for heterologous expression of eukaryotic proteins for antigen production</w:t>
      </w:r>
      <w:r>
        <w:rPr>
          <w:sz w:val="32"/>
        </w:rPr>
        <w:t xml:space="preserve"> </w:t>
      </w:r>
    </w:p>
    <w:p w:rsidR="00D63128" w:rsidRDefault="008B0133" w:rsidP="00D63128">
      <w:pPr>
        <w:overflowPunct/>
        <w:autoSpaceDE/>
        <w:autoSpaceDN/>
        <w:adjustRightInd/>
        <w:spacing w:after="200"/>
        <w:jc w:val="center"/>
        <w:rPr>
          <w:b/>
          <w:sz w:val="28"/>
        </w:rPr>
      </w:pPr>
      <w:r>
        <w:rPr>
          <w:b/>
          <w:sz w:val="28"/>
        </w:rPr>
        <w:br w:type="page"/>
      </w:r>
      <w:r w:rsidR="00D63128">
        <w:rPr>
          <w:rFonts w:ascii="Verdana" w:hAnsi="Verdana"/>
          <w:noProof/>
          <w:color w:val="6B6B6B"/>
        </w:rPr>
        <w:lastRenderedPageBreak/>
        <w:drawing>
          <wp:inline distT="0" distB="0" distL="0" distR="0" wp14:anchorId="50AA4FDA" wp14:editId="30C6326A">
            <wp:extent cx="3183433" cy="885825"/>
            <wp:effectExtent l="0" t="0" r="0" b="0"/>
            <wp:docPr id="1" name="Picture 1" descr="http://creative.unc.edu/wp-content/themes/ds/images/unc_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reative.unc.edu/wp-content/themes/ds/images/unc_logo.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85729" cy="886464"/>
                    </a:xfrm>
                    <a:prstGeom prst="rect">
                      <a:avLst/>
                    </a:prstGeom>
                    <a:noFill/>
                    <a:ln>
                      <a:noFill/>
                    </a:ln>
                  </pic:spPr>
                </pic:pic>
              </a:graphicData>
            </a:graphic>
          </wp:inline>
        </w:drawing>
      </w:r>
    </w:p>
    <w:p w:rsidR="00D63128" w:rsidRDefault="00D63128" w:rsidP="00D63128">
      <w:pPr>
        <w:overflowPunct/>
        <w:autoSpaceDE/>
        <w:autoSpaceDN/>
        <w:adjustRightInd/>
        <w:spacing w:after="200"/>
        <w:jc w:val="center"/>
        <w:rPr>
          <w:b/>
          <w:sz w:val="28"/>
        </w:rPr>
      </w:pPr>
    </w:p>
    <w:p w:rsidR="00D63128" w:rsidRDefault="00D63128" w:rsidP="00D63128">
      <w:pPr>
        <w:overflowPunct/>
        <w:autoSpaceDE/>
        <w:autoSpaceDN/>
        <w:adjustRightInd/>
        <w:spacing w:after="200"/>
        <w:jc w:val="center"/>
        <w:rPr>
          <w:b/>
          <w:sz w:val="28"/>
        </w:rPr>
      </w:pPr>
    </w:p>
    <w:p w:rsidR="00D63128" w:rsidRDefault="00D63128" w:rsidP="00D63128">
      <w:pPr>
        <w:overflowPunct/>
        <w:autoSpaceDE/>
        <w:autoSpaceDN/>
        <w:adjustRightInd/>
        <w:spacing w:after="200"/>
        <w:jc w:val="center"/>
        <w:rPr>
          <w:rFonts w:ascii="Arial" w:hAnsi="Arial" w:cs="Arial"/>
          <w:b/>
          <w:color w:val="00B0F0"/>
          <w:sz w:val="52"/>
          <w:szCs w:val="52"/>
        </w:rPr>
      </w:pPr>
      <w:r w:rsidRPr="00D63128">
        <w:rPr>
          <w:rFonts w:ascii="Arial" w:hAnsi="Arial" w:cs="Arial"/>
          <w:b/>
          <w:color w:val="00B0F0"/>
          <w:sz w:val="52"/>
          <w:szCs w:val="52"/>
        </w:rPr>
        <w:t>Th</w:t>
      </w:r>
      <w:r w:rsidR="00213C8C">
        <w:rPr>
          <w:rFonts w:ascii="Arial" w:hAnsi="Arial" w:cs="Arial"/>
          <w:b/>
          <w:color w:val="00B0F0"/>
          <w:sz w:val="52"/>
          <w:szCs w:val="52"/>
        </w:rPr>
        <w:t>e</w:t>
      </w:r>
      <w:r w:rsidRPr="00D63128">
        <w:rPr>
          <w:rFonts w:ascii="Arial" w:hAnsi="Arial" w:cs="Arial"/>
          <w:b/>
          <w:color w:val="00B0F0"/>
          <w:sz w:val="52"/>
          <w:szCs w:val="52"/>
        </w:rPr>
        <w:t xml:space="preserve"> </w:t>
      </w:r>
      <w:r w:rsidR="00213C8C">
        <w:rPr>
          <w:rFonts w:ascii="Arial" w:hAnsi="Arial" w:cs="Arial"/>
          <w:b/>
          <w:color w:val="00B0F0"/>
          <w:sz w:val="52"/>
          <w:szCs w:val="52"/>
        </w:rPr>
        <w:t xml:space="preserve">intellectual </w:t>
      </w:r>
      <w:r w:rsidRPr="00D63128">
        <w:rPr>
          <w:rFonts w:ascii="Arial" w:hAnsi="Arial" w:cs="Arial"/>
          <w:b/>
          <w:color w:val="00B0F0"/>
          <w:sz w:val="52"/>
          <w:szCs w:val="52"/>
        </w:rPr>
        <w:t>content of this lab manual is UNC property.  Do not copy or disseminate.</w:t>
      </w:r>
    </w:p>
    <w:p w:rsidR="00946619" w:rsidRDefault="00946619" w:rsidP="00D63128">
      <w:pPr>
        <w:overflowPunct/>
        <w:autoSpaceDE/>
        <w:autoSpaceDN/>
        <w:adjustRightInd/>
        <w:spacing w:after="200"/>
        <w:jc w:val="center"/>
        <w:rPr>
          <w:rFonts w:ascii="Arial" w:hAnsi="Arial" w:cs="Arial"/>
          <w:b/>
          <w:color w:val="00B0F0"/>
          <w:sz w:val="52"/>
          <w:szCs w:val="52"/>
        </w:rPr>
      </w:pPr>
    </w:p>
    <w:p w:rsidR="00946619" w:rsidRDefault="00946619" w:rsidP="00946619">
      <w:pPr>
        <w:overflowPunct/>
        <w:autoSpaceDE/>
        <w:autoSpaceDN/>
        <w:adjustRightInd/>
        <w:spacing w:after="200"/>
        <w:jc w:val="center"/>
        <w:rPr>
          <w:rFonts w:ascii="Arial" w:hAnsi="Arial" w:cs="Arial"/>
          <w:b/>
          <w:sz w:val="52"/>
          <w:szCs w:val="52"/>
        </w:rPr>
      </w:pPr>
      <w:r>
        <w:rPr>
          <w:rFonts w:ascii="Roboto" w:hAnsi="Roboto" w:cs="Arial"/>
          <w:noProof/>
          <w:color w:val="4F4F4F"/>
        </w:rPr>
        <w:drawing>
          <wp:inline distT="0" distB="0" distL="0" distR="0" wp14:anchorId="390D8E06" wp14:editId="580E5711">
            <wp:extent cx="3438525" cy="2930887"/>
            <wp:effectExtent l="0" t="0" r="0" b="3175"/>
            <wp:docPr id="5" name="Picture 5" descr="Kreda Cover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reda Cover Figur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50345" cy="2940962"/>
                    </a:xfrm>
                    <a:prstGeom prst="rect">
                      <a:avLst/>
                    </a:prstGeom>
                    <a:noFill/>
                    <a:ln>
                      <a:noFill/>
                    </a:ln>
                  </pic:spPr>
                </pic:pic>
              </a:graphicData>
            </a:graphic>
          </wp:inline>
        </w:drawing>
      </w:r>
    </w:p>
    <w:p w:rsidR="00946619" w:rsidRDefault="00946619" w:rsidP="00946619">
      <w:pPr>
        <w:overflowPunct/>
        <w:autoSpaceDE/>
        <w:autoSpaceDN/>
        <w:adjustRightInd/>
        <w:spacing w:after="200"/>
        <w:jc w:val="center"/>
        <w:rPr>
          <w:rFonts w:ascii="Arial" w:hAnsi="Arial" w:cs="Arial"/>
          <w:b/>
          <w:sz w:val="52"/>
          <w:szCs w:val="52"/>
        </w:rPr>
      </w:pPr>
    </w:p>
    <w:p w:rsidR="00D63128" w:rsidRDefault="00946619" w:rsidP="00946619">
      <w:pPr>
        <w:overflowPunct/>
        <w:autoSpaceDE/>
        <w:autoSpaceDN/>
        <w:adjustRightInd/>
        <w:spacing w:after="200"/>
        <w:jc w:val="both"/>
        <w:rPr>
          <w:rFonts w:ascii="Arial" w:hAnsi="Arial" w:cs="Arial"/>
          <w:b/>
          <w:sz w:val="52"/>
          <w:szCs w:val="52"/>
        </w:rPr>
      </w:pPr>
      <w:r>
        <w:rPr>
          <w:rStyle w:val="xsmallfont1"/>
          <w:rFonts w:ascii="Roboto" w:hAnsi="Roboto" w:cs="Arial"/>
          <w:color w:val="4F4F4F"/>
        </w:rPr>
        <w:t xml:space="preserve">CFTR protein expression in well-differentiated human bronchial epithelial cultures. Well-differentiated cultures derived from human bronchial epithelial tissues were </w:t>
      </w:r>
      <w:proofErr w:type="spellStart"/>
      <w:r>
        <w:rPr>
          <w:rStyle w:val="xsmallfont1"/>
          <w:rFonts w:ascii="Roboto" w:hAnsi="Roboto" w:cs="Arial"/>
          <w:color w:val="4F4F4F"/>
        </w:rPr>
        <w:t>immunostained</w:t>
      </w:r>
      <w:proofErr w:type="spellEnd"/>
      <w:r>
        <w:rPr>
          <w:rStyle w:val="xsmallfont1"/>
          <w:rFonts w:ascii="Roboto" w:hAnsi="Roboto" w:cs="Arial"/>
          <w:color w:val="4F4F4F"/>
        </w:rPr>
        <w:t xml:space="preserve"> with CFTR and tubulin antibodies and analyzed on a Leica SP2 laser confocal microscope. The image represents an overlay of the DIC (grayscale), CFTR (red), cilia (tubulin, green), and nuclei (DAPI, blue) confocal planes, and depicts an epithelial cell sheet that contains a group of ciliated cells surrounding a goblet cell (bottle-shaped cell with no cilia). CFTR is expressed only at the apical membrane of ciliated cells, but not goblet cells. Magnification x190. Reproduced from </w:t>
      </w:r>
      <w:proofErr w:type="spellStart"/>
      <w:r>
        <w:rPr>
          <w:rStyle w:val="xsmallfont1"/>
          <w:rFonts w:ascii="Roboto" w:hAnsi="Roboto" w:cs="Arial"/>
          <w:color w:val="4F4F4F"/>
        </w:rPr>
        <w:t>Kreda</w:t>
      </w:r>
      <w:proofErr w:type="spellEnd"/>
      <w:r>
        <w:rPr>
          <w:rStyle w:val="xsmallfont1"/>
          <w:rFonts w:ascii="Roboto" w:hAnsi="Roboto" w:cs="Arial"/>
          <w:color w:val="4F4F4F"/>
        </w:rPr>
        <w:t xml:space="preserve"> et al 2005 </w:t>
      </w:r>
      <w:proofErr w:type="spellStart"/>
      <w:r>
        <w:rPr>
          <w:rStyle w:val="xsmallfont1"/>
          <w:rFonts w:ascii="Roboto" w:hAnsi="Roboto" w:cs="Arial"/>
          <w:color w:val="4F4F4F"/>
        </w:rPr>
        <w:t>Mol</w:t>
      </w:r>
      <w:proofErr w:type="spellEnd"/>
      <w:r>
        <w:rPr>
          <w:rStyle w:val="xsmallfont1"/>
          <w:rFonts w:ascii="Roboto" w:hAnsi="Roboto" w:cs="Arial"/>
          <w:color w:val="4F4F4F"/>
        </w:rPr>
        <w:t xml:space="preserve"> </w:t>
      </w:r>
      <w:proofErr w:type="spellStart"/>
      <w:r>
        <w:rPr>
          <w:rStyle w:val="xsmallfont1"/>
          <w:rFonts w:ascii="Roboto" w:hAnsi="Roboto" w:cs="Arial"/>
          <w:color w:val="4F4F4F"/>
        </w:rPr>
        <w:t>Biol</w:t>
      </w:r>
      <w:proofErr w:type="spellEnd"/>
      <w:r>
        <w:rPr>
          <w:rStyle w:val="xsmallfont1"/>
          <w:rFonts w:ascii="Roboto" w:hAnsi="Roboto" w:cs="Arial"/>
          <w:color w:val="4F4F4F"/>
        </w:rPr>
        <w:t xml:space="preserve"> Cell 16, 2154 with permission of ASCB / MBC</w:t>
      </w:r>
      <w:r w:rsidR="00D63128" w:rsidRPr="00D63128">
        <w:rPr>
          <w:rFonts w:ascii="Arial" w:hAnsi="Arial" w:cs="Arial"/>
          <w:b/>
          <w:sz w:val="52"/>
          <w:szCs w:val="52"/>
        </w:rPr>
        <w:br w:type="page"/>
      </w:r>
    </w:p>
    <w:p w:rsidR="00946619" w:rsidRPr="00D63128" w:rsidRDefault="00946619" w:rsidP="00D63128">
      <w:pPr>
        <w:overflowPunct/>
        <w:autoSpaceDE/>
        <w:autoSpaceDN/>
        <w:adjustRightInd/>
        <w:spacing w:after="200"/>
        <w:rPr>
          <w:rFonts w:ascii="Arial" w:hAnsi="Arial" w:cs="Arial"/>
          <w:b/>
          <w:sz w:val="52"/>
          <w:szCs w:val="52"/>
        </w:rPr>
      </w:pPr>
    </w:p>
    <w:p w:rsidR="008B0133" w:rsidRDefault="008B0133" w:rsidP="008B0133">
      <w:pPr>
        <w:widowControl w:val="0"/>
        <w:jc w:val="center"/>
        <w:rPr>
          <w:rFonts w:ascii="Arial" w:hAnsi="Arial" w:cs="Arial"/>
          <w:b/>
          <w:sz w:val="32"/>
          <w:szCs w:val="32"/>
        </w:rPr>
      </w:pPr>
      <w:r>
        <w:rPr>
          <w:rFonts w:ascii="Arial" w:hAnsi="Arial" w:cs="Arial"/>
          <w:b/>
          <w:sz w:val="32"/>
          <w:szCs w:val="32"/>
        </w:rPr>
        <w:t>Bio</w:t>
      </w:r>
      <w:r w:rsidR="00916D46">
        <w:rPr>
          <w:rFonts w:ascii="Arial" w:hAnsi="Arial" w:cs="Arial"/>
          <w:b/>
          <w:sz w:val="32"/>
          <w:szCs w:val="32"/>
        </w:rPr>
        <w:t>l. 447</w:t>
      </w:r>
    </w:p>
    <w:p w:rsidR="008B0133" w:rsidRDefault="008B0133" w:rsidP="008B0133">
      <w:pPr>
        <w:widowControl w:val="0"/>
        <w:jc w:val="center"/>
        <w:rPr>
          <w:rFonts w:ascii="Arial" w:hAnsi="Arial" w:cs="Arial"/>
          <w:b/>
          <w:sz w:val="32"/>
          <w:szCs w:val="32"/>
        </w:rPr>
      </w:pPr>
      <w:r>
        <w:rPr>
          <w:rFonts w:ascii="Arial" w:hAnsi="Arial" w:cs="Arial"/>
          <w:b/>
          <w:sz w:val="32"/>
          <w:szCs w:val="32"/>
        </w:rPr>
        <w:t>Laboratory in Cell Biology</w:t>
      </w:r>
    </w:p>
    <w:p w:rsidR="008B0133" w:rsidRDefault="008B0133" w:rsidP="008B0133">
      <w:pPr>
        <w:widowControl w:val="0"/>
        <w:jc w:val="center"/>
        <w:rPr>
          <w:rFonts w:ascii="Times New Roman" w:hAnsi="Times New Roman"/>
          <w:sz w:val="24"/>
          <w:szCs w:val="24"/>
        </w:rPr>
      </w:pPr>
      <w:r>
        <w:rPr>
          <w:rFonts w:ascii="Arial" w:hAnsi="Arial" w:cs="Arial"/>
          <w:b/>
          <w:sz w:val="32"/>
          <w:szCs w:val="32"/>
        </w:rPr>
        <w:t>Spring 20</w:t>
      </w:r>
      <w:r w:rsidR="00853C7B">
        <w:rPr>
          <w:rFonts w:ascii="Arial" w:hAnsi="Arial" w:cs="Arial"/>
          <w:b/>
          <w:sz w:val="32"/>
          <w:szCs w:val="32"/>
        </w:rPr>
        <w:t>20</w:t>
      </w:r>
    </w:p>
    <w:p w:rsidR="008B0133" w:rsidRDefault="008B0133" w:rsidP="008B0133">
      <w:pPr>
        <w:widowControl w:val="0"/>
        <w:rPr>
          <w:rFonts w:ascii="Times New Roman" w:hAnsi="Times New Roman"/>
          <w:sz w:val="24"/>
          <w:szCs w:val="24"/>
        </w:rPr>
      </w:pPr>
    </w:p>
    <w:p w:rsidR="008B0133" w:rsidRDefault="008B0133" w:rsidP="008B0133">
      <w:pPr>
        <w:widowControl w:val="0"/>
        <w:rPr>
          <w:rFonts w:ascii="Arial" w:hAnsi="Arial" w:cs="Arial"/>
          <w:sz w:val="24"/>
          <w:szCs w:val="24"/>
        </w:rPr>
      </w:pPr>
      <w:r>
        <w:rPr>
          <w:rFonts w:ascii="Arial" w:hAnsi="Arial" w:cs="Arial"/>
          <w:sz w:val="24"/>
          <w:szCs w:val="24"/>
        </w:rPr>
        <w:t>Instructor: Dr. Alan Jones</w:t>
      </w:r>
      <w:proofErr w:type="gramStart"/>
      <w:r>
        <w:rPr>
          <w:rFonts w:ascii="Arial" w:hAnsi="Arial" w:cs="Arial"/>
          <w:sz w:val="24"/>
          <w:szCs w:val="24"/>
        </w:rPr>
        <w:t>,  ALAN</w:t>
      </w:r>
      <w:proofErr w:type="gramEnd"/>
      <w:r>
        <w:rPr>
          <w:rFonts w:ascii="Arial" w:hAnsi="Arial" w:cs="Arial"/>
          <w:sz w:val="24"/>
          <w:szCs w:val="24"/>
        </w:rPr>
        <w:t xml:space="preserve">_JONES@UNC.EDU </w:t>
      </w:r>
    </w:p>
    <w:p w:rsidR="00EB5B50" w:rsidRDefault="00EB5B50" w:rsidP="008B0133">
      <w:pPr>
        <w:widowControl w:val="0"/>
        <w:rPr>
          <w:rFonts w:ascii="Arial" w:hAnsi="Arial" w:cs="Arial"/>
          <w:sz w:val="24"/>
          <w:szCs w:val="24"/>
        </w:rPr>
      </w:pPr>
      <w:r>
        <w:rPr>
          <w:rFonts w:ascii="Arial" w:hAnsi="Arial" w:cs="Arial"/>
          <w:sz w:val="24"/>
          <w:szCs w:val="24"/>
        </w:rPr>
        <w:tab/>
        <w:t xml:space="preserve">       Dr. Paul </w:t>
      </w:r>
      <w:proofErr w:type="gramStart"/>
      <w:r>
        <w:rPr>
          <w:rFonts w:ascii="Arial" w:hAnsi="Arial" w:cs="Arial"/>
          <w:sz w:val="24"/>
          <w:szCs w:val="24"/>
        </w:rPr>
        <w:t xml:space="preserve">Maddox  </w:t>
      </w:r>
      <w:r w:rsidRPr="00EB5B50">
        <w:rPr>
          <w:rFonts w:ascii="Arial" w:hAnsi="Arial" w:cs="Arial"/>
          <w:sz w:val="24"/>
          <w:szCs w:val="24"/>
        </w:rPr>
        <w:t>pmaddox@email.unc.edu</w:t>
      </w:r>
      <w:proofErr w:type="gramEnd"/>
      <w:r>
        <w:rPr>
          <w:rFonts w:ascii="Arial" w:hAnsi="Arial" w:cs="Arial"/>
          <w:sz w:val="24"/>
          <w:szCs w:val="24"/>
        </w:rPr>
        <w:tab/>
        <w:t xml:space="preserve"> </w:t>
      </w:r>
    </w:p>
    <w:p w:rsidR="005D326A" w:rsidRDefault="008B0133" w:rsidP="008B0133">
      <w:pPr>
        <w:widowControl w:val="0"/>
        <w:rPr>
          <w:rFonts w:ascii="Arial" w:hAnsi="Arial" w:cs="Arial"/>
          <w:sz w:val="24"/>
          <w:szCs w:val="24"/>
        </w:rPr>
      </w:pPr>
      <w:r>
        <w:rPr>
          <w:rFonts w:ascii="Arial" w:hAnsi="Arial" w:cs="Arial"/>
          <w:sz w:val="24"/>
          <w:szCs w:val="24"/>
        </w:rPr>
        <w:t>Teaching Assistant:</w:t>
      </w:r>
      <w:r w:rsidR="00EB5B50">
        <w:rPr>
          <w:rFonts w:ascii="Arial" w:hAnsi="Arial" w:cs="Arial"/>
          <w:sz w:val="24"/>
          <w:szCs w:val="24"/>
        </w:rPr>
        <w:t xml:space="preserve">   </w:t>
      </w:r>
      <w:r w:rsidR="00EF21F9">
        <w:rPr>
          <w:rFonts w:ascii="Arial" w:hAnsi="Arial" w:cs="Arial"/>
          <w:sz w:val="24"/>
          <w:szCs w:val="24"/>
        </w:rPr>
        <w:t xml:space="preserve">Alicia </w:t>
      </w:r>
      <w:proofErr w:type="spellStart"/>
      <w:r w:rsidR="00EF21F9">
        <w:rPr>
          <w:rFonts w:ascii="Arial" w:hAnsi="Arial" w:cs="Arial"/>
          <w:sz w:val="24"/>
          <w:szCs w:val="24"/>
        </w:rPr>
        <w:t>Tagliata</w:t>
      </w:r>
      <w:proofErr w:type="spellEnd"/>
      <w:r w:rsidR="00EF21F9">
        <w:rPr>
          <w:rFonts w:ascii="Arial" w:hAnsi="Arial" w:cs="Arial"/>
          <w:sz w:val="24"/>
          <w:szCs w:val="24"/>
        </w:rPr>
        <w:t xml:space="preserve"> </w:t>
      </w:r>
      <w:hyperlink r:id="rId16" w:history="1">
        <w:r w:rsidR="00EF21F9" w:rsidRPr="00033D74">
          <w:rPr>
            <w:rStyle w:val="Hyperlink"/>
            <w:rFonts w:ascii="Arial" w:hAnsi="Arial" w:cs="Arial"/>
            <w:sz w:val="24"/>
            <w:szCs w:val="24"/>
          </w:rPr>
          <w:t>atagliat@ad.unc.edu</w:t>
        </w:r>
      </w:hyperlink>
    </w:p>
    <w:p w:rsidR="00BF528D" w:rsidRDefault="00BF528D" w:rsidP="00BF528D">
      <w:pPr>
        <w:pStyle w:val="NoSpacing"/>
        <w:rPr>
          <w:sz w:val="24"/>
          <w:szCs w:val="24"/>
        </w:rPr>
      </w:pPr>
    </w:p>
    <w:p w:rsidR="006F512B" w:rsidRPr="00BF528D" w:rsidRDefault="006F512B" w:rsidP="006F512B">
      <w:pPr>
        <w:widowControl w:val="0"/>
        <w:rPr>
          <w:rFonts w:ascii="Arial" w:hAnsi="Arial" w:cs="Arial"/>
          <w:b/>
          <w:sz w:val="24"/>
          <w:szCs w:val="24"/>
          <w:u w:val="single"/>
        </w:rPr>
      </w:pPr>
      <w:r w:rsidRPr="00BF528D">
        <w:rPr>
          <w:rFonts w:ascii="Arial" w:hAnsi="Arial" w:cs="Arial"/>
          <w:b/>
          <w:sz w:val="24"/>
          <w:szCs w:val="24"/>
          <w:u w:val="single"/>
        </w:rPr>
        <w:tab/>
      </w:r>
      <w:r w:rsidRPr="00BF528D">
        <w:rPr>
          <w:rFonts w:ascii="Arial" w:hAnsi="Arial" w:cs="Arial"/>
          <w:b/>
          <w:sz w:val="24"/>
          <w:szCs w:val="24"/>
          <w:u w:val="single"/>
        </w:rPr>
        <w:tab/>
      </w:r>
      <w:r w:rsidRPr="00BF528D">
        <w:rPr>
          <w:rFonts w:ascii="Arial" w:hAnsi="Arial" w:cs="Arial"/>
          <w:b/>
          <w:sz w:val="24"/>
          <w:szCs w:val="24"/>
          <w:u w:val="single"/>
        </w:rPr>
        <w:tab/>
      </w:r>
      <w:r w:rsidR="00D94AA6" w:rsidRPr="00BF528D">
        <w:rPr>
          <w:rFonts w:ascii="Arial" w:hAnsi="Arial" w:cs="Arial"/>
          <w:b/>
          <w:sz w:val="24"/>
          <w:szCs w:val="24"/>
          <w:u w:val="single"/>
        </w:rPr>
        <w:t xml:space="preserve">Lecture  </w:t>
      </w:r>
      <w:r w:rsidR="002B63BA" w:rsidRPr="00BF528D">
        <w:rPr>
          <w:rFonts w:ascii="Arial" w:hAnsi="Arial" w:cs="Arial"/>
          <w:b/>
          <w:sz w:val="24"/>
          <w:szCs w:val="24"/>
          <w:u w:val="single"/>
        </w:rPr>
        <w:t xml:space="preserve"> </w:t>
      </w:r>
      <w:r w:rsidR="005E334A">
        <w:rPr>
          <w:rFonts w:ascii="Arial" w:hAnsi="Arial" w:cs="Arial"/>
          <w:b/>
          <w:sz w:val="24"/>
          <w:szCs w:val="24"/>
          <w:u w:val="single"/>
        </w:rPr>
        <w:t>Tues</w:t>
      </w:r>
      <w:r w:rsidR="00D94AA6" w:rsidRPr="00BF528D">
        <w:rPr>
          <w:rFonts w:ascii="Arial" w:hAnsi="Arial" w:cs="Arial"/>
          <w:b/>
          <w:sz w:val="24"/>
          <w:szCs w:val="24"/>
          <w:u w:val="single"/>
        </w:rPr>
        <w:t>.</w:t>
      </w:r>
      <w:r w:rsidRPr="00BF528D">
        <w:rPr>
          <w:rFonts w:ascii="Arial" w:hAnsi="Arial" w:cs="Arial"/>
          <w:b/>
          <w:sz w:val="24"/>
          <w:szCs w:val="24"/>
          <w:u w:val="single"/>
        </w:rPr>
        <w:t xml:space="preserve"> </w:t>
      </w:r>
      <w:r w:rsidR="00D94AA6" w:rsidRPr="00BF528D">
        <w:rPr>
          <w:rFonts w:ascii="Arial" w:hAnsi="Arial" w:cs="Arial"/>
          <w:b/>
          <w:sz w:val="24"/>
          <w:szCs w:val="24"/>
          <w:u w:val="single"/>
        </w:rPr>
        <w:t>9</w:t>
      </w:r>
      <w:r w:rsidR="00D83F39">
        <w:rPr>
          <w:rFonts w:ascii="Arial" w:hAnsi="Arial" w:cs="Arial"/>
          <w:b/>
          <w:sz w:val="24"/>
          <w:szCs w:val="24"/>
          <w:u w:val="single"/>
        </w:rPr>
        <w:t>:05</w:t>
      </w:r>
      <w:r w:rsidR="00D94AA6" w:rsidRPr="00BF528D">
        <w:rPr>
          <w:rFonts w:ascii="Arial" w:hAnsi="Arial" w:cs="Arial"/>
          <w:b/>
          <w:sz w:val="24"/>
          <w:szCs w:val="24"/>
          <w:u w:val="single"/>
        </w:rPr>
        <w:t>-</w:t>
      </w:r>
      <w:r w:rsidR="00D83F39">
        <w:rPr>
          <w:rFonts w:ascii="Arial" w:hAnsi="Arial" w:cs="Arial"/>
          <w:b/>
          <w:sz w:val="24"/>
          <w:szCs w:val="24"/>
          <w:u w:val="single"/>
        </w:rPr>
        <w:t>9:55</w:t>
      </w:r>
      <w:r w:rsidR="00D94AA6" w:rsidRPr="00BF528D">
        <w:rPr>
          <w:rFonts w:ascii="Arial" w:hAnsi="Arial" w:cs="Arial"/>
          <w:b/>
          <w:sz w:val="24"/>
          <w:szCs w:val="24"/>
          <w:u w:val="single"/>
        </w:rPr>
        <w:t xml:space="preserve"> AM</w:t>
      </w:r>
      <w:r w:rsidR="002B63BA" w:rsidRPr="00BF528D">
        <w:rPr>
          <w:rFonts w:ascii="Arial" w:hAnsi="Arial" w:cs="Arial"/>
          <w:b/>
          <w:sz w:val="24"/>
          <w:szCs w:val="24"/>
          <w:u w:val="single"/>
        </w:rPr>
        <w:t>,</w:t>
      </w:r>
      <w:r w:rsidR="00D94AA6" w:rsidRPr="00BF528D">
        <w:rPr>
          <w:rFonts w:ascii="Arial" w:hAnsi="Arial" w:cs="Arial"/>
          <w:b/>
          <w:sz w:val="24"/>
          <w:szCs w:val="24"/>
          <w:u w:val="single"/>
        </w:rPr>
        <w:t xml:space="preserve"> </w:t>
      </w:r>
      <w:r w:rsidRPr="00BF528D">
        <w:rPr>
          <w:rFonts w:ascii="Arial" w:hAnsi="Arial" w:cs="Arial"/>
          <w:b/>
          <w:sz w:val="24"/>
          <w:szCs w:val="24"/>
          <w:u w:val="single"/>
        </w:rPr>
        <w:t xml:space="preserve">room </w:t>
      </w:r>
      <w:r w:rsidR="00BF528D" w:rsidRPr="00BF528D">
        <w:rPr>
          <w:rFonts w:ascii="Arial" w:hAnsi="Arial" w:cs="Arial"/>
          <w:b/>
          <w:sz w:val="24"/>
          <w:szCs w:val="24"/>
          <w:u w:val="single"/>
        </w:rPr>
        <w:t>GS</w:t>
      </w:r>
      <w:r w:rsidR="00775ECA">
        <w:rPr>
          <w:rFonts w:ascii="Arial" w:hAnsi="Arial" w:cs="Arial"/>
          <w:b/>
          <w:sz w:val="24"/>
          <w:szCs w:val="24"/>
          <w:u w:val="single"/>
        </w:rPr>
        <w:t>B</w:t>
      </w:r>
      <w:r w:rsidR="00BF528D" w:rsidRPr="00BF528D">
        <w:rPr>
          <w:rFonts w:ascii="Arial" w:hAnsi="Arial" w:cs="Arial"/>
          <w:b/>
          <w:sz w:val="24"/>
          <w:szCs w:val="24"/>
          <w:u w:val="single"/>
        </w:rPr>
        <w:t xml:space="preserve"> </w:t>
      </w:r>
      <w:r w:rsidR="00BF528D" w:rsidRPr="00D83F39">
        <w:rPr>
          <w:rFonts w:ascii="Arial" w:hAnsi="Arial" w:cs="Arial"/>
          <w:b/>
          <w:sz w:val="24"/>
          <w:szCs w:val="24"/>
          <w:u w:val="single"/>
        </w:rPr>
        <w:t>1378</w:t>
      </w:r>
      <w:r w:rsidR="00BF528D">
        <w:rPr>
          <w:rFonts w:ascii="Arial" w:hAnsi="Arial" w:cs="Arial"/>
          <w:b/>
          <w:sz w:val="24"/>
          <w:szCs w:val="24"/>
          <w:u w:val="single"/>
        </w:rPr>
        <w:t>___________</w:t>
      </w:r>
    </w:p>
    <w:p w:rsidR="00BF528D" w:rsidRDefault="00AB45CD" w:rsidP="006F512B">
      <w:pPr>
        <w:widowControl w:val="0"/>
        <w:rPr>
          <w:rFonts w:ascii="Arial" w:hAnsi="Arial" w:cs="Arial"/>
          <w:b/>
          <w:sz w:val="24"/>
          <w:szCs w:val="24"/>
        </w:rPr>
      </w:pPr>
      <w:r>
        <w:rPr>
          <w:rFonts w:ascii="Arial" w:hAnsi="Arial" w:cs="Arial"/>
          <w:b/>
          <w:sz w:val="24"/>
          <w:szCs w:val="24"/>
        </w:rPr>
        <w:t xml:space="preserve"> </w:t>
      </w:r>
    </w:p>
    <w:p w:rsidR="00BF528D" w:rsidRDefault="00BF528D" w:rsidP="006F512B">
      <w:pPr>
        <w:widowControl w:val="0"/>
        <w:rPr>
          <w:rFonts w:ascii="Arial" w:hAnsi="Arial" w:cs="Arial"/>
          <w:b/>
          <w:sz w:val="24"/>
          <w:szCs w:val="24"/>
          <w:u w:val="single"/>
        </w:rPr>
      </w:pPr>
    </w:p>
    <w:p w:rsidR="00B34259" w:rsidRPr="009A098A" w:rsidRDefault="00D94AA6" w:rsidP="00B34259">
      <w:pPr>
        <w:widowControl w:val="0"/>
        <w:rPr>
          <w:rFonts w:ascii="Arial" w:hAnsi="Arial" w:cs="Arial"/>
          <w:sz w:val="22"/>
          <w:szCs w:val="22"/>
        </w:rPr>
      </w:pPr>
      <w:r w:rsidRPr="009A098A">
        <w:rPr>
          <w:rFonts w:ascii="Arial" w:hAnsi="Arial" w:cs="Arial"/>
          <w:sz w:val="22"/>
          <w:szCs w:val="22"/>
        </w:rPr>
        <w:t xml:space="preserve">Jan. </w:t>
      </w:r>
      <w:r w:rsidR="001D2C08">
        <w:rPr>
          <w:rFonts w:ascii="Arial" w:hAnsi="Arial" w:cs="Arial"/>
          <w:sz w:val="22"/>
          <w:szCs w:val="22"/>
        </w:rPr>
        <w:t>8</w:t>
      </w:r>
      <w:r w:rsidR="001D2C08">
        <w:rPr>
          <w:rFonts w:ascii="Arial" w:hAnsi="Arial" w:cs="Arial"/>
          <w:sz w:val="22"/>
          <w:szCs w:val="22"/>
        </w:rPr>
        <w:tab/>
      </w:r>
      <w:r w:rsidRPr="009A098A">
        <w:rPr>
          <w:rFonts w:ascii="Arial" w:hAnsi="Arial" w:cs="Arial"/>
          <w:sz w:val="22"/>
          <w:szCs w:val="22"/>
        </w:rPr>
        <w:tab/>
      </w:r>
      <w:r w:rsidR="00B34259">
        <w:rPr>
          <w:rFonts w:ascii="Arial" w:hAnsi="Arial" w:cs="Arial"/>
          <w:sz w:val="22"/>
          <w:szCs w:val="22"/>
        </w:rPr>
        <w:t>Introduction</w:t>
      </w:r>
      <w:r w:rsidR="00AB304A">
        <w:rPr>
          <w:rFonts w:ascii="Arial" w:hAnsi="Arial" w:cs="Arial"/>
          <w:sz w:val="22"/>
          <w:szCs w:val="22"/>
        </w:rPr>
        <w:t xml:space="preserve">,      Lab  </w:t>
      </w:r>
      <w:r w:rsidR="00AB304A" w:rsidRPr="00AB304A">
        <w:rPr>
          <w:rFonts w:ascii="Arial" w:hAnsi="Arial" w:cs="Arial"/>
          <w:sz w:val="22"/>
          <w:szCs w:val="22"/>
        </w:rPr>
        <w:t xml:space="preserve"> </w:t>
      </w:r>
      <w:proofErr w:type="gramStart"/>
      <w:r w:rsidR="00AB304A" w:rsidRPr="009A098A">
        <w:rPr>
          <w:rFonts w:ascii="Arial" w:hAnsi="Arial" w:cs="Arial"/>
          <w:sz w:val="22"/>
          <w:szCs w:val="22"/>
        </w:rPr>
        <w:t>Biosafety</w:t>
      </w:r>
      <w:r w:rsidR="00AB304A">
        <w:rPr>
          <w:rFonts w:ascii="Arial" w:hAnsi="Arial" w:cs="Arial"/>
          <w:sz w:val="22"/>
          <w:szCs w:val="22"/>
        </w:rPr>
        <w:t xml:space="preserve">  </w:t>
      </w:r>
      <w:r w:rsidR="00AB304A">
        <w:rPr>
          <w:rFonts w:ascii="Arial" w:hAnsi="Arial" w:cs="Arial"/>
          <w:color w:val="00B050"/>
          <w:sz w:val="22"/>
          <w:szCs w:val="22"/>
        </w:rPr>
        <w:t>Prof</w:t>
      </w:r>
      <w:proofErr w:type="gramEnd"/>
      <w:r w:rsidR="00AB304A">
        <w:rPr>
          <w:rFonts w:ascii="Arial" w:hAnsi="Arial" w:cs="Arial"/>
          <w:color w:val="00B050"/>
          <w:sz w:val="22"/>
          <w:szCs w:val="22"/>
        </w:rPr>
        <w:t xml:space="preserve">. Alan </w:t>
      </w:r>
      <w:r w:rsidR="00AB304A" w:rsidRPr="00F731B8">
        <w:rPr>
          <w:rFonts w:ascii="Arial" w:hAnsi="Arial" w:cs="Arial"/>
          <w:color w:val="00B050"/>
          <w:sz w:val="22"/>
          <w:szCs w:val="22"/>
        </w:rPr>
        <w:t>Jones</w:t>
      </w:r>
    </w:p>
    <w:p w:rsidR="009A098A" w:rsidRPr="009A098A" w:rsidRDefault="009A098A" w:rsidP="00D94AA6">
      <w:pPr>
        <w:widowControl w:val="0"/>
        <w:rPr>
          <w:rFonts w:ascii="Arial" w:hAnsi="Arial" w:cs="Arial"/>
          <w:sz w:val="22"/>
          <w:szCs w:val="22"/>
        </w:rPr>
      </w:pPr>
    </w:p>
    <w:p w:rsidR="00500486" w:rsidRDefault="00500486" w:rsidP="00D94AA6">
      <w:pPr>
        <w:widowControl w:val="0"/>
        <w:rPr>
          <w:rFonts w:ascii="Arial" w:hAnsi="Arial" w:cs="Arial"/>
          <w:sz w:val="22"/>
          <w:szCs w:val="22"/>
        </w:rPr>
      </w:pPr>
      <w:r w:rsidRPr="00500486">
        <w:rPr>
          <w:rFonts w:ascii="Arial" w:hAnsi="Arial" w:cs="Arial"/>
          <w:sz w:val="24"/>
          <w:szCs w:val="24"/>
          <w:u w:val="single"/>
        </w:rPr>
        <w:t>Required Reading:</w:t>
      </w:r>
    </w:p>
    <w:p w:rsidR="00500486" w:rsidRDefault="00500486" w:rsidP="00D94AA6">
      <w:pPr>
        <w:widowControl w:val="0"/>
        <w:rPr>
          <w:rFonts w:ascii="Arial" w:hAnsi="Arial" w:cs="Arial"/>
          <w:sz w:val="22"/>
          <w:szCs w:val="22"/>
        </w:rPr>
      </w:pPr>
    </w:p>
    <w:p w:rsidR="00D94AA6" w:rsidRPr="00D83F39" w:rsidRDefault="00D94AA6" w:rsidP="00D94AA6">
      <w:pPr>
        <w:widowControl w:val="0"/>
        <w:rPr>
          <w:rFonts w:ascii="Arial" w:hAnsi="Arial" w:cs="Arial"/>
          <w:color w:val="00B050"/>
          <w:sz w:val="22"/>
          <w:szCs w:val="22"/>
        </w:rPr>
      </w:pPr>
      <w:r w:rsidRPr="009A098A">
        <w:rPr>
          <w:rFonts w:ascii="Arial" w:hAnsi="Arial" w:cs="Arial"/>
          <w:sz w:val="22"/>
          <w:szCs w:val="22"/>
        </w:rPr>
        <w:t xml:space="preserve">Jan. </w:t>
      </w:r>
      <w:r w:rsidR="001D2C08">
        <w:rPr>
          <w:rFonts w:ascii="Arial" w:hAnsi="Arial" w:cs="Arial"/>
          <w:sz w:val="22"/>
          <w:szCs w:val="22"/>
        </w:rPr>
        <w:t>15</w:t>
      </w:r>
      <w:r w:rsidRPr="009A098A">
        <w:rPr>
          <w:rFonts w:ascii="Arial" w:hAnsi="Arial" w:cs="Arial"/>
          <w:sz w:val="22"/>
          <w:szCs w:val="22"/>
        </w:rPr>
        <w:tab/>
      </w:r>
      <w:r w:rsidR="008423C4">
        <w:rPr>
          <w:rFonts w:ascii="Arial" w:hAnsi="Arial" w:cs="Arial"/>
          <w:sz w:val="22"/>
          <w:szCs w:val="22"/>
        </w:rPr>
        <w:t xml:space="preserve">Tools I:  </w:t>
      </w:r>
      <w:r w:rsidR="00AB304A">
        <w:rPr>
          <w:rFonts w:ascii="Arial" w:hAnsi="Arial" w:cs="Arial"/>
          <w:sz w:val="22"/>
          <w:szCs w:val="22"/>
        </w:rPr>
        <w:t>P</w:t>
      </w:r>
      <w:r w:rsidRPr="009A098A">
        <w:rPr>
          <w:rFonts w:ascii="Arial" w:hAnsi="Arial" w:cs="Arial"/>
          <w:sz w:val="22"/>
          <w:szCs w:val="22"/>
        </w:rPr>
        <w:t>rotein expression</w:t>
      </w:r>
      <w:r w:rsidR="00D83F39">
        <w:rPr>
          <w:rFonts w:ascii="Arial" w:hAnsi="Arial" w:cs="Arial"/>
          <w:sz w:val="22"/>
          <w:szCs w:val="22"/>
        </w:rPr>
        <w:t>,</w:t>
      </w:r>
      <w:r w:rsidRPr="009A098A">
        <w:rPr>
          <w:rFonts w:ascii="Arial" w:hAnsi="Arial" w:cs="Arial"/>
          <w:sz w:val="22"/>
          <w:szCs w:val="22"/>
        </w:rPr>
        <w:t xml:space="preserve"> antibody production</w:t>
      </w:r>
      <w:r w:rsidR="00EB5B50" w:rsidRPr="00EB5B50">
        <w:rPr>
          <w:rFonts w:ascii="Arial" w:hAnsi="Arial" w:cs="Arial"/>
          <w:sz w:val="22"/>
          <w:szCs w:val="22"/>
        </w:rPr>
        <w:t xml:space="preserve"> </w:t>
      </w:r>
      <w:r w:rsidR="00EB5B50">
        <w:rPr>
          <w:rFonts w:ascii="Arial" w:hAnsi="Arial" w:cs="Arial"/>
          <w:sz w:val="22"/>
          <w:szCs w:val="22"/>
        </w:rPr>
        <w:t xml:space="preserve">SDS </w:t>
      </w:r>
      <w:proofErr w:type="gramStart"/>
      <w:r w:rsidR="00EB5B50">
        <w:rPr>
          <w:rFonts w:ascii="Arial" w:hAnsi="Arial" w:cs="Arial"/>
          <w:sz w:val="22"/>
          <w:szCs w:val="22"/>
        </w:rPr>
        <w:t xml:space="preserve">PAGE  </w:t>
      </w:r>
      <w:r w:rsidR="00D83F39">
        <w:rPr>
          <w:rFonts w:ascii="Arial" w:hAnsi="Arial" w:cs="Arial"/>
          <w:color w:val="00B050"/>
          <w:sz w:val="22"/>
          <w:szCs w:val="22"/>
        </w:rPr>
        <w:t>Prof</w:t>
      </w:r>
      <w:proofErr w:type="gramEnd"/>
      <w:r w:rsidR="00D83F39">
        <w:rPr>
          <w:rFonts w:ascii="Arial" w:hAnsi="Arial" w:cs="Arial"/>
          <w:color w:val="00B050"/>
          <w:sz w:val="22"/>
          <w:szCs w:val="22"/>
        </w:rPr>
        <w:t xml:space="preserve">. Alan </w:t>
      </w:r>
      <w:r w:rsidR="0085757E" w:rsidRPr="00F731B8">
        <w:rPr>
          <w:rFonts w:ascii="Arial" w:hAnsi="Arial" w:cs="Arial"/>
          <w:color w:val="00B050"/>
          <w:sz w:val="22"/>
          <w:szCs w:val="22"/>
        </w:rPr>
        <w:t>Jones</w:t>
      </w:r>
    </w:p>
    <w:p w:rsidR="00D94AA6" w:rsidRPr="009A098A" w:rsidRDefault="00D94AA6" w:rsidP="00D94AA6">
      <w:pPr>
        <w:widowControl w:val="0"/>
        <w:rPr>
          <w:rFonts w:ascii="Arial" w:hAnsi="Arial" w:cs="Arial"/>
          <w:sz w:val="22"/>
          <w:szCs w:val="22"/>
        </w:rPr>
      </w:pPr>
    </w:p>
    <w:p w:rsidR="00E41D01" w:rsidRDefault="00E41D01" w:rsidP="00E41D01">
      <w:pPr>
        <w:rPr>
          <w:rFonts w:ascii="Arial" w:hAnsi="Arial" w:cs="Arial"/>
          <w:sz w:val="22"/>
          <w:szCs w:val="22"/>
          <w:highlight w:val="yellow"/>
        </w:rPr>
      </w:pPr>
      <w:r w:rsidRPr="00500486">
        <w:rPr>
          <w:rFonts w:ascii="Arial" w:hAnsi="Arial" w:cs="Arial"/>
          <w:sz w:val="24"/>
          <w:szCs w:val="24"/>
          <w:u w:val="single"/>
        </w:rPr>
        <w:t>Required Reading:</w:t>
      </w:r>
      <w:r>
        <w:rPr>
          <w:rFonts w:ascii="Arial" w:hAnsi="Arial" w:cs="Arial"/>
          <w:sz w:val="24"/>
          <w:szCs w:val="24"/>
          <w:u w:val="single"/>
        </w:rPr>
        <w:t xml:space="preserve"> Chapter 16 of Essential Cell Biology Alberts et al 3</w:t>
      </w:r>
      <w:r w:rsidRPr="00F05A3A">
        <w:rPr>
          <w:rFonts w:ascii="Arial" w:hAnsi="Arial" w:cs="Arial"/>
          <w:sz w:val="24"/>
          <w:szCs w:val="24"/>
          <w:u w:val="single"/>
          <w:vertAlign w:val="superscript"/>
        </w:rPr>
        <w:t>rd</w:t>
      </w:r>
      <w:r>
        <w:rPr>
          <w:rFonts w:ascii="Arial" w:hAnsi="Arial" w:cs="Arial"/>
          <w:sz w:val="24"/>
          <w:szCs w:val="24"/>
          <w:u w:val="single"/>
        </w:rPr>
        <w:t xml:space="preserve"> or 4</w:t>
      </w:r>
      <w:r w:rsidRPr="00B30400">
        <w:rPr>
          <w:rFonts w:ascii="Arial" w:hAnsi="Arial" w:cs="Arial"/>
          <w:sz w:val="24"/>
          <w:szCs w:val="24"/>
          <w:u w:val="single"/>
          <w:vertAlign w:val="superscript"/>
        </w:rPr>
        <w:t>th</w:t>
      </w:r>
      <w:r>
        <w:rPr>
          <w:rFonts w:ascii="Arial" w:hAnsi="Arial" w:cs="Arial"/>
          <w:sz w:val="24"/>
          <w:szCs w:val="24"/>
          <w:u w:val="single"/>
        </w:rPr>
        <w:t xml:space="preserve"> edition. This chapter is a summary of signaling pathways. </w:t>
      </w:r>
    </w:p>
    <w:p w:rsidR="00500486" w:rsidRDefault="00500486" w:rsidP="008B7A83">
      <w:pPr>
        <w:rPr>
          <w:rFonts w:ascii="Arial" w:hAnsi="Arial" w:cs="Arial"/>
          <w:sz w:val="22"/>
          <w:szCs w:val="22"/>
          <w:highlight w:val="yellow"/>
        </w:rPr>
      </w:pPr>
    </w:p>
    <w:p w:rsidR="00500486" w:rsidRDefault="00500486" w:rsidP="008B7A83">
      <w:pPr>
        <w:rPr>
          <w:rFonts w:ascii="Arial" w:hAnsi="Arial" w:cs="Arial"/>
          <w:sz w:val="22"/>
          <w:szCs w:val="22"/>
          <w:highlight w:val="yellow"/>
        </w:rPr>
      </w:pPr>
    </w:p>
    <w:p w:rsidR="008B7A83" w:rsidRPr="008423C4" w:rsidRDefault="009A098A" w:rsidP="008B7A83">
      <w:pPr>
        <w:rPr>
          <w:rFonts w:ascii="Arial" w:hAnsi="Arial" w:cs="Arial"/>
          <w:sz w:val="22"/>
          <w:szCs w:val="22"/>
          <w:highlight w:val="yellow"/>
        </w:rPr>
      </w:pPr>
      <w:r w:rsidRPr="008423C4">
        <w:rPr>
          <w:rFonts w:ascii="Arial" w:hAnsi="Arial" w:cs="Arial"/>
          <w:sz w:val="22"/>
          <w:szCs w:val="22"/>
          <w:highlight w:val="yellow"/>
        </w:rPr>
        <w:t>Jan</w:t>
      </w:r>
      <w:r w:rsidR="00D94AA6" w:rsidRPr="008423C4">
        <w:rPr>
          <w:rFonts w:ascii="Arial" w:hAnsi="Arial" w:cs="Arial"/>
          <w:sz w:val="22"/>
          <w:szCs w:val="22"/>
          <w:highlight w:val="yellow"/>
        </w:rPr>
        <w:t xml:space="preserve">. </w:t>
      </w:r>
      <w:r w:rsidR="001D2C08" w:rsidRPr="008423C4">
        <w:rPr>
          <w:rFonts w:ascii="Arial" w:hAnsi="Arial" w:cs="Arial"/>
          <w:sz w:val="22"/>
          <w:szCs w:val="22"/>
          <w:highlight w:val="yellow"/>
        </w:rPr>
        <w:t>22</w:t>
      </w:r>
      <w:r w:rsidRPr="008423C4">
        <w:rPr>
          <w:rFonts w:ascii="Arial" w:hAnsi="Arial" w:cs="Arial"/>
          <w:sz w:val="22"/>
          <w:szCs w:val="22"/>
          <w:highlight w:val="yellow"/>
        </w:rPr>
        <w:tab/>
      </w:r>
      <w:r w:rsidR="00C406DD" w:rsidRPr="008423C4">
        <w:rPr>
          <w:rFonts w:ascii="Arial" w:hAnsi="Arial" w:cs="Arial"/>
          <w:color w:val="000000"/>
          <w:sz w:val="22"/>
          <w:szCs w:val="22"/>
          <w:highlight w:val="yellow"/>
        </w:rPr>
        <w:t xml:space="preserve">Small G proteins in </w:t>
      </w:r>
      <w:proofErr w:type="gramStart"/>
      <w:r w:rsidR="008423C4" w:rsidRPr="008423C4">
        <w:rPr>
          <w:rFonts w:ascii="Arial" w:hAnsi="Arial" w:cs="Arial"/>
          <w:color w:val="000000"/>
          <w:sz w:val="22"/>
          <w:szCs w:val="22"/>
          <w:highlight w:val="yellow"/>
        </w:rPr>
        <w:t xml:space="preserve">cancer </w:t>
      </w:r>
      <w:r w:rsidR="00C406DD" w:rsidRPr="008423C4">
        <w:rPr>
          <w:rFonts w:ascii="Arial" w:hAnsi="Arial" w:cs="Arial"/>
          <w:sz w:val="22"/>
          <w:szCs w:val="22"/>
          <w:highlight w:val="yellow"/>
        </w:rPr>
        <w:t xml:space="preserve"> </w:t>
      </w:r>
      <w:r w:rsidR="002C550F" w:rsidRPr="008423C4">
        <w:rPr>
          <w:rFonts w:ascii="Arial" w:hAnsi="Arial" w:cs="Arial"/>
          <w:sz w:val="22"/>
          <w:szCs w:val="22"/>
          <w:highlight w:val="yellow"/>
        </w:rPr>
        <w:t>Dr</w:t>
      </w:r>
      <w:proofErr w:type="gramEnd"/>
      <w:r w:rsidR="002C550F" w:rsidRPr="008423C4">
        <w:rPr>
          <w:rFonts w:ascii="Arial" w:hAnsi="Arial" w:cs="Arial"/>
          <w:sz w:val="22"/>
          <w:szCs w:val="22"/>
          <w:highlight w:val="yellow"/>
        </w:rPr>
        <w:t xml:space="preserve">. </w:t>
      </w:r>
      <w:r w:rsidR="002C550F" w:rsidRPr="008423C4">
        <w:rPr>
          <w:rFonts w:ascii="Arial" w:hAnsi="Arial" w:cs="Arial"/>
          <w:color w:val="000000"/>
          <w:sz w:val="22"/>
          <w:szCs w:val="22"/>
          <w:highlight w:val="yellow"/>
        </w:rPr>
        <w:t>Antje Schaefer</w:t>
      </w:r>
      <w:r w:rsidR="005A4E03" w:rsidRPr="008423C4">
        <w:rPr>
          <w:rFonts w:ascii="Arial" w:hAnsi="Arial" w:cs="Arial"/>
          <w:sz w:val="22"/>
          <w:szCs w:val="22"/>
          <w:highlight w:val="yellow"/>
        </w:rPr>
        <w:t xml:space="preserve"> </w:t>
      </w:r>
    </w:p>
    <w:p w:rsidR="00D94AA6" w:rsidRDefault="00D94AA6" w:rsidP="002B337C">
      <w:pPr>
        <w:widowControl w:val="0"/>
        <w:ind w:left="720" w:firstLine="720"/>
        <w:rPr>
          <w:rFonts w:ascii="Arial" w:hAnsi="Arial" w:cs="Arial"/>
          <w:sz w:val="22"/>
          <w:szCs w:val="22"/>
          <w:highlight w:val="yellow"/>
        </w:rPr>
      </w:pPr>
    </w:p>
    <w:p w:rsidR="00500486" w:rsidRDefault="00500486" w:rsidP="00500486">
      <w:pPr>
        <w:widowControl w:val="0"/>
        <w:rPr>
          <w:rFonts w:ascii="Arial" w:hAnsi="Arial" w:cs="Arial"/>
          <w:sz w:val="22"/>
          <w:szCs w:val="22"/>
          <w:highlight w:val="yellow"/>
        </w:rPr>
      </w:pPr>
      <w:r w:rsidRPr="00500486">
        <w:rPr>
          <w:rFonts w:ascii="Arial" w:hAnsi="Arial" w:cs="Arial"/>
          <w:sz w:val="24"/>
          <w:szCs w:val="24"/>
          <w:u w:val="single"/>
        </w:rPr>
        <w:t>Required Reading:</w:t>
      </w:r>
    </w:p>
    <w:p w:rsidR="00500486" w:rsidRPr="008423C4" w:rsidRDefault="00500486" w:rsidP="002B337C">
      <w:pPr>
        <w:widowControl w:val="0"/>
        <w:ind w:left="720" w:firstLine="720"/>
        <w:rPr>
          <w:rFonts w:ascii="Arial" w:hAnsi="Arial" w:cs="Arial"/>
          <w:sz w:val="22"/>
          <w:szCs w:val="22"/>
          <w:highlight w:val="yellow"/>
        </w:rPr>
      </w:pPr>
    </w:p>
    <w:p w:rsidR="007E1B7B" w:rsidRPr="008423C4" w:rsidRDefault="007E1B7B" w:rsidP="008B7A83">
      <w:pPr>
        <w:rPr>
          <w:rFonts w:ascii="Arial" w:hAnsi="Arial" w:cs="Arial"/>
          <w:sz w:val="22"/>
          <w:szCs w:val="22"/>
          <w:highlight w:val="yellow"/>
        </w:rPr>
      </w:pPr>
      <w:r w:rsidRPr="008423C4">
        <w:rPr>
          <w:rFonts w:ascii="Arial" w:hAnsi="Arial" w:cs="Arial"/>
          <w:sz w:val="22"/>
          <w:szCs w:val="22"/>
          <w:highlight w:val="yellow"/>
        </w:rPr>
        <w:t xml:space="preserve">Jan  </w:t>
      </w:r>
      <w:r w:rsidR="001D2C08" w:rsidRPr="008423C4">
        <w:rPr>
          <w:rFonts w:ascii="Arial" w:hAnsi="Arial" w:cs="Arial"/>
          <w:sz w:val="22"/>
          <w:szCs w:val="22"/>
          <w:highlight w:val="yellow"/>
        </w:rPr>
        <w:t>29</w:t>
      </w:r>
      <w:r w:rsidR="00835D3E" w:rsidRPr="008423C4">
        <w:rPr>
          <w:rFonts w:ascii="Arial" w:hAnsi="Arial" w:cs="Arial"/>
          <w:sz w:val="22"/>
          <w:szCs w:val="22"/>
          <w:highlight w:val="yellow"/>
        </w:rPr>
        <w:tab/>
      </w:r>
      <w:r w:rsidR="00AE1F6F">
        <w:rPr>
          <w:rFonts w:ascii="Arial" w:hAnsi="Arial" w:cs="Arial"/>
          <w:sz w:val="22"/>
          <w:szCs w:val="22"/>
          <w:highlight w:val="yellow"/>
        </w:rPr>
        <w:t xml:space="preserve">The </w:t>
      </w:r>
      <w:bookmarkStart w:id="0" w:name="_GoBack"/>
      <w:bookmarkEnd w:id="0"/>
      <w:r w:rsidR="00D665B2">
        <w:rPr>
          <w:rFonts w:ascii="Arial" w:hAnsi="Arial" w:cs="Arial"/>
          <w:sz w:val="22"/>
          <w:szCs w:val="22"/>
          <w:highlight w:val="yellow"/>
        </w:rPr>
        <w:t xml:space="preserve">Cell Biology behind new </w:t>
      </w:r>
      <w:r w:rsidR="009A4024">
        <w:rPr>
          <w:rFonts w:ascii="Arial" w:hAnsi="Arial" w:cs="Arial"/>
          <w:sz w:val="22"/>
          <w:szCs w:val="22"/>
          <w:highlight w:val="yellow"/>
        </w:rPr>
        <w:t xml:space="preserve">Drug Delivery Yuan Gao </w:t>
      </w:r>
    </w:p>
    <w:p w:rsidR="007E1B7B" w:rsidRPr="008423C4" w:rsidRDefault="007E1B7B" w:rsidP="008B7A83">
      <w:pPr>
        <w:rPr>
          <w:rFonts w:ascii="Arial" w:hAnsi="Arial" w:cs="Arial"/>
          <w:sz w:val="22"/>
          <w:szCs w:val="22"/>
          <w:highlight w:val="yellow"/>
        </w:rPr>
      </w:pPr>
    </w:p>
    <w:p w:rsidR="00500486" w:rsidRDefault="00500486" w:rsidP="008B7A83">
      <w:pPr>
        <w:rPr>
          <w:rFonts w:ascii="Arial" w:hAnsi="Arial" w:cs="Arial"/>
          <w:sz w:val="22"/>
          <w:szCs w:val="22"/>
          <w:highlight w:val="yellow"/>
        </w:rPr>
      </w:pPr>
    </w:p>
    <w:p w:rsidR="00D94AA6" w:rsidRPr="008423C4" w:rsidRDefault="00D94AA6" w:rsidP="008B7A83">
      <w:pPr>
        <w:rPr>
          <w:rFonts w:ascii="Arial" w:hAnsi="Arial" w:cs="Arial"/>
          <w:sz w:val="22"/>
          <w:szCs w:val="22"/>
          <w:highlight w:val="yellow"/>
        </w:rPr>
      </w:pPr>
      <w:r w:rsidRPr="008423C4">
        <w:rPr>
          <w:rFonts w:ascii="Arial" w:hAnsi="Arial" w:cs="Arial"/>
          <w:sz w:val="22"/>
          <w:szCs w:val="22"/>
          <w:highlight w:val="yellow"/>
        </w:rPr>
        <w:t xml:space="preserve">Feb. </w:t>
      </w:r>
      <w:r w:rsidR="001D2C08" w:rsidRPr="008423C4">
        <w:rPr>
          <w:rFonts w:ascii="Arial" w:hAnsi="Arial" w:cs="Arial"/>
          <w:sz w:val="22"/>
          <w:szCs w:val="22"/>
          <w:highlight w:val="yellow"/>
        </w:rPr>
        <w:t>5</w:t>
      </w:r>
      <w:r w:rsidRPr="008423C4">
        <w:rPr>
          <w:rFonts w:ascii="Arial" w:hAnsi="Arial" w:cs="Arial"/>
          <w:sz w:val="22"/>
          <w:szCs w:val="22"/>
          <w:highlight w:val="yellow"/>
        </w:rPr>
        <w:tab/>
      </w:r>
      <w:r w:rsidR="00432BD9" w:rsidRPr="008423C4">
        <w:rPr>
          <w:rFonts w:ascii="Arial" w:hAnsi="Arial" w:cs="Arial"/>
          <w:sz w:val="22"/>
          <w:szCs w:val="22"/>
          <w:highlight w:val="yellow"/>
        </w:rPr>
        <w:t xml:space="preserve">            </w:t>
      </w:r>
      <w:r w:rsidR="00B30400">
        <w:rPr>
          <w:rFonts w:ascii="Arial" w:hAnsi="Arial" w:cs="Arial"/>
          <w:sz w:val="22"/>
          <w:szCs w:val="22"/>
          <w:highlight w:val="yellow"/>
        </w:rPr>
        <w:t xml:space="preserve">Heterotrimeric G proteins: Beyond </w:t>
      </w:r>
      <w:proofErr w:type="spellStart"/>
      <w:r w:rsidR="00B30400">
        <w:rPr>
          <w:rFonts w:ascii="Arial" w:hAnsi="Arial" w:cs="Arial"/>
          <w:sz w:val="22"/>
          <w:szCs w:val="22"/>
          <w:highlight w:val="yellow"/>
        </w:rPr>
        <w:t>Biol</w:t>
      </w:r>
      <w:proofErr w:type="spellEnd"/>
      <w:r w:rsidR="00B30400">
        <w:rPr>
          <w:rFonts w:ascii="Arial" w:hAnsi="Arial" w:cs="Arial"/>
          <w:sz w:val="22"/>
          <w:szCs w:val="22"/>
          <w:highlight w:val="yellow"/>
        </w:rPr>
        <w:t xml:space="preserve"> </w:t>
      </w:r>
      <w:proofErr w:type="gramStart"/>
      <w:r w:rsidR="00B30400">
        <w:rPr>
          <w:rFonts w:ascii="Arial" w:hAnsi="Arial" w:cs="Arial"/>
          <w:sz w:val="22"/>
          <w:szCs w:val="22"/>
          <w:highlight w:val="yellow"/>
        </w:rPr>
        <w:t>205</w:t>
      </w:r>
      <w:r w:rsidR="008423C4" w:rsidRPr="008423C4">
        <w:rPr>
          <w:rFonts w:ascii="Arial" w:hAnsi="Arial" w:cs="Arial"/>
          <w:sz w:val="22"/>
          <w:szCs w:val="22"/>
          <w:highlight w:val="yellow"/>
        </w:rPr>
        <w:t xml:space="preserve">  </w:t>
      </w:r>
      <w:r w:rsidR="00E41D01">
        <w:rPr>
          <w:rFonts w:ascii="Arial" w:hAnsi="Arial" w:cs="Arial"/>
          <w:sz w:val="22"/>
          <w:szCs w:val="22"/>
          <w:highlight w:val="yellow"/>
        </w:rPr>
        <w:t>Part</w:t>
      </w:r>
      <w:proofErr w:type="gramEnd"/>
      <w:r w:rsidR="00E41D01">
        <w:rPr>
          <w:rFonts w:ascii="Arial" w:hAnsi="Arial" w:cs="Arial"/>
          <w:sz w:val="22"/>
          <w:szCs w:val="22"/>
          <w:highlight w:val="yellow"/>
        </w:rPr>
        <w:t xml:space="preserve"> I</w:t>
      </w:r>
    </w:p>
    <w:p w:rsidR="00D94AA6" w:rsidRPr="008423C4" w:rsidRDefault="00D94AA6" w:rsidP="00D94AA6">
      <w:pPr>
        <w:widowControl w:val="0"/>
        <w:rPr>
          <w:rFonts w:ascii="Arial" w:hAnsi="Arial" w:cs="Arial"/>
          <w:sz w:val="22"/>
          <w:szCs w:val="22"/>
          <w:highlight w:val="yellow"/>
        </w:rPr>
      </w:pPr>
    </w:p>
    <w:p w:rsidR="00500486" w:rsidRDefault="00500486" w:rsidP="00D94AA6">
      <w:pPr>
        <w:widowControl w:val="0"/>
        <w:rPr>
          <w:rFonts w:ascii="Arial" w:hAnsi="Arial" w:cs="Arial"/>
          <w:sz w:val="22"/>
          <w:szCs w:val="22"/>
          <w:highlight w:val="yellow"/>
        </w:rPr>
      </w:pPr>
    </w:p>
    <w:p w:rsidR="00D94AA6" w:rsidRPr="00E41D01" w:rsidRDefault="00D94AA6" w:rsidP="00E41D01">
      <w:pPr>
        <w:rPr>
          <w:rFonts w:ascii="Arial" w:hAnsi="Arial" w:cs="Arial"/>
          <w:sz w:val="22"/>
          <w:szCs w:val="22"/>
          <w:highlight w:val="yellow"/>
        </w:rPr>
      </w:pPr>
      <w:r w:rsidRPr="008423C4">
        <w:rPr>
          <w:rFonts w:ascii="Arial" w:hAnsi="Arial" w:cs="Arial"/>
          <w:sz w:val="22"/>
          <w:szCs w:val="22"/>
          <w:highlight w:val="yellow"/>
        </w:rPr>
        <w:t xml:space="preserve">Feb. </w:t>
      </w:r>
      <w:r w:rsidR="00D83F39" w:rsidRPr="008423C4">
        <w:rPr>
          <w:rFonts w:ascii="Arial" w:hAnsi="Arial" w:cs="Arial"/>
          <w:sz w:val="22"/>
          <w:szCs w:val="22"/>
          <w:highlight w:val="yellow"/>
        </w:rPr>
        <w:t>1</w:t>
      </w:r>
      <w:r w:rsidR="001D2C08" w:rsidRPr="008423C4">
        <w:rPr>
          <w:rFonts w:ascii="Arial" w:hAnsi="Arial" w:cs="Arial"/>
          <w:sz w:val="22"/>
          <w:szCs w:val="22"/>
          <w:highlight w:val="yellow"/>
        </w:rPr>
        <w:t>2</w:t>
      </w:r>
      <w:r w:rsidRPr="008423C4">
        <w:rPr>
          <w:rFonts w:ascii="Arial" w:hAnsi="Arial" w:cs="Arial"/>
          <w:sz w:val="22"/>
          <w:szCs w:val="22"/>
          <w:highlight w:val="yellow"/>
        </w:rPr>
        <w:tab/>
      </w:r>
      <w:r w:rsidR="00775ECA" w:rsidRPr="008423C4">
        <w:rPr>
          <w:rFonts w:ascii="Arial" w:hAnsi="Arial" w:cs="Arial"/>
          <w:sz w:val="22"/>
          <w:szCs w:val="22"/>
          <w:highlight w:val="yellow"/>
        </w:rPr>
        <w:t xml:space="preserve"> </w:t>
      </w:r>
      <w:r w:rsidR="00E41D01">
        <w:rPr>
          <w:rFonts w:ascii="Arial" w:hAnsi="Arial" w:cs="Arial"/>
          <w:sz w:val="22"/>
          <w:szCs w:val="22"/>
          <w:highlight w:val="yellow"/>
        </w:rPr>
        <w:t xml:space="preserve">Heterotrimeric G proteins: Beyond </w:t>
      </w:r>
      <w:proofErr w:type="spellStart"/>
      <w:r w:rsidR="00E41D01">
        <w:rPr>
          <w:rFonts w:ascii="Arial" w:hAnsi="Arial" w:cs="Arial"/>
          <w:sz w:val="22"/>
          <w:szCs w:val="22"/>
          <w:highlight w:val="yellow"/>
        </w:rPr>
        <w:t>Biol</w:t>
      </w:r>
      <w:proofErr w:type="spellEnd"/>
      <w:r w:rsidR="00E41D01">
        <w:rPr>
          <w:rFonts w:ascii="Arial" w:hAnsi="Arial" w:cs="Arial"/>
          <w:sz w:val="22"/>
          <w:szCs w:val="22"/>
          <w:highlight w:val="yellow"/>
        </w:rPr>
        <w:t xml:space="preserve"> </w:t>
      </w:r>
      <w:proofErr w:type="gramStart"/>
      <w:r w:rsidR="00E41D01">
        <w:rPr>
          <w:rFonts w:ascii="Arial" w:hAnsi="Arial" w:cs="Arial"/>
          <w:sz w:val="22"/>
          <w:szCs w:val="22"/>
          <w:highlight w:val="yellow"/>
        </w:rPr>
        <w:t>205</w:t>
      </w:r>
      <w:r w:rsidR="00E41D01" w:rsidRPr="008423C4">
        <w:rPr>
          <w:rFonts w:ascii="Arial" w:hAnsi="Arial" w:cs="Arial"/>
          <w:sz w:val="22"/>
          <w:szCs w:val="22"/>
          <w:highlight w:val="yellow"/>
        </w:rPr>
        <w:t xml:space="preserve">  </w:t>
      </w:r>
      <w:r w:rsidR="00E41D01">
        <w:rPr>
          <w:rFonts w:ascii="Arial" w:hAnsi="Arial" w:cs="Arial"/>
          <w:sz w:val="22"/>
          <w:szCs w:val="22"/>
          <w:highlight w:val="yellow"/>
        </w:rPr>
        <w:t>Part</w:t>
      </w:r>
      <w:proofErr w:type="gramEnd"/>
      <w:r w:rsidR="00E41D01">
        <w:rPr>
          <w:rFonts w:ascii="Arial" w:hAnsi="Arial" w:cs="Arial"/>
          <w:sz w:val="22"/>
          <w:szCs w:val="22"/>
          <w:highlight w:val="yellow"/>
        </w:rPr>
        <w:t xml:space="preserve"> I</w:t>
      </w:r>
      <w:r w:rsidR="00E41D01">
        <w:rPr>
          <w:rFonts w:ascii="Arial" w:hAnsi="Arial" w:cs="Arial"/>
          <w:sz w:val="22"/>
          <w:szCs w:val="22"/>
          <w:highlight w:val="yellow"/>
        </w:rPr>
        <w:t>I</w:t>
      </w:r>
      <w:r w:rsidR="009A4024" w:rsidRPr="009A4024">
        <w:rPr>
          <w:rFonts w:ascii="Arial" w:hAnsi="Arial" w:cs="Arial"/>
          <w:sz w:val="22"/>
          <w:szCs w:val="22"/>
          <w:highlight w:val="yellow"/>
        </w:rPr>
        <w:t xml:space="preserve">:  </w:t>
      </w:r>
    </w:p>
    <w:p w:rsidR="00D94AA6" w:rsidRDefault="00D94AA6" w:rsidP="00D94AA6">
      <w:pPr>
        <w:widowControl w:val="0"/>
        <w:rPr>
          <w:rFonts w:ascii="Arial" w:hAnsi="Arial" w:cs="Arial"/>
          <w:sz w:val="22"/>
          <w:szCs w:val="22"/>
        </w:rPr>
      </w:pPr>
    </w:p>
    <w:p w:rsidR="00B34259" w:rsidRDefault="00D94AA6" w:rsidP="00D94AA6">
      <w:pPr>
        <w:widowControl w:val="0"/>
        <w:rPr>
          <w:rFonts w:ascii="Arial" w:hAnsi="Arial" w:cs="Arial"/>
          <w:sz w:val="22"/>
          <w:szCs w:val="22"/>
        </w:rPr>
      </w:pPr>
      <w:r>
        <w:rPr>
          <w:rFonts w:ascii="Arial" w:hAnsi="Arial" w:cs="Arial"/>
          <w:sz w:val="22"/>
          <w:szCs w:val="22"/>
        </w:rPr>
        <w:t xml:space="preserve">Feb. </w:t>
      </w:r>
      <w:r w:rsidR="001D2C08">
        <w:rPr>
          <w:rFonts w:ascii="Arial" w:hAnsi="Arial" w:cs="Arial"/>
          <w:sz w:val="22"/>
          <w:szCs w:val="22"/>
        </w:rPr>
        <w:t>19</w:t>
      </w:r>
      <w:r w:rsidR="00432BD9">
        <w:rPr>
          <w:rFonts w:ascii="Arial" w:hAnsi="Arial" w:cs="Arial"/>
          <w:sz w:val="22"/>
          <w:szCs w:val="22"/>
        </w:rPr>
        <w:t xml:space="preserve"> </w:t>
      </w:r>
      <w:r w:rsidR="00B34259">
        <w:rPr>
          <w:rFonts w:ascii="Arial" w:hAnsi="Arial" w:cs="Arial"/>
          <w:sz w:val="22"/>
          <w:szCs w:val="22"/>
        </w:rPr>
        <w:tab/>
      </w:r>
      <w:r w:rsidR="007E1B7B" w:rsidRPr="00AB304A">
        <w:rPr>
          <w:rFonts w:ascii="Arial" w:hAnsi="Arial" w:cs="Arial"/>
          <w:b/>
          <w:color w:val="FF0000"/>
          <w:sz w:val="22"/>
          <w:szCs w:val="22"/>
        </w:rPr>
        <w:t>Exam</w:t>
      </w:r>
      <w:r w:rsidR="007E1B7B">
        <w:rPr>
          <w:rFonts w:ascii="Arial" w:hAnsi="Arial" w:cs="Arial"/>
          <w:sz w:val="22"/>
          <w:szCs w:val="22"/>
        </w:rPr>
        <w:t xml:space="preserve"> </w:t>
      </w:r>
      <w:proofErr w:type="gramStart"/>
      <w:r w:rsidR="007E1B7B">
        <w:rPr>
          <w:rFonts w:ascii="Arial" w:hAnsi="Arial" w:cs="Arial"/>
          <w:sz w:val="22"/>
          <w:szCs w:val="22"/>
        </w:rPr>
        <w:t>-  Jones</w:t>
      </w:r>
      <w:proofErr w:type="gramEnd"/>
    </w:p>
    <w:p w:rsidR="003142FB" w:rsidRDefault="00432BD9" w:rsidP="00D94AA6">
      <w:pPr>
        <w:widowControl w:val="0"/>
        <w:rPr>
          <w:rFonts w:ascii="Arial" w:hAnsi="Arial" w:cs="Arial"/>
          <w:sz w:val="22"/>
          <w:szCs w:val="22"/>
        </w:rPr>
      </w:pPr>
      <w:r>
        <w:rPr>
          <w:rFonts w:ascii="Arial" w:hAnsi="Arial" w:cs="Arial"/>
          <w:sz w:val="22"/>
          <w:szCs w:val="22"/>
        </w:rPr>
        <w:t xml:space="preserve">         </w:t>
      </w:r>
      <w:r w:rsidR="002C75DE">
        <w:rPr>
          <w:rFonts w:ascii="Arial" w:hAnsi="Arial" w:cs="Arial"/>
          <w:sz w:val="22"/>
          <w:szCs w:val="22"/>
        </w:rPr>
        <w:t xml:space="preserve"> </w:t>
      </w:r>
    </w:p>
    <w:p w:rsidR="003142FB" w:rsidRPr="002C75DE" w:rsidRDefault="003142FB" w:rsidP="00D83F39">
      <w:pPr>
        <w:widowControl w:val="0"/>
        <w:rPr>
          <w:rFonts w:ascii="Arial" w:hAnsi="Arial" w:cs="Arial"/>
          <w:sz w:val="22"/>
          <w:szCs w:val="22"/>
        </w:rPr>
      </w:pPr>
      <w:r w:rsidRPr="002C75DE">
        <w:rPr>
          <w:rFonts w:ascii="Arial" w:hAnsi="Arial" w:cs="Arial"/>
          <w:sz w:val="22"/>
          <w:szCs w:val="22"/>
        </w:rPr>
        <w:t xml:space="preserve">Feb </w:t>
      </w:r>
      <w:r w:rsidR="001D2C08">
        <w:rPr>
          <w:rFonts w:ascii="Arial" w:hAnsi="Arial" w:cs="Arial"/>
          <w:sz w:val="22"/>
          <w:szCs w:val="22"/>
        </w:rPr>
        <w:t>26</w:t>
      </w:r>
      <w:r w:rsidR="00432BD9" w:rsidRPr="002C75DE">
        <w:rPr>
          <w:rFonts w:ascii="Arial" w:hAnsi="Arial" w:cs="Arial"/>
          <w:sz w:val="22"/>
          <w:szCs w:val="22"/>
        </w:rPr>
        <w:t xml:space="preserve">             </w:t>
      </w:r>
      <w:r w:rsidR="007E1B7B">
        <w:rPr>
          <w:rFonts w:ascii="Arial" w:hAnsi="Arial" w:cs="Arial"/>
          <w:sz w:val="22"/>
          <w:szCs w:val="22"/>
        </w:rPr>
        <w:t>Introduction to light microscopy; Prof. Paul Maddox</w:t>
      </w:r>
    </w:p>
    <w:p w:rsidR="00D94AA6" w:rsidRDefault="00D94AA6" w:rsidP="00D94AA6">
      <w:pPr>
        <w:widowControl w:val="0"/>
        <w:rPr>
          <w:rFonts w:ascii="Arial" w:hAnsi="Arial" w:cs="Arial"/>
          <w:sz w:val="22"/>
          <w:szCs w:val="22"/>
        </w:rPr>
      </w:pPr>
      <w:r>
        <w:rPr>
          <w:rFonts w:ascii="Arial" w:hAnsi="Arial" w:cs="Arial"/>
          <w:sz w:val="22"/>
          <w:szCs w:val="22"/>
        </w:rPr>
        <w:tab/>
      </w:r>
    </w:p>
    <w:p w:rsidR="00D94AA6" w:rsidRDefault="00D94AA6" w:rsidP="00D94AA6">
      <w:pPr>
        <w:widowControl w:val="0"/>
        <w:rPr>
          <w:rFonts w:ascii="Arial" w:hAnsi="Arial" w:cs="Arial"/>
          <w:sz w:val="22"/>
          <w:szCs w:val="22"/>
        </w:rPr>
      </w:pPr>
      <w:r w:rsidRPr="009C1327">
        <w:rPr>
          <w:rFonts w:ascii="Arial" w:hAnsi="Arial" w:cs="Arial"/>
          <w:sz w:val="22"/>
          <w:szCs w:val="22"/>
        </w:rPr>
        <w:t xml:space="preserve">Mar. </w:t>
      </w:r>
      <w:r w:rsidR="001D2C08">
        <w:rPr>
          <w:rFonts w:ascii="Arial" w:hAnsi="Arial" w:cs="Arial"/>
          <w:sz w:val="22"/>
          <w:szCs w:val="22"/>
        </w:rPr>
        <w:t>4</w:t>
      </w:r>
      <w:r w:rsidRPr="009C1327">
        <w:rPr>
          <w:rFonts w:ascii="Arial" w:hAnsi="Arial" w:cs="Arial"/>
          <w:sz w:val="22"/>
          <w:szCs w:val="22"/>
        </w:rPr>
        <w:tab/>
      </w:r>
      <w:r w:rsidRPr="009C1327">
        <w:rPr>
          <w:rFonts w:ascii="Arial" w:hAnsi="Arial" w:cs="Arial"/>
          <w:sz w:val="22"/>
          <w:szCs w:val="22"/>
        </w:rPr>
        <w:tab/>
      </w:r>
      <w:r w:rsidR="007E1B7B">
        <w:rPr>
          <w:rFonts w:ascii="Arial" w:hAnsi="Arial" w:cs="Arial"/>
          <w:sz w:val="22"/>
          <w:szCs w:val="22"/>
        </w:rPr>
        <w:t>Sample preparation for Light microscopy; Prof. Paul Maddox</w:t>
      </w:r>
    </w:p>
    <w:p w:rsidR="002B63BA" w:rsidRDefault="002B63BA" w:rsidP="00D94AA6">
      <w:pPr>
        <w:widowControl w:val="0"/>
        <w:rPr>
          <w:rFonts w:ascii="Arial" w:hAnsi="Arial" w:cs="Arial"/>
          <w:sz w:val="22"/>
          <w:szCs w:val="22"/>
        </w:rPr>
      </w:pPr>
    </w:p>
    <w:p w:rsidR="00D94AA6" w:rsidRPr="00413A15" w:rsidRDefault="00D94AA6" w:rsidP="00D94AA6">
      <w:pPr>
        <w:widowControl w:val="0"/>
        <w:rPr>
          <w:rFonts w:ascii="Arial" w:hAnsi="Arial" w:cs="Arial"/>
          <w:sz w:val="22"/>
          <w:szCs w:val="22"/>
        </w:rPr>
      </w:pPr>
      <w:r>
        <w:rPr>
          <w:rFonts w:ascii="Arial" w:hAnsi="Arial" w:cs="Arial"/>
          <w:sz w:val="22"/>
          <w:szCs w:val="22"/>
        </w:rPr>
        <w:t xml:space="preserve">Mar. </w:t>
      </w:r>
      <w:r w:rsidR="007E1B7B">
        <w:rPr>
          <w:rFonts w:ascii="Arial" w:hAnsi="Arial" w:cs="Arial"/>
          <w:sz w:val="22"/>
          <w:szCs w:val="22"/>
        </w:rPr>
        <w:t>1</w:t>
      </w:r>
      <w:r w:rsidR="001D2C08">
        <w:rPr>
          <w:rFonts w:ascii="Arial" w:hAnsi="Arial" w:cs="Arial"/>
          <w:sz w:val="22"/>
          <w:szCs w:val="22"/>
        </w:rPr>
        <w:t>1</w:t>
      </w:r>
      <w:r>
        <w:rPr>
          <w:rFonts w:ascii="Arial" w:hAnsi="Arial" w:cs="Arial"/>
          <w:sz w:val="22"/>
          <w:szCs w:val="22"/>
        </w:rPr>
        <w:tab/>
      </w:r>
      <w:r w:rsidR="00C8298C" w:rsidRPr="00C8298C">
        <w:rPr>
          <w:rFonts w:ascii="Arial" w:hAnsi="Arial" w:cs="Arial"/>
          <w:sz w:val="22"/>
          <w:szCs w:val="22"/>
        </w:rPr>
        <w:t xml:space="preserve"> </w:t>
      </w:r>
      <w:r w:rsidR="007E1B7B" w:rsidRPr="00B5337C">
        <w:rPr>
          <w:rFonts w:ascii="Arial" w:hAnsi="Arial" w:cs="Arial"/>
          <w:b/>
          <w:color w:val="FF0000"/>
          <w:sz w:val="22"/>
          <w:szCs w:val="22"/>
        </w:rPr>
        <w:t>NO LECTURE or lab- SPRING BREAK</w:t>
      </w:r>
      <w:r w:rsidR="00AB304A">
        <w:rPr>
          <w:rFonts w:ascii="Arial" w:hAnsi="Arial" w:cs="Arial"/>
          <w:sz w:val="22"/>
          <w:szCs w:val="22"/>
        </w:rPr>
        <w:tab/>
      </w:r>
    </w:p>
    <w:p w:rsidR="007E1B7B" w:rsidRDefault="007E1B7B" w:rsidP="007E1B7B">
      <w:pPr>
        <w:widowControl w:val="0"/>
        <w:rPr>
          <w:rFonts w:ascii="Arial" w:hAnsi="Arial" w:cs="Arial"/>
          <w:sz w:val="22"/>
          <w:szCs w:val="22"/>
        </w:rPr>
      </w:pPr>
    </w:p>
    <w:p w:rsidR="007E1B7B" w:rsidRDefault="00D94AA6" w:rsidP="007E1B7B">
      <w:pPr>
        <w:widowControl w:val="0"/>
        <w:rPr>
          <w:rFonts w:ascii="Arial" w:hAnsi="Arial" w:cs="Arial"/>
          <w:sz w:val="22"/>
          <w:szCs w:val="22"/>
        </w:rPr>
      </w:pPr>
      <w:r w:rsidRPr="00413A15">
        <w:rPr>
          <w:rFonts w:ascii="Arial" w:hAnsi="Arial" w:cs="Arial"/>
          <w:sz w:val="22"/>
          <w:szCs w:val="22"/>
        </w:rPr>
        <w:t xml:space="preserve">Mar. </w:t>
      </w:r>
      <w:r w:rsidR="001D2C08">
        <w:rPr>
          <w:rFonts w:ascii="Arial" w:hAnsi="Arial" w:cs="Arial"/>
          <w:sz w:val="22"/>
          <w:szCs w:val="22"/>
        </w:rPr>
        <w:t>18</w:t>
      </w:r>
      <w:r w:rsidRPr="00413A15">
        <w:rPr>
          <w:rFonts w:ascii="Arial" w:hAnsi="Arial" w:cs="Arial"/>
          <w:sz w:val="22"/>
          <w:szCs w:val="22"/>
        </w:rPr>
        <w:tab/>
      </w:r>
      <w:r w:rsidR="007E1B7B">
        <w:rPr>
          <w:rFonts w:ascii="Arial" w:hAnsi="Arial" w:cs="Arial"/>
          <w:sz w:val="22"/>
          <w:szCs w:val="22"/>
        </w:rPr>
        <w:t>Digital Imaging; Prof. Paul Maddox</w:t>
      </w:r>
    </w:p>
    <w:p w:rsidR="007E1B7B" w:rsidRPr="00413A15" w:rsidRDefault="007E1B7B" w:rsidP="007E1B7B">
      <w:pPr>
        <w:widowControl w:val="0"/>
        <w:rPr>
          <w:rFonts w:ascii="Arial" w:hAnsi="Arial" w:cs="Arial"/>
          <w:sz w:val="22"/>
          <w:szCs w:val="22"/>
        </w:rPr>
      </w:pPr>
    </w:p>
    <w:p w:rsidR="00D94AA6" w:rsidRPr="00413A15" w:rsidRDefault="00D94AA6" w:rsidP="00D94AA6">
      <w:pPr>
        <w:widowControl w:val="0"/>
        <w:rPr>
          <w:rFonts w:ascii="Arial" w:hAnsi="Arial" w:cs="Arial"/>
          <w:sz w:val="22"/>
          <w:szCs w:val="22"/>
        </w:rPr>
      </w:pPr>
    </w:p>
    <w:p w:rsidR="00D94AA6" w:rsidRDefault="002B63BA" w:rsidP="0047241C">
      <w:pPr>
        <w:widowControl w:val="0"/>
        <w:rPr>
          <w:rFonts w:ascii="Arial" w:hAnsi="Arial" w:cs="Arial"/>
          <w:sz w:val="22"/>
          <w:szCs w:val="22"/>
        </w:rPr>
      </w:pPr>
      <w:r w:rsidRPr="00413A15">
        <w:rPr>
          <w:rFonts w:ascii="Arial" w:hAnsi="Arial" w:cs="Arial"/>
          <w:sz w:val="22"/>
          <w:szCs w:val="22"/>
        </w:rPr>
        <w:t>Mar</w:t>
      </w:r>
      <w:r w:rsidR="00D94AA6" w:rsidRPr="00413A15">
        <w:rPr>
          <w:rFonts w:ascii="Arial" w:hAnsi="Arial" w:cs="Arial"/>
          <w:sz w:val="22"/>
          <w:szCs w:val="22"/>
        </w:rPr>
        <w:t xml:space="preserve">. </w:t>
      </w:r>
      <w:r w:rsidR="00C8298C" w:rsidRPr="00413A15">
        <w:rPr>
          <w:rFonts w:ascii="Arial" w:hAnsi="Arial" w:cs="Arial"/>
          <w:sz w:val="22"/>
          <w:szCs w:val="22"/>
        </w:rPr>
        <w:t>2</w:t>
      </w:r>
      <w:r w:rsidR="001D2C08">
        <w:rPr>
          <w:rFonts w:ascii="Arial" w:hAnsi="Arial" w:cs="Arial"/>
          <w:sz w:val="22"/>
          <w:szCs w:val="22"/>
        </w:rPr>
        <w:t>5</w:t>
      </w:r>
      <w:r w:rsidR="00D94AA6" w:rsidRPr="00413A15">
        <w:rPr>
          <w:rFonts w:ascii="Arial" w:hAnsi="Arial" w:cs="Arial"/>
          <w:sz w:val="22"/>
          <w:szCs w:val="22"/>
        </w:rPr>
        <w:tab/>
      </w:r>
      <w:r w:rsidR="007E1B7B">
        <w:rPr>
          <w:rFonts w:ascii="Arial" w:hAnsi="Arial" w:cs="Arial"/>
          <w:sz w:val="22"/>
          <w:szCs w:val="22"/>
        </w:rPr>
        <w:t>Epigenetic regulation of centromeres; Prof. Paul Maddox</w:t>
      </w:r>
    </w:p>
    <w:p w:rsidR="00D94AA6" w:rsidRDefault="00D94AA6" w:rsidP="00D94AA6">
      <w:pPr>
        <w:widowControl w:val="0"/>
        <w:rPr>
          <w:rFonts w:ascii="Arial" w:hAnsi="Arial" w:cs="Arial"/>
          <w:sz w:val="22"/>
          <w:szCs w:val="22"/>
        </w:rPr>
      </w:pPr>
    </w:p>
    <w:p w:rsidR="00B34259" w:rsidRDefault="007E1B7B" w:rsidP="00D94AA6">
      <w:pPr>
        <w:widowControl w:val="0"/>
        <w:rPr>
          <w:rFonts w:ascii="Arial" w:hAnsi="Arial" w:cs="Arial"/>
          <w:sz w:val="22"/>
          <w:szCs w:val="22"/>
        </w:rPr>
      </w:pPr>
      <w:r w:rsidRPr="00B5337C">
        <w:rPr>
          <w:rFonts w:ascii="Arial" w:hAnsi="Arial" w:cs="Arial"/>
          <w:sz w:val="22"/>
          <w:szCs w:val="22"/>
        </w:rPr>
        <w:t xml:space="preserve">Apr. </w:t>
      </w:r>
      <w:r w:rsidR="001D2C08">
        <w:rPr>
          <w:rFonts w:ascii="Arial" w:hAnsi="Arial" w:cs="Arial"/>
          <w:sz w:val="22"/>
          <w:szCs w:val="22"/>
        </w:rPr>
        <w:t>1</w:t>
      </w:r>
      <w:r>
        <w:rPr>
          <w:rFonts w:ascii="Arial" w:hAnsi="Arial" w:cs="Arial"/>
          <w:sz w:val="22"/>
          <w:szCs w:val="22"/>
        </w:rPr>
        <w:tab/>
      </w:r>
      <w:r>
        <w:rPr>
          <w:rFonts w:ascii="Arial" w:hAnsi="Arial" w:cs="Arial"/>
          <w:sz w:val="22"/>
          <w:szCs w:val="22"/>
        </w:rPr>
        <w:tab/>
        <w:t>Case Study: Cell Division; Prof. Paul Maddox</w:t>
      </w:r>
    </w:p>
    <w:p w:rsidR="00B34259" w:rsidRDefault="00B34259" w:rsidP="00D94AA6">
      <w:pPr>
        <w:widowControl w:val="0"/>
        <w:rPr>
          <w:rFonts w:ascii="Arial" w:hAnsi="Arial" w:cs="Arial"/>
          <w:sz w:val="22"/>
          <w:szCs w:val="22"/>
        </w:rPr>
      </w:pPr>
    </w:p>
    <w:p w:rsidR="00D94AA6" w:rsidRPr="00B5337C" w:rsidRDefault="007E1B7B" w:rsidP="00D94AA6">
      <w:pPr>
        <w:widowControl w:val="0"/>
        <w:rPr>
          <w:rFonts w:ascii="Arial" w:hAnsi="Arial" w:cs="Arial"/>
          <w:sz w:val="22"/>
          <w:szCs w:val="22"/>
        </w:rPr>
      </w:pPr>
      <w:r>
        <w:rPr>
          <w:rFonts w:ascii="Arial" w:hAnsi="Arial" w:cs="Arial"/>
          <w:sz w:val="22"/>
          <w:szCs w:val="22"/>
        </w:rPr>
        <w:t xml:space="preserve">April </w:t>
      </w:r>
      <w:r w:rsidR="001D2C08">
        <w:rPr>
          <w:rFonts w:ascii="Arial" w:hAnsi="Arial" w:cs="Arial"/>
          <w:sz w:val="22"/>
          <w:szCs w:val="22"/>
        </w:rPr>
        <w:t>8</w:t>
      </w:r>
      <w:r>
        <w:rPr>
          <w:rFonts w:ascii="Arial" w:hAnsi="Arial" w:cs="Arial"/>
          <w:sz w:val="22"/>
          <w:szCs w:val="22"/>
        </w:rPr>
        <w:tab/>
      </w:r>
      <w:r w:rsidR="00FC2C43">
        <w:rPr>
          <w:rFonts w:ascii="Arial" w:hAnsi="Arial" w:cs="Arial"/>
          <w:sz w:val="22"/>
          <w:szCs w:val="22"/>
        </w:rPr>
        <w:tab/>
      </w:r>
      <w:r>
        <w:rPr>
          <w:rFonts w:ascii="Arial" w:hAnsi="Arial" w:cs="Arial"/>
          <w:sz w:val="22"/>
          <w:szCs w:val="22"/>
        </w:rPr>
        <w:t>Biosensors and measuring forces in Cells; Prof. Paul Maddox</w:t>
      </w:r>
    </w:p>
    <w:p w:rsidR="00D94AA6" w:rsidRDefault="00D94AA6" w:rsidP="00D94AA6">
      <w:pPr>
        <w:widowControl w:val="0"/>
        <w:rPr>
          <w:rFonts w:ascii="Arial" w:hAnsi="Arial" w:cs="Arial"/>
          <w:sz w:val="22"/>
          <w:szCs w:val="22"/>
        </w:rPr>
      </w:pPr>
    </w:p>
    <w:p w:rsidR="00D94AA6" w:rsidRDefault="00D94AA6" w:rsidP="00D94AA6">
      <w:pPr>
        <w:widowControl w:val="0"/>
        <w:rPr>
          <w:rFonts w:ascii="Arial" w:hAnsi="Arial" w:cs="Arial"/>
          <w:sz w:val="22"/>
          <w:szCs w:val="22"/>
        </w:rPr>
      </w:pPr>
      <w:r>
        <w:rPr>
          <w:rFonts w:ascii="Arial" w:hAnsi="Arial" w:cs="Arial"/>
          <w:sz w:val="22"/>
          <w:szCs w:val="22"/>
        </w:rPr>
        <w:t xml:space="preserve">Apr.  </w:t>
      </w:r>
      <w:r w:rsidR="00B34259">
        <w:rPr>
          <w:rFonts w:ascii="Arial" w:hAnsi="Arial" w:cs="Arial"/>
          <w:sz w:val="22"/>
          <w:szCs w:val="22"/>
        </w:rPr>
        <w:t>1</w:t>
      </w:r>
      <w:r w:rsidR="001D2C08">
        <w:rPr>
          <w:rFonts w:ascii="Arial" w:hAnsi="Arial" w:cs="Arial"/>
          <w:sz w:val="22"/>
          <w:szCs w:val="22"/>
        </w:rPr>
        <w:t>5</w:t>
      </w:r>
      <w:r>
        <w:rPr>
          <w:rFonts w:ascii="Arial" w:hAnsi="Arial" w:cs="Arial"/>
          <w:sz w:val="22"/>
          <w:szCs w:val="22"/>
        </w:rPr>
        <w:tab/>
      </w:r>
      <w:r w:rsidR="007E1B7B">
        <w:rPr>
          <w:rFonts w:ascii="Arial" w:hAnsi="Arial" w:cs="Arial"/>
          <w:b/>
          <w:color w:val="FF0000"/>
          <w:sz w:val="22"/>
          <w:szCs w:val="22"/>
        </w:rPr>
        <w:t xml:space="preserve">Exam </w:t>
      </w:r>
      <w:proofErr w:type="gramStart"/>
      <w:r w:rsidR="007E1B7B">
        <w:rPr>
          <w:rFonts w:ascii="Arial" w:hAnsi="Arial" w:cs="Arial"/>
          <w:b/>
          <w:color w:val="FF0000"/>
          <w:sz w:val="22"/>
          <w:szCs w:val="22"/>
        </w:rPr>
        <w:t xml:space="preserve">--  </w:t>
      </w:r>
      <w:r w:rsidR="007E1B7B" w:rsidRPr="005D326A">
        <w:rPr>
          <w:rFonts w:ascii="Arial" w:hAnsi="Arial" w:cs="Arial"/>
          <w:sz w:val="22"/>
          <w:szCs w:val="22"/>
        </w:rPr>
        <w:t>Maddox</w:t>
      </w:r>
      <w:proofErr w:type="gramEnd"/>
      <w:r>
        <w:rPr>
          <w:rFonts w:ascii="Arial" w:hAnsi="Arial" w:cs="Arial"/>
          <w:sz w:val="22"/>
          <w:szCs w:val="22"/>
        </w:rPr>
        <w:tab/>
      </w:r>
      <w:r>
        <w:rPr>
          <w:rFonts w:ascii="Arial" w:hAnsi="Arial" w:cs="Arial"/>
          <w:sz w:val="22"/>
          <w:szCs w:val="22"/>
        </w:rPr>
        <w:tab/>
      </w:r>
      <w:r>
        <w:rPr>
          <w:rFonts w:ascii="Arial" w:hAnsi="Arial" w:cs="Arial"/>
          <w:sz w:val="22"/>
          <w:szCs w:val="22"/>
        </w:rPr>
        <w:tab/>
      </w:r>
    </w:p>
    <w:p w:rsidR="00D94AA6" w:rsidRDefault="00D94AA6" w:rsidP="00D94AA6">
      <w:pPr>
        <w:widowControl w:val="0"/>
        <w:rPr>
          <w:rFonts w:ascii="Arial" w:hAnsi="Arial" w:cs="Arial"/>
          <w:sz w:val="22"/>
          <w:szCs w:val="22"/>
        </w:rPr>
      </w:pPr>
    </w:p>
    <w:p w:rsidR="00D94AA6" w:rsidRPr="002C75DE" w:rsidRDefault="00D94AA6" w:rsidP="002B63BA">
      <w:pPr>
        <w:widowControl w:val="0"/>
        <w:rPr>
          <w:rFonts w:ascii="Arial" w:hAnsi="Arial" w:cs="Arial"/>
          <w:sz w:val="22"/>
          <w:szCs w:val="22"/>
        </w:rPr>
      </w:pPr>
      <w:r w:rsidRPr="002C75DE">
        <w:rPr>
          <w:rFonts w:ascii="Arial" w:hAnsi="Arial" w:cs="Arial"/>
          <w:sz w:val="22"/>
          <w:szCs w:val="22"/>
        </w:rPr>
        <w:t xml:space="preserve">Apr. </w:t>
      </w:r>
      <w:r w:rsidR="00B34259">
        <w:rPr>
          <w:rFonts w:ascii="Arial" w:hAnsi="Arial" w:cs="Arial"/>
          <w:sz w:val="22"/>
          <w:szCs w:val="22"/>
        </w:rPr>
        <w:t>2</w:t>
      </w:r>
      <w:r w:rsidR="001D2C08">
        <w:rPr>
          <w:rFonts w:ascii="Arial" w:hAnsi="Arial" w:cs="Arial"/>
          <w:sz w:val="22"/>
          <w:szCs w:val="22"/>
        </w:rPr>
        <w:t>2</w:t>
      </w:r>
      <w:r w:rsidRPr="002C75DE">
        <w:rPr>
          <w:rFonts w:ascii="Arial" w:hAnsi="Arial" w:cs="Arial"/>
          <w:sz w:val="22"/>
          <w:szCs w:val="22"/>
        </w:rPr>
        <w:t xml:space="preserve">  </w:t>
      </w:r>
      <w:r w:rsidRPr="002C75DE">
        <w:rPr>
          <w:rFonts w:ascii="Arial" w:hAnsi="Arial" w:cs="Arial"/>
          <w:sz w:val="22"/>
          <w:szCs w:val="22"/>
        </w:rPr>
        <w:tab/>
      </w:r>
      <w:r w:rsidR="007E1B7B">
        <w:rPr>
          <w:rFonts w:ascii="Arial" w:hAnsi="Arial" w:cs="Arial"/>
          <w:sz w:val="22"/>
          <w:szCs w:val="22"/>
        </w:rPr>
        <w:t>no lecture</w:t>
      </w:r>
    </w:p>
    <w:p w:rsidR="00D94AA6" w:rsidRDefault="00D94AA6" w:rsidP="00D94AA6">
      <w:pPr>
        <w:widowControl w:val="0"/>
        <w:rPr>
          <w:rFonts w:ascii="Arial" w:hAnsi="Arial" w:cs="Arial"/>
          <w:sz w:val="22"/>
          <w:szCs w:val="22"/>
        </w:rPr>
      </w:pPr>
    </w:p>
    <w:p w:rsidR="008B0133" w:rsidRDefault="002B63BA" w:rsidP="00E56B07">
      <w:pPr>
        <w:widowControl w:val="0"/>
        <w:jc w:val="center"/>
        <w:rPr>
          <w:rFonts w:ascii="Arial" w:hAnsi="Arial" w:cs="Arial"/>
          <w:b/>
          <w:sz w:val="24"/>
          <w:szCs w:val="24"/>
          <w:u w:val="single"/>
        </w:rPr>
      </w:pPr>
      <w:r>
        <w:rPr>
          <w:rFonts w:ascii="Arial" w:hAnsi="Arial" w:cs="Arial"/>
          <w:b/>
          <w:sz w:val="24"/>
          <w:szCs w:val="24"/>
          <w:u w:val="single"/>
        </w:rPr>
        <w:lastRenderedPageBreak/>
        <w:t xml:space="preserve">Lab Exercise </w:t>
      </w:r>
      <w:r w:rsidR="008B0133">
        <w:rPr>
          <w:rFonts w:ascii="Arial" w:hAnsi="Arial" w:cs="Arial"/>
          <w:b/>
          <w:sz w:val="24"/>
          <w:szCs w:val="24"/>
          <w:u w:val="single"/>
        </w:rPr>
        <w:t>Thurs</w:t>
      </w:r>
      <w:r w:rsidR="00916D46">
        <w:rPr>
          <w:rFonts w:ascii="Arial" w:hAnsi="Arial" w:cs="Arial"/>
          <w:b/>
          <w:sz w:val="24"/>
          <w:szCs w:val="24"/>
          <w:u w:val="single"/>
        </w:rPr>
        <w:t xml:space="preserve"> 1-5PM or </w:t>
      </w:r>
      <w:r w:rsidR="009A098A">
        <w:rPr>
          <w:rFonts w:ascii="Arial" w:hAnsi="Arial" w:cs="Arial"/>
          <w:b/>
          <w:sz w:val="24"/>
          <w:szCs w:val="24"/>
          <w:u w:val="single"/>
        </w:rPr>
        <w:t>someti</w:t>
      </w:r>
      <w:r w:rsidR="005A0FA5">
        <w:rPr>
          <w:rFonts w:ascii="Arial" w:hAnsi="Arial" w:cs="Arial"/>
          <w:b/>
          <w:sz w:val="24"/>
          <w:szCs w:val="24"/>
          <w:u w:val="single"/>
        </w:rPr>
        <w:t>m</w:t>
      </w:r>
      <w:r w:rsidR="009A098A">
        <w:rPr>
          <w:rFonts w:ascii="Arial" w:hAnsi="Arial" w:cs="Arial"/>
          <w:b/>
          <w:sz w:val="24"/>
          <w:szCs w:val="24"/>
          <w:u w:val="single"/>
        </w:rPr>
        <w:t xml:space="preserve">es </w:t>
      </w:r>
      <w:r w:rsidR="00916D46">
        <w:rPr>
          <w:rFonts w:ascii="Arial" w:hAnsi="Arial" w:cs="Arial"/>
          <w:b/>
          <w:sz w:val="24"/>
          <w:szCs w:val="24"/>
          <w:u w:val="single"/>
        </w:rPr>
        <w:t>later, room 130 Wilson Hall</w:t>
      </w:r>
      <w:r w:rsidR="003F6DF8">
        <w:rPr>
          <w:rFonts w:ascii="Arial" w:hAnsi="Arial" w:cs="Arial"/>
          <w:b/>
          <w:sz w:val="24"/>
          <w:szCs w:val="24"/>
          <w:u w:val="single"/>
        </w:rPr>
        <w:t xml:space="preserve"> </w:t>
      </w:r>
      <w:r w:rsidR="009A098A">
        <w:rPr>
          <w:rFonts w:ascii="Arial" w:hAnsi="Arial" w:cs="Arial"/>
          <w:b/>
          <w:sz w:val="24"/>
          <w:szCs w:val="24"/>
          <w:u w:val="single"/>
        </w:rPr>
        <w:t>&amp;</w:t>
      </w:r>
      <w:r w:rsidR="00E56B07">
        <w:rPr>
          <w:rFonts w:ascii="Arial" w:hAnsi="Arial" w:cs="Arial"/>
          <w:b/>
          <w:sz w:val="24"/>
          <w:szCs w:val="24"/>
          <w:u w:val="single"/>
        </w:rPr>
        <w:t xml:space="preserve"> exception</w:t>
      </w:r>
      <w:r w:rsidR="00F018AD">
        <w:rPr>
          <w:rFonts w:ascii="Arial" w:hAnsi="Arial" w:cs="Arial"/>
          <w:b/>
          <w:sz w:val="24"/>
          <w:szCs w:val="24"/>
          <w:u w:val="single"/>
        </w:rPr>
        <w:t>s</w:t>
      </w:r>
    </w:p>
    <w:p w:rsidR="00916D46" w:rsidRDefault="00916D46" w:rsidP="008B0133">
      <w:pPr>
        <w:widowControl w:val="0"/>
        <w:rPr>
          <w:rFonts w:ascii="Arial" w:hAnsi="Arial" w:cs="Arial"/>
          <w:sz w:val="24"/>
          <w:szCs w:val="24"/>
        </w:rPr>
      </w:pPr>
    </w:p>
    <w:p w:rsidR="00B34259" w:rsidRDefault="00B34259" w:rsidP="008B0133">
      <w:pPr>
        <w:widowControl w:val="0"/>
        <w:rPr>
          <w:rFonts w:ascii="Arial" w:hAnsi="Arial" w:cs="Arial"/>
          <w:sz w:val="22"/>
          <w:szCs w:val="22"/>
        </w:rPr>
      </w:pPr>
      <w:r>
        <w:rPr>
          <w:rFonts w:ascii="Arial" w:hAnsi="Arial" w:cs="Arial"/>
          <w:sz w:val="22"/>
          <w:szCs w:val="22"/>
        </w:rPr>
        <w:t xml:space="preserve">Jan </w:t>
      </w:r>
      <w:r w:rsidR="001D2C08">
        <w:rPr>
          <w:rFonts w:ascii="Arial" w:hAnsi="Arial" w:cs="Arial"/>
          <w:sz w:val="22"/>
          <w:szCs w:val="22"/>
        </w:rPr>
        <w:t>9</w:t>
      </w:r>
      <w:r w:rsidR="001D2C08">
        <w:rPr>
          <w:rFonts w:ascii="Arial" w:hAnsi="Arial" w:cs="Arial"/>
          <w:sz w:val="22"/>
          <w:szCs w:val="22"/>
        </w:rPr>
        <w:tab/>
      </w:r>
      <w:r>
        <w:rPr>
          <w:rFonts w:ascii="Arial" w:hAnsi="Arial" w:cs="Arial"/>
          <w:sz w:val="22"/>
          <w:szCs w:val="22"/>
        </w:rPr>
        <w:t xml:space="preserve">  </w:t>
      </w:r>
      <w:r>
        <w:rPr>
          <w:rFonts w:ascii="Arial" w:hAnsi="Arial" w:cs="Arial"/>
          <w:sz w:val="22"/>
          <w:szCs w:val="22"/>
        </w:rPr>
        <w:tab/>
        <w:t>No Lab</w:t>
      </w:r>
    </w:p>
    <w:p w:rsidR="00B34259" w:rsidRDefault="00B34259" w:rsidP="008B0133">
      <w:pPr>
        <w:widowControl w:val="0"/>
        <w:rPr>
          <w:rFonts w:ascii="Arial" w:hAnsi="Arial" w:cs="Arial"/>
          <w:sz w:val="22"/>
          <w:szCs w:val="22"/>
        </w:rPr>
      </w:pPr>
    </w:p>
    <w:p w:rsidR="008B0133" w:rsidRDefault="008B0133" w:rsidP="008B0133">
      <w:pPr>
        <w:widowControl w:val="0"/>
        <w:rPr>
          <w:rFonts w:ascii="Arial" w:hAnsi="Arial" w:cs="Arial"/>
          <w:sz w:val="22"/>
          <w:szCs w:val="22"/>
        </w:rPr>
      </w:pPr>
      <w:r>
        <w:rPr>
          <w:rFonts w:ascii="Arial" w:hAnsi="Arial" w:cs="Arial"/>
          <w:sz w:val="22"/>
          <w:szCs w:val="22"/>
        </w:rPr>
        <w:t xml:space="preserve">Jan. </w:t>
      </w:r>
      <w:r w:rsidR="00BE4AAD">
        <w:rPr>
          <w:rFonts w:ascii="Arial" w:hAnsi="Arial" w:cs="Arial"/>
          <w:sz w:val="22"/>
          <w:szCs w:val="22"/>
        </w:rPr>
        <w:t>1</w:t>
      </w:r>
      <w:r w:rsidR="001D2C08">
        <w:rPr>
          <w:rFonts w:ascii="Arial" w:hAnsi="Arial" w:cs="Arial"/>
          <w:sz w:val="22"/>
          <w:szCs w:val="22"/>
        </w:rPr>
        <w:t>6</w:t>
      </w:r>
      <w:r>
        <w:rPr>
          <w:rFonts w:ascii="Arial" w:hAnsi="Arial" w:cs="Arial"/>
          <w:sz w:val="22"/>
          <w:szCs w:val="22"/>
        </w:rPr>
        <w:tab/>
      </w:r>
      <w:r w:rsidR="00481394">
        <w:rPr>
          <w:rFonts w:ascii="Arial" w:hAnsi="Arial" w:cs="Arial"/>
          <w:sz w:val="22"/>
          <w:szCs w:val="22"/>
        </w:rPr>
        <w:t>Cell lysis optimization, protein quantitation</w:t>
      </w:r>
    </w:p>
    <w:p w:rsidR="00AB16E7" w:rsidRDefault="00AB16E7" w:rsidP="008B0133">
      <w:pPr>
        <w:widowControl w:val="0"/>
        <w:rPr>
          <w:rFonts w:ascii="Arial" w:hAnsi="Arial" w:cs="Arial"/>
          <w:sz w:val="22"/>
          <w:szCs w:val="22"/>
        </w:rPr>
      </w:pPr>
    </w:p>
    <w:p w:rsidR="008B0133" w:rsidRDefault="008B0133" w:rsidP="008B0133">
      <w:pPr>
        <w:widowControl w:val="0"/>
        <w:rPr>
          <w:rFonts w:ascii="Arial" w:hAnsi="Arial" w:cs="Arial"/>
          <w:sz w:val="22"/>
          <w:szCs w:val="22"/>
        </w:rPr>
      </w:pPr>
      <w:r>
        <w:rPr>
          <w:rFonts w:ascii="Arial" w:hAnsi="Arial" w:cs="Arial"/>
          <w:sz w:val="22"/>
          <w:szCs w:val="22"/>
        </w:rPr>
        <w:t xml:space="preserve">Jan. </w:t>
      </w:r>
      <w:r w:rsidR="00B34259">
        <w:rPr>
          <w:rFonts w:ascii="Arial" w:hAnsi="Arial" w:cs="Arial"/>
          <w:sz w:val="22"/>
          <w:szCs w:val="22"/>
        </w:rPr>
        <w:t>2</w:t>
      </w:r>
      <w:r w:rsidR="001D2C08">
        <w:rPr>
          <w:rFonts w:ascii="Arial" w:hAnsi="Arial" w:cs="Arial"/>
          <w:sz w:val="22"/>
          <w:szCs w:val="22"/>
        </w:rPr>
        <w:t>3</w:t>
      </w:r>
      <w:r>
        <w:rPr>
          <w:rFonts w:ascii="Arial" w:hAnsi="Arial" w:cs="Arial"/>
          <w:sz w:val="22"/>
          <w:szCs w:val="22"/>
        </w:rPr>
        <w:tab/>
      </w:r>
      <w:r w:rsidR="00481394">
        <w:rPr>
          <w:rFonts w:ascii="Arial" w:hAnsi="Arial" w:cs="Arial"/>
          <w:sz w:val="22"/>
          <w:szCs w:val="22"/>
        </w:rPr>
        <w:t>Protein expression for antibody</w:t>
      </w:r>
      <w:r w:rsidR="00481394" w:rsidRPr="00C57F15">
        <w:rPr>
          <w:rFonts w:ascii="Arial" w:hAnsi="Arial" w:cs="Arial"/>
          <w:sz w:val="22"/>
          <w:szCs w:val="22"/>
        </w:rPr>
        <w:t xml:space="preserve"> </w:t>
      </w:r>
      <w:r w:rsidR="00481394">
        <w:rPr>
          <w:rFonts w:ascii="Arial" w:hAnsi="Arial" w:cs="Arial"/>
          <w:sz w:val="22"/>
          <w:szCs w:val="22"/>
        </w:rPr>
        <w:t>production</w:t>
      </w:r>
    </w:p>
    <w:p w:rsidR="008B0133" w:rsidRDefault="008B0133" w:rsidP="008B0133">
      <w:pPr>
        <w:widowControl w:val="0"/>
        <w:rPr>
          <w:rFonts w:ascii="Arial" w:hAnsi="Arial" w:cs="Arial"/>
          <w:sz w:val="22"/>
          <w:szCs w:val="22"/>
        </w:rPr>
      </w:pPr>
    </w:p>
    <w:p w:rsidR="00EB5B50" w:rsidRPr="00F731B8" w:rsidRDefault="001D2C08" w:rsidP="00EB5B50">
      <w:pPr>
        <w:widowControl w:val="0"/>
        <w:rPr>
          <w:rFonts w:ascii="Arial" w:hAnsi="Arial" w:cs="Arial"/>
          <w:color w:val="00B050"/>
          <w:sz w:val="22"/>
          <w:szCs w:val="22"/>
        </w:rPr>
      </w:pPr>
      <w:r>
        <w:rPr>
          <w:rFonts w:ascii="Arial" w:hAnsi="Arial" w:cs="Arial"/>
          <w:sz w:val="22"/>
          <w:szCs w:val="22"/>
        </w:rPr>
        <w:t>Jan 30</w:t>
      </w:r>
      <w:r w:rsidR="00B34259">
        <w:rPr>
          <w:rFonts w:ascii="Arial" w:hAnsi="Arial" w:cs="Arial"/>
          <w:sz w:val="22"/>
          <w:szCs w:val="22"/>
        </w:rPr>
        <w:tab/>
      </w:r>
      <w:r w:rsidR="008B0133" w:rsidRPr="00115609">
        <w:rPr>
          <w:rFonts w:ascii="Arial" w:hAnsi="Arial" w:cs="Arial"/>
          <w:sz w:val="22"/>
          <w:szCs w:val="22"/>
        </w:rPr>
        <w:tab/>
      </w:r>
      <w:r w:rsidR="00481394">
        <w:rPr>
          <w:rFonts w:ascii="Arial" w:hAnsi="Arial" w:cs="Arial"/>
          <w:sz w:val="22"/>
          <w:szCs w:val="22"/>
        </w:rPr>
        <w:t>SDS-PAGE</w:t>
      </w:r>
    </w:p>
    <w:p w:rsidR="00E56B07" w:rsidRPr="00115609" w:rsidRDefault="00E56B07" w:rsidP="00C57F15">
      <w:pPr>
        <w:widowControl w:val="0"/>
        <w:rPr>
          <w:rFonts w:ascii="Arial" w:hAnsi="Arial" w:cs="Arial"/>
          <w:sz w:val="22"/>
          <w:szCs w:val="22"/>
        </w:rPr>
      </w:pPr>
      <w:r w:rsidRPr="00115609">
        <w:rPr>
          <w:rFonts w:ascii="Arial" w:hAnsi="Arial" w:cs="Arial"/>
          <w:color w:val="FF0000"/>
          <w:sz w:val="22"/>
          <w:szCs w:val="22"/>
        </w:rPr>
        <w:t xml:space="preserve">  </w:t>
      </w:r>
    </w:p>
    <w:p w:rsidR="008B0133" w:rsidRDefault="00AB16E7" w:rsidP="002E445E">
      <w:pPr>
        <w:widowControl w:val="0"/>
        <w:rPr>
          <w:rFonts w:ascii="Arial" w:hAnsi="Arial" w:cs="Arial"/>
          <w:sz w:val="22"/>
          <w:szCs w:val="22"/>
        </w:rPr>
      </w:pPr>
      <w:r>
        <w:rPr>
          <w:rFonts w:ascii="Arial" w:hAnsi="Arial" w:cs="Arial"/>
          <w:sz w:val="22"/>
          <w:szCs w:val="22"/>
        </w:rPr>
        <w:t>Feb</w:t>
      </w:r>
      <w:r w:rsidR="008B0133">
        <w:rPr>
          <w:rFonts w:ascii="Arial" w:hAnsi="Arial" w:cs="Arial"/>
          <w:sz w:val="22"/>
          <w:szCs w:val="22"/>
        </w:rPr>
        <w:t xml:space="preserve">. </w:t>
      </w:r>
      <w:r w:rsidR="001D2C08">
        <w:rPr>
          <w:rFonts w:ascii="Arial" w:hAnsi="Arial" w:cs="Arial"/>
          <w:sz w:val="22"/>
          <w:szCs w:val="22"/>
        </w:rPr>
        <w:t>6</w:t>
      </w:r>
      <w:r w:rsidR="008B0133">
        <w:rPr>
          <w:rFonts w:ascii="Arial" w:hAnsi="Arial" w:cs="Arial"/>
          <w:sz w:val="22"/>
          <w:szCs w:val="22"/>
        </w:rPr>
        <w:tab/>
      </w:r>
      <w:r w:rsidR="00BE4AAD">
        <w:rPr>
          <w:rFonts w:ascii="Arial" w:hAnsi="Arial" w:cs="Arial"/>
          <w:sz w:val="22"/>
          <w:szCs w:val="22"/>
        </w:rPr>
        <w:tab/>
      </w:r>
      <w:r w:rsidR="00FC2C43">
        <w:rPr>
          <w:rFonts w:ascii="Arial" w:hAnsi="Arial" w:cs="Arial"/>
          <w:sz w:val="22"/>
          <w:szCs w:val="22"/>
        </w:rPr>
        <w:t>Animal cell culture, mammalian cell transfection</w:t>
      </w:r>
      <w:r w:rsidR="00481394">
        <w:rPr>
          <w:rFonts w:ascii="Arial" w:hAnsi="Arial" w:cs="Arial"/>
          <w:sz w:val="22"/>
          <w:szCs w:val="22"/>
        </w:rPr>
        <w:t xml:space="preserve">          </w:t>
      </w:r>
      <w:r w:rsidR="000A7DD0">
        <w:rPr>
          <w:rFonts w:ascii="Arial" w:hAnsi="Arial" w:cs="Arial"/>
          <w:sz w:val="22"/>
          <w:szCs w:val="22"/>
        </w:rPr>
        <w:t xml:space="preserve">  </w:t>
      </w:r>
    </w:p>
    <w:p w:rsidR="008B0133" w:rsidRDefault="008B0133" w:rsidP="008B0133">
      <w:pPr>
        <w:widowControl w:val="0"/>
        <w:rPr>
          <w:rFonts w:ascii="Arial" w:hAnsi="Arial" w:cs="Arial"/>
          <w:sz w:val="22"/>
          <w:szCs w:val="22"/>
        </w:rPr>
      </w:pPr>
    </w:p>
    <w:p w:rsidR="001835A0" w:rsidRDefault="008B0133" w:rsidP="001835A0">
      <w:pPr>
        <w:widowControl w:val="0"/>
        <w:rPr>
          <w:rFonts w:ascii="Arial" w:hAnsi="Arial" w:cs="Arial"/>
          <w:sz w:val="22"/>
          <w:szCs w:val="22"/>
        </w:rPr>
      </w:pPr>
      <w:r>
        <w:rPr>
          <w:rFonts w:ascii="Arial" w:hAnsi="Arial" w:cs="Arial"/>
          <w:sz w:val="22"/>
          <w:szCs w:val="22"/>
        </w:rPr>
        <w:t xml:space="preserve">Feb. </w:t>
      </w:r>
      <w:r w:rsidR="00FC2C43">
        <w:rPr>
          <w:rFonts w:ascii="Arial" w:hAnsi="Arial" w:cs="Arial"/>
          <w:sz w:val="22"/>
          <w:szCs w:val="22"/>
        </w:rPr>
        <w:t>13</w:t>
      </w:r>
      <w:r w:rsidR="00F17978">
        <w:rPr>
          <w:rFonts w:ascii="Arial" w:hAnsi="Arial" w:cs="Arial"/>
          <w:sz w:val="22"/>
          <w:szCs w:val="22"/>
        </w:rPr>
        <w:tab/>
      </w:r>
      <w:r w:rsidR="00FC2C43">
        <w:rPr>
          <w:rFonts w:ascii="Arial" w:hAnsi="Arial" w:cs="Arial"/>
          <w:sz w:val="22"/>
          <w:szCs w:val="22"/>
        </w:rPr>
        <w:t>Western blots and analyze</w:t>
      </w:r>
      <w:r w:rsidR="00DE67EC">
        <w:rPr>
          <w:rFonts w:ascii="Arial" w:hAnsi="Arial" w:cs="Arial"/>
          <w:sz w:val="22"/>
          <w:szCs w:val="22"/>
        </w:rPr>
        <w:t xml:space="preserve"> last week’s</w:t>
      </w:r>
      <w:r w:rsidR="00FC2C43">
        <w:rPr>
          <w:rFonts w:ascii="Arial" w:hAnsi="Arial" w:cs="Arial"/>
          <w:sz w:val="22"/>
          <w:szCs w:val="22"/>
        </w:rPr>
        <w:t xml:space="preserve"> results of cell transfections</w:t>
      </w:r>
    </w:p>
    <w:p w:rsidR="00E56B07" w:rsidRDefault="00E56B07" w:rsidP="00E56B07">
      <w:pPr>
        <w:widowControl w:val="0"/>
        <w:rPr>
          <w:rFonts w:ascii="Arial" w:hAnsi="Arial" w:cs="Arial"/>
          <w:sz w:val="22"/>
          <w:szCs w:val="22"/>
        </w:rPr>
      </w:pPr>
      <w:r>
        <w:rPr>
          <w:rFonts w:ascii="Arial" w:hAnsi="Arial" w:cs="Arial"/>
          <w:sz w:val="22"/>
          <w:szCs w:val="22"/>
        </w:rPr>
        <w:t xml:space="preserve">.  </w:t>
      </w:r>
    </w:p>
    <w:p w:rsidR="00860C76" w:rsidRPr="009C1327" w:rsidRDefault="008B0133" w:rsidP="00B34259">
      <w:pPr>
        <w:widowControl w:val="0"/>
        <w:rPr>
          <w:rFonts w:ascii="Arial" w:hAnsi="Arial" w:cs="Arial"/>
          <w:color w:val="FF0000"/>
          <w:sz w:val="22"/>
          <w:szCs w:val="22"/>
        </w:rPr>
      </w:pPr>
      <w:r>
        <w:rPr>
          <w:rFonts w:ascii="Arial" w:hAnsi="Arial" w:cs="Arial"/>
          <w:sz w:val="22"/>
          <w:szCs w:val="22"/>
        </w:rPr>
        <w:t xml:space="preserve">Feb. </w:t>
      </w:r>
      <w:r w:rsidR="00FC2C43">
        <w:rPr>
          <w:rFonts w:ascii="Arial" w:hAnsi="Arial" w:cs="Arial"/>
          <w:sz w:val="22"/>
          <w:szCs w:val="22"/>
        </w:rPr>
        <w:t>20</w:t>
      </w:r>
      <w:r>
        <w:rPr>
          <w:rFonts w:ascii="Arial" w:hAnsi="Arial" w:cs="Arial"/>
          <w:sz w:val="22"/>
          <w:szCs w:val="22"/>
        </w:rPr>
        <w:tab/>
      </w:r>
      <w:r w:rsidR="002E445E">
        <w:rPr>
          <w:rFonts w:ascii="Arial" w:hAnsi="Arial" w:cs="Arial"/>
          <w:sz w:val="22"/>
          <w:szCs w:val="22"/>
        </w:rPr>
        <w:t xml:space="preserve">No Lab </w:t>
      </w:r>
    </w:p>
    <w:p w:rsidR="008B0133" w:rsidRPr="009C1327" w:rsidRDefault="008B0133" w:rsidP="00F17978">
      <w:pPr>
        <w:widowControl w:val="0"/>
        <w:rPr>
          <w:rFonts w:ascii="Arial" w:hAnsi="Arial" w:cs="Arial"/>
          <w:color w:val="FF0000"/>
          <w:sz w:val="22"/>
          <w:szCs w:val="22"/>
        </w:rPr>
      </w:pPr>
    </w:p>
    <w:p w:rsidR="00F17978" w:rsidRPr="009C1327" w:rsidRDefault="00FC2C43" w:rsidP="008C4C94">
      <w:pPr>
        <w:widowControl w:val="0"/>
        <w:rPr>
          <w:rFonts w:ascii="Arial" w:hAnsi="Arial" w:cs="Arial"/>
          <w:color w:val="FF0000"/>
          <w:sz w:val="22"/>
          <w:szCs w:val="22"/>
        </w:rPr>
      </w:pPr>
      <w:r>
        <w:rPr>
          <w:rFonts w:ascii="Arial" w:hAnsi="Arial" w:cs="Arial"/>
          <w:sz w:val="22"/>
          <w:szCs w:val="22"/>
        </w:rPr>
        <w:t>Feb 27</w:t>
      </w:r>
      <w:r>
        <w:rPr>
          <w:rFonts w:ascii="Arial" w:hAnsi="Arial" w:cs="Arial"/>
          <w:sz w:val="22"/>
          <w:szCs w:val="22"/>
        </w:rPr>
        <w:tab/>
      </w:r>
      <w:r w:rsidR="008B0133">
        <w:rPr>
          <w:rFonts w:ascii="Arial" w:hAnsi="Arial" w:cs="Arial"/>
          <w:sz w:val="22"/>
          <w:szCs w:val="22"/>
        </w:rPr>
        <w:tab/>
      </w:r>
      <w:r w:rsidR="000852B1">
        <w:rPr>
          <w:rFonts w:ascii="Arial" w:hAnsi="Arial" w:cs="Arial"/>
          <w:sz w:val="22"/>
          <w:szCs w:val="22"/>
        </w:rPr>
        <w:t>Basic Light Microscopy; Transmitted and epi illumination</w:t>
      </w:r>
    </w:p>
    <w:p w:rsidR="00AB16E7" w:rsidRDefault="00AB16E7" w:rsidP="00AB16E7">
      <w:pPr>
        <w:widowControl w:val="0"/>
        <w:rPr>
          <w:rFonts w:ascii="Arial" w:hAnsi="Arial" w:cs="Arial"/>
          <w:sz w:val="22"/>
          <w:szCs w:val="22"/>
        </w:rPr>
      </w:pPr>
    </w:p>
    <w:p w:rsidR="00ED48C3" w:rsidRDefault="00950E5D" w:rsidP="00AB16E7">
      <w:pPr>
        <w:widowControl w:val="0"/>
        <w:rPr>
          <w:rFonts w:ascii="Arial" w:hAnsi="Arial" w:cs="Arial"/>
          <w:sz w:val="22"/>
          <w:szCs w:val="22"/>
        </w:rPr>
      </w:pPr>
      <w:r>
        <w:rPr>
          <w:rFonts w:ascii="Arial" w:hAnsi="Arial" w:cs="Arial"/>
          <w:sz w:val="22"/>
          <w:szCs w:val="22"/>
        </w:rPr>
        <w:t xml:space="preserve">Mar </w:t>
      </w:r>
      <w:r w:rsidR="00FC2C43">
        <w:rPr>
          <w:rFonts w:ascii="Arial" w:hAnsi="Arial" w:cs="Arial"/>
          <w:sz w:val="22"/>
          <w:szCs w:val="22"/>
        </w:rPr>
        <w:t>5</w:t>
      </w:r>
      <w:r w:rsidR="00F17978">
        <w:rPr>
          <w:rFonts w:ascii="Arial" w:hAnsi="Arial" w:cs="Arial"/>
          <w:sz w:val="22"/>
          <w:szCs w:val="22"/>
        </w:rPr>
        <w:tab/>
      </w:r>
      <w:r w:rsidR="00F17978">
        <w:rPr>
          <w:rFonts w:ascii="Arial" w:hAnsi="Arial" w:cs="Arial"/>
          <w:sz w:val="22"/>
          <w:szCs w:val="22"/>
        </w:rPr>
        <w:tab/>
      </w:r>
      <w:proofErr w:type="gramStart"/>
      <w:r w:rsidR="000852B1">
        <w:rPr>
          <w:rFonts w:ascii="Arial" w:hAnsi="Arial" w:cs="Arial"/>
          <w:sz w:val="22"/>
          <w:szCs w:val="22"/>
        </w:rPr>
        <w:t>Mounting</w:t>
      </w:r>
      <w:proofErr w:type="gramEnd"/>
      <w:r w:rsidR="000852B1">
        <w:rPr>
          <w:rFonts w:ascii="Arial" w:hAnsi="Arial" w:cs="Arial"/>
          <w:sz w:val="22"/>
          <w:szCs w:val="22"/>
        </w:rPr>
        <w:t xml:space="preserve"> cells for live versus fixed imaging</w:t>
      </w:r>
    </w:p>
    <w:p w:rsidR="008B0133" w:rsidRDefault="008B0133" w:rsidP="008B0133">
      <w:pPr>
        <w:widowControl w:val="0"/>
        <w:rPr>
          <w:rFonts w:ascii="Arial" w:hAnsi="Arial" w:cs="Arial"/>
          <w:sz w:val="22"/>
          <w:szCs w:val="22"/>
        </w:rPr>
      </w:pPr>
    </w:p>
    <w:p w:rsidR="008B0133" w:rsidRDefault="00AB16E7" w:rsidP="008B0133">
      <w:pPr>
        <w:widowControl w:val="0"/>
        <w:rPr>
          <w:rFonts w:ascii="Arial" w:hAnsi="Arial" w:cs="Arial"/>
          <w:sz w:val="22"/>
          <w:szCs w:val="22"/>
        </w:rPr>
      </w:pPr>
      <w:r w:rsidRPr="009C1327">
        <w:rPr>
          <w:rFonts w:ascii="Arial" w:hAnsi="Arial" w:cs="Arial"/>
          <w:sz w:val="22"/>
          <w:szCs w:val="22"/>
        </w:rPr>
        <w:t>Mar</w:t>
      </w:r>
      <w:r w:rsidR="008B0133" w:rsidRPr="009C1327">
        <w:rPr>
          <w:rFonts w:ascii="Arial" w:hAnsi="Arial" w:cs="Arial"/>
          <w:sz w:val="22"/>
          <w:szCs w:val="22"/>
        </w:rPr>
        <w:t xml:space="preserve">. </w:t>
      </w:r>
      <w:r w:rsidR="00FC2C43">
        <w:rPr>
          <w:rFonts w:ascii="Arial" w:hAnsi="Arial" w:cs="Arial"/>
          <w:sz w:val="22"/>
          <w:szCs w:val="22"/>
        </w:rPr>
        <w:t>6</w:t>
      </w:r>
      <w:r w:rsidR="00BE4AAD" w:rsidRPr="00BE4AAD">
        <w:rPr>
          <w:rFonts w:ascii="Arial" w:hAnsi="Arial" w:cs="Arial"/>
          <w:sz w:val="22"/>
          <w:szCs w:val="22"/>
          <w:vertAlign w:val="superscript"/>
        </w:rPr>
        <w:t>th</w:t>
      </w:r>
      <w:r w:rsidR="00BE4AAD">
        <w:rPr>
          <w:rFonts w:ascii="Arial" w:hAnsi="Arial" w:cs="Arial"/>
          <w:sz w:val="22"/>
          <w:szCs w:val="22"/>
        </w:rPr>
        <w:t xml:space="preserve"> </w:t>
      </w:r>
      <w:r w:rsidR="003F6DF8">
        <w:rPr>
          <w:rFonts w:ascii="Arial" w:hAnsi="Arial" w:cs="Arial"/>
          <w:sz w:val="22"/>
          <w:szCs w:val="22"/>
        </w:rPr>
        <w:t>-1</w:t>
      </w:r>
      <w:r w:rsidR="00BE4AAD">
        <w:rPr>
          <w:rFonts w:ascii="Arial" w:hAnsi="Arial" w:cs="Arial"/>
          <w:sz w:val="22"/>
          <w:szCs w:val="22"/>
        </w:rPr>
        <w:t>6</w:t>
      </w:r>
      <w:r w:rsidR="003F6DF8" w:rsidRPr="006443E9">
        <w:rPr>
          <w:rFonts w:ascii="Arial" w:hAnsi="Arial" w:cs="Arial"/>
          <w:sz w:val="22"/>
          <w:szCs w:val="22"/>
          <w:vertAlign w:val="superscript"/>
        </w:rPr>
        <w:t>th</w:t>
      </w:r>
      <w:r w:rsidR="006443E9">
        <w:rPr>
          <w:rFonts w:ascii="Arial" w:hAnsi="Arial" w:cs="Arial"/>
          <w:sz w:val="22"/>
          <w:szCs w:val="22"/>
        </w:rPr>
        <w:t xml:space="preserve"> </w:t>
      </w:r>
      <w:r w:rsidR="006443E9">
        <w:rPr>
          <w:rFonts w:ascii="Arial" w:hAnsi="Arial" w:cs="Arial"/>
          <w:sz w:val="22"/>
          <w:szCs w:val="22"/>
        </w:rPr>
        <w:tab/>
      </w:r>
      <w:r w:rsidR="00F17978" w:rsidRPr="00F17978">
        <w:rPr>
          <w:rFonts w:ascii="Arial" w:hAnsi="Arial" w:cs="Arial"/>
          <w:b/>
          <w:color w:val="FF0000"/>
          <w:sz w:val="22"/>
          <w:szCs w:val="22"/>
        </w:rPr>
        <w:t>SPRING BREAK</w:t>
      </w:r>
      <w:r w:rsidR="009C1327" w:rsidRPr="00F17978">
        <w:rPr>
          <w:rFonts w:ascii="Arial" w:hAnsi="Arial" w:cs="Arial"/>
          <w:color w:val="FF0000"/>
          <w:sz w:val="22"/>
          <w:szCs w:val="22"/>
        </w:rPr>
        <w:t xml:space="preserve"> </w:t>
      </w:r>
      <w:r w:rsidR="008B0133" w:rsidRPr="00F17978">
        <w:rPr>
          <w:rFonts w:ascii="Arial" w:hAnsi="Arial" w:cs="Arial"/>
          <w:color w:val="FF0000"/>
          <w:sz w:val="22"/>
          <w:szCs w:val="22"/>
        </w:rPr>
        <w:t xml:space="preserve">  </w:t>
      </w:r>
    </w:p>
    <w:p w:rsidR="00AB16E7" w:rsidRDefault="00AB16E7" w:rsidP="008B0133">
      <w:pPr>
        <w:widowControl w:val="0"/>
        <w:rPr>
          <w:rFonts w:ascii="Arial" w:hAnsi="Arial" w:cs="Arial"/>
          <w:sz w:val="22"/>
          <w:szCs w:val="22"/>
        </w:rPr>
      </w:pPr>
    </w:p>
    <w:p w:rsidR="000A7DD0" w:rsidRDefault="008B0133" w:rsidP="00B34259">
      <w:pPr>
        <w:widowControl w:val="0"/>
        <w:ind w:left="1440" w:hanging="1440"/>
        <w:rPr>
          <w:rFonts w:ascii="Arial" w:hAnsi="Arial" w:cs="Arial"/>
          <w:sz w:val="22"/>
          <w:szCs w:val="22"/>
        </w:rPr>
      </w:pPr>
      <w:r>
        <w:rPr>
          <w:rFonts w:ascii="Arial" w:hAnsi="Arial" w:cs="Arial"/>
          <w:sz w:val="22"/>
          <w:szCs w:val="22"/>
        </w:rPr>
        <w:t xml:space="preserve">Mar. </w:t>
      </w:r>
      <w:r w:rsidR="00FC2C43">
        <w:rPr>
          <w:rFonts w:ascii="Arial" w:hAnsi="Arial" w:cs="Arial"/>
          <w:sz w:val="22"/>
          <w:szCs w:val="22"/>
        </w:rPr>
        <w:t>19</w:t>
      </w:r>
      <w:r>
        <w:rPr>
          <w:rFonts w:ascii="Arial" w:hAnsi="Arial" w:cs="Arial"/>
          <w:sz w:val="22"/>
          <w:szCs w:val="22"/>
        </w:rPr>
        <w:tab/>
      </w:r>
      <w:r w:rsidR="000852B1">
        <w:rPr>
          <w:rFonts w:ascii="Arial" w:hAnsi="Arial" w:cs="Arial"/>
          <w:sz w:val="22"/>
          <w:szCs w:val="22"/>
        </w:rPr>
        <w:t>Live cell imaging; animal model systems</w:t>
      </w:r>
    </w:p>
    <w:p w:rsidR="008B0133" w:rsidRDefault="008B0133" w:rsidP="008B0133">
      <w:pPr>
        <w:widowControl w:val="0"/>
        <w:rPr>
          <w:rFonts w:ascii="Arial" w:hAnsi="Arial" w:cs="Arial"/>
          <w:sz w:val="22"/>
          <w:szCs w:val="22"/>
        </w:rPr>
      </w:pPr>
    </w:p>
    <w:p w:rsidR="00EC6F53" w:rsidRPr="00ED48C3" w:rsidRDefault="008B0133" w:rsidP="00B34259">
      <w:pPr>
        <w:widowControl w:val="0"/>
        <w:rPr>
          <w:rFonts w:ascii="Arial" w:hAnsi="Arial" w:cs="Arial"/>
          <w:sz w:val="22"/>
          <w:szCs w:val="22"/>
        </w:rPr>
      </w:pPr>
      <w:r>
        <w:rPr>
          <w:rFonts w:ascii="Arial" w:hAnsi="Arial" w:cs="Arial"/>
          <w:sz w:val="22"/>
          <w:szCs w:val="22"/>
        </w:rPr>
        <w:t xml:space="preserve">Mar. </w:t>
      </w:r>
      <w:r w:rsidR="00FC2C43">
        <w:rPr>
          <w:rFonts w:ascii="Arial" w:hAnsi="Arial" w:cs="Arial"/>
          <w:sz w:val="22"/>
          <w:szCs w:val="22"/>
        </w:rPr>
        <w:t>26</w:t>
      </w:r>
      <w:r>
        <w:rPr>
          <w:rFonts w:ascii="Arial" w:hAnsi="Arial" w:cs="Arial"/>
          <w:sz w:val="22"/>
          <w:szCs w:val="22"/>
        </w:rPr>
        <w:tab/>
      </w:r>
      <w:r w:rsidR="000852B1">
        <w:rPr>
          <w:rFonts w:ascii="Arial" w:hAnsi="Arial" w:cs="Arial"/>
          <w:sz w:val="22"/>
          <w:szCs w:val="22"/>
        </w:rPr>
        <w:t>Confocal Imaging group 1 / Super-resolution (SIM) group 2 (Biology core)</w:t>
      </w:r>
    </w:p>
    <w:p w:rsidR="009C1327" w:rsidRDefault="00D50E58" w:rsidP="008B0133">
      <w:pPr>
        <w:widowControl w:val="0"/>
        <w:rPr>
          <w:rFonts w:ascii="Arial" w:hAnsi="Arial" w:cs="Arial"/>
          <w:sz w:val="22"/>
          <w:szCs w:val="22"/>
        </w:rPr>
      </w:pPr>
      <w:r w:rsidRPr="00ED48C3">
        <w:rPr>
          <w:rFonts w:ascii="Arial" w:hAnsi="Arial" w:cs="Arial"/>
          <w:sz w:val="22"/>
          <w:szCs w:val="22"/>
        </w:rPr>
        <w:t xml:space="preserve">  </w:t>
      </w:r>
    </w:p>
    <w:p w:rsidR="00F17978" w:rsidRPr="00ED48C3" w:rsidRDefault="00EF05B3" w:rsidP="00D50E58">
      <w:pPr>
        <w:widowControl w:val="0"/>
        <w:rPr>
          <w:rFonts w:ascii="Arial" w:hAnsi="Arial" w:cs="Arial"/>
          <w:sz w:val="22"/>
          <w:szCs w:val="22"/>
        </w:rPr>
      </w:pPr>
      <w:r>
        <w:rPr>
          <w:rFonts w:ascii="Arial" w:hAnsi="Arial" w:cs="Arial"/>
          <w:sz w:val="22"/>
          <w:szCs w:val="22"/>
        </w:rPr>
        <w:t>Apr</w:t>
      </w:r>
      <w:r w:rsidR="00F17978">
        <w:rPr>
          <w:rFonts w:ascii="Arial" w:hAnsi="Arial" w:cs="Arial"/>
          <w:sz w:val="22"/>
          <w:szCs w:val="22"/>
        </w:rPr>
        <w:t xml:space="preserve">. </w:t>
      </w:r>
      <w:r w:rsidR="00FC2C43">
        <w:rPr>
          <w:rFonts w:ascii="Arial" w:hAnsi="Arial" w:cs="Arial"/>
          <w:sz w:val="22"/>
          <w:szCs w:val="22"/>
        </w:rPr>
        <w:t>2</w:t>
      </w:r>
      <w:r w:rsidR="00F17978">
        <w:rPr>
          <w:rFonts w:ascii="Arial" w:hAnsi="Arial" w:cs="Arial"/>
          <w:sz w:val="22"/>
          <w:szCs w:val="22"/>
        </w:rPr>
        <w:tab/>
      </w:r>
      <w:r>
        <w:rPr>
          <w:rFonts w:ascii="Arial" w:hAnsi="Arial" w:cs="Arial"/>
          <w:sz w:val="22"/>
          <w:szCs w:val="22"/>
        </w:rPr>
        <w:tab/>
      </w:r>
      <w:r w:rsidR="000852B1">
        <w:rPr>
          <w:rFonts w:ascii="Arial" w:hAnsi="Arial" w:cs="Arial"/>
          <w:sz w:val="22"/>
          <w:szCs w:val="22"/>
        </w:rPr>
        <w:t>Confocal Imaging group 2 / Super-resolution (SIM) group 1 (Biology core)</w:t>
      </w:r>
    </w:p>
    <w:p w:rsidR="00ED48C3" w:rsidRDefault="00ED48C3" w:rsidP="008B0133">
      <w:pPr>
        <w:widowControl w:val="0"/>
        <w:rPr>
          <w:rFonts w:ascii="Arial" w:hAnsi="Arial" w:cs="Arial"/>
          <w:sz w:val="22"/>
          <w:szCs w:val="22"/>
        </w:rPr>
      </w:pPr>
    </w:p>
    <w:p w:rsidR="00B34259" w:rsidRDefault="008D2200" w:rsidP="00B34259">
      <w:pPr>
        <w:widowControl w:val="0"/>
        <w:rPr>
          <w:rFonts w:ascii="Arial" w:hAnsi="Arial" w:cs="Arial"/>
          <w:sz w:val="22"/>
          <w:szCs w:val="22"/>
        </w:rPr>
      </w:pPr>
      <w:r>
        <w:rPr>
          <w:rFonts w:ascii="Arial" w:hAnsi="Arial" w:cs="Arial"/>
          <w:sz w:val="22"/>
          <w:szCs w:val="22"/>
        </w:rPr>
        <w:t>Apr</w:t>
      </w:r>
      <w:r w:rsidR="008B0133">
        <w:rPr>
          <w:rFonts w:ascii="Arial" w:hAnsi="Arial" w:cs="Arial"/>
          <w:sz w:val="22"/>
          <w:szCs w:val="22"/>
        </w:rPr>
        <w:t xml:space="preserve">. </w:t>
      </w:r>
      <w:r w:rsidR="00FC2C43">
        <w:rPr>
          <w:rFonts w:ascii="Arial" w:hAnsi="Arial" w:cs="Arial"/>
          <w:sz w:val="22"/>
          <w:szCs w:val="22"/>
        </w:rPr>
        <w:t>9</w:t>
      </w:r>
      <w:r w:rsidR="00BE4AAD">
        <w:rPr>
          <w:rFonts w:ascii="Arial" w:hAnsi="Arial" w:cs="Arial"/>
          <w:sz w:val="22"/>
          <w:szCs w:val="22"/>
        </w:rPr>
        <w:tab/>
      </w:r>
      <w:r w:rsidR="008B0133">
        <w:rPr>
          <w:rFonts w:ascii="Arial" w:hAnsi="Arial" w:cs="Arial"/>
          <w:sz w:val="22"/>
          <w:szCs w:val="22"/>
        </w:rPr>
        <w:tab/>
      </w:r>
      <w:proofErr w:type="spellStart"/>
      <w:r w:rsidR="000852B1">
        <w:rPr>
          <w:rFonts w:ascii="Arial" w:hAnsi="Arial" w:cs="Arial"/>
          <w:sz w:val="22"/>
          <w:szCs w:val="22"/>
        </w:rPr>
        <w:t>Photomanipulations</w:t>
      </w:r>
      <w:proofErr w:type="spellEnd"/>
      <w:r w:rsidR="000852B1">
        <w:rPr>
          <w:rFonts w:ascii="Arial" w:hAnsi="Arial" w:cs="Arial"/>
          <w:sz w:val="22"/>
          <w:szCs w:val="22"/>
        </w:rPr>
        <w:t>; FRAP, FLIP, etc. (Biology Core, MDX lab)</w:t>
      </w:r>
    </w:p>
    <w:p w:rsidR="008B0133" w:rsidRDefault="008B0133" w:rsidP="00D50E58">
      <w:pPr>
        <w:widowControl w:val="0"/>
        <w:ind w:left="720" w:firstLine="720"/>
        <w:rPr>
          <w:rFonts w:ascii="Arial" w:hAnsi="Arial" w:cs="Arial"/>
          <w:sz w:val="22"/>
          <w:szCs w:val="22"/>
        </w:rPr>
      </w:pPr>
      <w:r>
        <w:rPr>
          <w:rFonts w:ascii="Arial" w:hAnsi="Arial" w:cs="Arial"/>
          <w:sz w:val="22"/>
          <w:szCs w:val="22"/>
        </w:rPr>
        <w:tab/>
      </w:r>
      <w:r>
        <w:rPr>
          <w:rFonts w:ascii="Arial" w:hAnsi="Arial" w:cs="Arial"/>
          <w:sz w:val="22"/>
          <w:szCs w:val="22"/>
        </w:rPr>
        <w:tab/>
        <w:t xml:space="preserve"> </w:t>
      </w:r>
    </w:p>
    <w:p w:rsidR="008B0133" w:rsidRDefault="008B0133" w:rsidP="008B0133">
      <w:pPr>
        <w:widowControl w:val="0"/>
        <w:rPr>
          <w:rFonts w:ascii="Arial" w:hAnsi="Arial" w:cs="Arial"/>
          <w:sz w:val="22"/>
          <w:szCs w:val="22"/>
        </w:rPr>
      </w:pPr>
    </w:p>
    <w:p w:rsidR="00BE4AAD" w:rsidRDefault="008B0133" w:rsidP="008B0133">
      <w:pPr>
        <w:widowControl w:val="0"/>
        <w:rPr>
          <w:rFonts w:ascii="Arial" w:hAnsi="Arial" w:cs="Arial"/>
          <w:sz w:val="22"/>
          <w:szCs w:val="22"/>
        </w:rPr>
      </w:pPr>
      <w:r>
        <w:rPr>
          <w:rFonts w:ascii="Arial" w:hAnsi="Arial" w:cs="Arial"/>
          <w:sz w:val="22"/>
          <w:szCs w:val="22"/>
        </w:rPr>
        <w:t xml:space="preserve">Apr. </w:t>
      </w:r>
      <w:r w:rsidR="00FC2C43">
        <w:rPr>
          <w:rFonts w:ascii="Arial" w:hAnsi="Arial" w:cs="Arial"/>
          <w:sz w:val="22"/>
          <w:szCs w:val="22"/>
        </w:rPr>
        <w:t>16</w:t>
      </w:r>
      <w:r w:rsidR="00FC2C43">
        <w:rPr>
          <w:rFonts w:ascii="Arial" w:hAnsi="Arial" w:cs="Arial"/>
          <w:sz w:val="22"/>
          <w:szCs w:val="22"/>
        </w:rPr>
        <w:tab/>
      </w:r>
      <w:r>
        <w:rPr>
          <w:rFonts w:ascii="Arial" w:hAnsi="Arial" w:cs="Arial"/>
          <w:sz w:val="22"/>
          <w:szCs w:val="22"/>
        </w:rPr>
        <w:tab/>
      </w:r>
      <w:r w:rsidR="008C4C94">
        <w:rPr>
          <w:rFonts w:ascii="Arial" w:hAnsi="Arial" w:cs="Arial"/>
          <w:sz w:val="22"/>
          <w:szCs w:val="22"/>
        </w:rPr>
        <w:t>No Lab</w:t>
      </w:r>
    </w:p>
    <w:p w:rsidR="00BE4AAD" w:rsidRDefault="00BE4AAD" w:rsidP="008B0133">
      <w:pPr>
        <w:widowControl w:val="0"/>
        <w:rPr>
          <w:rFonts w:ascii="Arial" w:hAnsi="Arial" w:cs="Arial"/>
          <w:sz w:val="22"/>
          <w:szCs w:val="22"/>
        </w:rPr>
      </w:pPr>
    </w:p>
    <w:p w:rsidR="00DD7DE0" w:rsidRDefault="00BE4AAD" w:rsidP="008B0133">
      <w:pPr>
        <w:widowControl w:val="0"/>
        <w:rPr>
          <w:rFonts w:ascii="Arial" w:hAnsi="Arial" w:cs="Arial"/>
          <w:sz w:val="22"/>
          <w:szCs w:val="22"/>
        </w:rPr>
      </w:pPr>
      <w:r>
        <w:rPr>
          <w:rFonts w:ascii="Arial" w:hAnsi="Arial" w:cs="Arial"/>
          <w:sz w:val="22"/>
          <w:szCs w:val="22"/>
        </w:rPr>
        <w:t xml:space="preserve">Apr </w:t>
      </w:r>
      <w:r w:rsidR="00FC2C43">
        <w:rPr>
          <w:rFonts w:ascii="Arial" w:hAnsi="Arial" w:cs="Arial"/>
          <w:sz w:val="22"/>
          <w:szCs w:val="22"/>
        </w:rPr>
        <w:t>23</w:t>
      </w:r>
      <w:r>
        <w:rPr>
          <w:rFonts w:ascii="Arial" w:hAnsi="Arial" w:cs="Arial"/>
          <w:sz w:val="22"/>
          <w:szCs w:val="22"/>
        </w:rPr>
        <w:tab/>
      </w:r>
      <w:r>
        <w:rPr>
          <w:rFonts w:ascii="Arial" w:hAnsi="Arial" w:cs="Arial"/>
          <w:sz w:val="22"/>
          <w:szCs w:val="22"/>
        </w:rPr>
        <w:tab/>
      </w:r>
      <w:r w:rsidR="002E445E">
        <w:rPr>
          <w:rFonts w:ascii="Arial" w:hAnsi="Arial" w:cs="Arial"/>
          <w:sz w:val="22"/>
          <w:szCs w:val="22"/>
        </w:rPr>
        <w:t>No Lab</w:t>
      </w:r>
      <w:r w:rsidR="000852B1">
        <w:rPr>
          <w:rFonts w:ascii="Arial" w:hAnsi="Arial" w:cs="Arial"/>
          <w:sz w:val="22"/>
          <w:szCs w:val="22"/>
        </w:rPr>
        <w:t xml:space="preserve"> </w:t>
      </w:r>
    </w:p>
    <w:p w:rsidR="008B0133" w:rsidRDefault="008B0133" w:rsidP="00DD7DE0">
      <w:pPr>
        <w:widowControl w:val="0"/>
        <w:ind w:left="720" w:firstLine="720"/>
        <w:rPr>
          <w:rFonts w:ascii="Arial" w:hAnsi="Arial" w:cs="Arial"/>
          <w:sz w:val="22"/>
          <w:szCs w:val="22"/>
        </w:rPr>
      </w:pPr>
      <w:r>
        <w:rPr>
          <w:rFonts w:ascii="Arial" w:hAnsi="Arial" w:cs="Arial"/>
          <w:sz w:val="22"/>
          <w:szCs w:val="22"/>
        </w:rPr>
        <w:tab/>
      </w:r>
      <w:r>
        <w:rPr>
          <w:rFonts w:ascii="Arial" w:hAnsi="Arial" w:cs="Arial"/>
          <w:sz w:val="22"/>
          <w:szCs w:val="22"/>
        </w:rPr>
        <w:tab/>
      </w:r>
    </w:p>
    <w:p w:rsidR="00DD7DE0" w:rsidRDefault="00DD7DE0" w:rsidP="008B0133">
      <w:pPr>
        <w:widowControl w:val="0"/>
        <w:rPr>
          <w:rFonts w:ascii="Arial" w:hAnsi="Arial" w:cs="Arial"/>
          <w:sz w:val="22"/>
          <w:szCs w:val="22"/>
        </w:rPr>
      </w:pPr>
    </w:p>
    <w:p w:rsidR="008B0133" w:rsidRDefault="008B0133" w:rsidP="00135BDC">
      <w:pPr>
        <w:widowControl w:val="0"/>
        <w:rPr>
          <w:rFonts w:ascii="Arial" w:hAnsi="Arial" w:cs="Arial"/>
          <w:sz w:val="22"/>
          <w:szCs w:val="22"/>
        </w:rPr>
      </w:pPr>
    </w:p>
    <w:p w:rsidR="008B0133" w:rsidRDefault="008B0133" w:rsidP="008B0133">
      <w:pPr>
        <w:widowControl w:val="0"/>
        <w:rPr>
          <w:rFonts w:ascii="Arial" w:hAnsi="Arial" w:cs="Arial"/>
          <w:sz w:val="22"/>
          <w:szCs w:val="22"/>
        </w:rPr>
      </w:pPr>
    </w:p>
    <w:p w:rsidR="008D2200" w:rsidRDefault="008D2200" w:rsidP="008D2200">
      <w:pPr>
        <w:widowControl w:val="0"/>
        <w:rPr>
          <w:rFonts w:ascii="Arial" w:hAnsi="Arial" w:cs="Arial"/>
          <w:sz w:val="22"/>
          <w:szCs w:val="22"/>
        </w:rPr>
      </w:pPr>
    </w:p>
    <w:p w:rsidR="00D50E58" w:rsidRDefault="008B0133" w:rsidP="00F141D7">
      <w:pPr>
        <w:widowControl w:val="0"/>
        <w:ind w:left="5760" w:firstLine="720"/>
        <w:rPr>
          <w:rFonts w:ascii="Arial" w:hAnsi="Arial" w:cs="Arial"/>
          <w:b/>
          <w:sz w:val="32"/>
          <w:szCs w:val="32"/>
        </w:rPr>
      </w:pPr>
      <w:r>
        <w:rPr>
          <w:rFonts w:ascii="Arial" w:hAnsi="Arial" w:cs="Arial"/>
          <w:b/>
          <w:i/>
        </w:rPr>
        <w:t>Schedule subject to change</w:t>
      </w:r>
      <w:r w:rsidR="00D50E58">
        <w:rPr>
          <w:rFonts w:ascii="Arial" w:hAnsi="Arial" w:cs="Arial"/>
          <w:b/>
          <w:sz w:val="32"/>
          <w:szCs w:val="32"/>
        </w:rPr>
        <w:br w:type="page"/>
      </w:r>
    </w:p>
    <w:p w:rsidR="008B0133" w:rsidRDefault="008B0133" w:rsidP="008B0133">
      <w:pPr>
        <w:widowControl w:val="0"/>
        <w:jc w:val="center"/>
        <w:rPr>
          <w:rFonts w:ascii="Arial" w:hAnsi="Arial" w:cs="Arial"/>
          <w:b/>
          <w:sz w:val="32"/>
          <w:szCs w:val="32"/>
        </w:rPr>
      </w:pPr>
      <w:r>
        <w:rPr>
          <w:rFonts w:ascii="Arial" w:hAnsi="Arial" w:cs="Arial"/>
          <w:b/>
          <w:sz w:val="32"/>
          <w:szCs w:val="32"/>
        </w:rPr>
        <w:lastRenderedPageBreak/>
        <w:t>Grading</w:t>
      </w:r>
    </w:p>
    <w:p w:rsidR="008B0133" w:rsidRDefault="008B0133" w:rsidP="008B0133">
      <w:pPr>
        <w:widowControl w:val="0"/>
        <w:rPr>
          <w:rFonts w:ascii="Arial" w:hAnsi="Arial" w:cs="Arial"/>
          <w:sz w:val="24"/>
          <w:szCs w:val="24"/>
        </w:rPr>
      </w:pPr>
    </w:p>
    <w:p w:rsidR="008B0133" w:rsidRDefault="00452CBF" w:rsidP="008B0133">
      <w:pPr>
        <w:widowControl w:val="0"/>
        <w:rPr>
          <w:rFonts w:ascii="Arial" w:hAnsi="Arial" w:cs="Arial"/>
          <w:sz w:val="24"/>
          <w:szCs w:val="24"/>
        </w:rPr>
      </w:pPr>
      <w:r>
        <w:rPr>
          <w:rFonts w:ascii="Arial" w:hAnsi="Arial" w:cs="Arial"/>
          <w:sz w:val="24"/>
          <w:szCs w:val="24"/>
        </w:rPr>
        <w:t>1</w:t>
      </w:r>
      <w:r w:rsidR="008B0133">
        <w:rPr>
          <w:rFonts w:ascii="Arial" w:hAnsi="Arial" w:cs="Arial"/>
          <w:sz w:val="24"/>
          <w:szCs w:val="24"/>
        </w:rPr>
        <w:t xml:space="preserve">. </w:t>
      </w:r>
      <w:r w:rsidR="00503F5D">
        <w:rPr>
          <w:rFonts w:ascii="Arial" w:hAnsi="Arial" w:cs="Arial"/>
          <w:sz w:val="24"/>
          <w:szCs w:val="24"/>
        </w:rPr>
        <w:t>2 exams</w:t>
      </w:r>
      <w:r w:rsidR="008B0133">
        <w:rPr>
          <w:rFonts w:ascii="Arial" w:hAnsi="Arial" w:cs="Arial"/>
          <w:sz w:val="24"/>
          <w:szCs w:val="24"/>
        </w:rPr>
        <w:t xml:space="preserve"> </w:t>
      </w:r>
      <w:r w:rsidR="00750E1D">
        <w:rPr>
          <w:rFonts w:ascii="Arial" w:hAnsi="Arial" w:cs="Arial"/>
          <w:sz w:val="24"/>
          <w:szCs w:val="24"/>
        </w:rPr>
        <w:t>50</w:t>
      </w:r>
      <w:r w:rsidR="008B0133">
        <w:rPr>
          <w:rFonts w:ascii="Arial" w:hAnsi="Arial" w:cs="Arial"/>
          <w:sz w:val="24"/>
          <w:szCs w:val="24"/>
        </w:rPr>
        <w:t>%</w:t>
      </w:r>
    </w:p>
    <w:p w:rsidR="008B0133" w:rsidRDefault="00452CBF" w:rsidP="008B0133">
      <w:pPr>
        <w:widowControl w:val="0"/>
        <w:rPr>
          <w:rFonts w:ascii="Arial" w:hAnsi="Arial" w:cs="Arial"/>
          <w:sz w:val="24"/>
          <w:szCs w:val="24"/>
        </w:rPr>
      </w:pPr>
      <w:r>
        <w:rPr>
          <w:rFonts w:ascii="Arial" w:hAnsi="Arial" w:cs="Arial"/>
          <w:sz w:val="24"/>
          <w:szCs w:val="24"/>
        </w:rPr>
        <w:t>2</w:t>
      </w:r>
      <w:r w:rsidR="008B0133">
        <w:rPr>
          <w:rFonts w:ascii="Arial" w:hAnsi="Arial" w:cs="Arial"/>
          <w:sz w:val="24"/>
          <w:szCs w:val="24"/>
        </w:rPr>
        <w:t>. Performance 50%</w:t>
      </w:r>
    </w:p>
    <w:p w:rsidR="008B0133" w:rsidRDefault="008B0133" w:rsidP="008423C4">
      <w:pPr>
        <w:widowControl w:val="0"/>
        <w:ind w:left="288"/>
        <w:rPr>
          <w:rFonts w:ascii="Arial" w:hAnsi="Arial" w:cs="Arial"/>
          <w:sz w:val="24"/>
          <w:szCs w:val="24"/>
        </w:rPr>
      </w:pPr>
      <w:r>
        <w:rPr>
          <w:rFonts w:ascii="Arial" w:hAnsi="Arial" w:cs="Arial"/>
          <w:sz w:val="24"/>
          <w:szCs w:val="24"/>
        </w:rPr>
        <w:t xml:space="preserve">a. Participation, </w:t>
      </w:r>
      <w:r w:rsidR="008423C4">
        <w:rPr>
          <w:rFonts w:ascii="Arial" w:hAnsi="Arial" w:cs="Arial"/>
          <w:sz w:val="24"/>
          <w:szCs w:val="24"/>
        </w:rPr>
        <w:t>Because of the structure of this class, u</w:t>
      </w:r>
      <w:r>
        <w:rPr>
          <w:rFonts w:ascii="Arial" w:hAnsi="Arial" w:cs="Arial"/>
          <w:sz w:val="24"/>
          <w:szCs w:val="24"/>
        </w:rPr>
        <w:t>nexcused absences</w:t>
      </w:r>
      <w:r w:rsidR="008423C4">
        <w:rPr>
          <w:rFonts w:ascii="Arial" w:hAnsi="Arial" w:cs="Arial"/>
          <w:sz w:val="24"/>
          <w:szCs w:val="24"/>
        </w:rPr>
        <w:t xml:space="preserve"> or tardiness will drop your grade a letter for each instance. </w:t>
      </w:r>
      <w:r>
        <w:rPr>
          <w:rFonts w:ascii="Arial" w:hAnsi="Arial" w:cs="Arial"/>
          <w:sz w:val="24"/>
          <w:szCs w:val="24"/>
        </w:rPr>
        <w:t xml:space="preserve"> </w:t>
      </w:r>
    </w:p>
    <w:p w:rsidR="003051FB" w:rsidRDefault="008B0133" w:rsidP="008423C4">
      <w:pPr>
        <w:widowControl w:val="0"/>
        <w:ind w:left="288"/>
        <w:rPr>
          <w:rFonts w:ascii="Arial" w:hAnsi="Arial" w:cs="Arial"/>
          <w:sz w:val="24"/>
          <w:szCs w:val="24"/>
        </w:rPr>
      </w:pPr>
      <w:r>
        <w:rPr>
          <w:rFonts w:ascii="Arial" w:hAnsi="Arial" w:cs="Arial"/>
          <w:sz w:val="24"/>
          <w:szCs w:val="24"/>
        </w:rPr>
        <w:t>b. Lab book</w:t>
      </w:r>
    </w:p>
    <w:p w:rsidR="008B0133" w:rsidRDefault="003051FB" w:rsidP="008423C4">
      <w:pPr>
        <w:widowControl w:val="0"/>
        <w:ind w:left="288"/>
        <w:rPr>
          <w:rFonts w:ascii="Arial" w:hAnsi="Arial" w:cs="Arial"/>
          <w:sz w:val="24"/>
          <w:szCs w:val="24"/>
        </w:rPr>
      </w:pPr>
      <w:proofErr w:type="gramStart"/>
      <w:r>
        <w:rPr>
          <w:rFonts w:ascii="Arial" w:hAnsi="Arial" w:cs="Arial"/>
          <w:sz w:val="24"/>
          <w:szCs w:val="24"/>
        </w:rPr>
        <w:t>c</w:t>
      </w:r>
      <w:proofErr w:type="gramEnd"/>
      <w:r w:rsidR="008B0133">
        <w:rPr>
          <w:rFonts w:ascii="Arial" w:hAnsi="Arial" w:cs="Arial"/>
          <w:sz w:val="24"/>
          <w:szCs w:val="24"/>
        </w:rPr>
        <w:t xml:space="preserve">. </w:t>
      </w:r>
      <w:r w:rsidR="008B0133" w:rsidRPr="003051FB">
        <w:rPr>
          <w:rFonts w:ascii="Arial" w:hAnsi="Arial" w:cs="Arial"/>
          <w:b/>
          <w:sz w:val="24"/>
          <w:szCs w:val="24"/>
        </w:rPr>
        <w:t xml:space="preserve">curiosity, enthusiasm, teamwork , and </w:t>
      </w:r>
      <w:r w:rsidR="00950E5D" w:rsidRPr="003051FB">
        <w:rPr>
          <w:rFonts w:ascii="Arial" w:hAnsi="Arial" w:cs="Arial"/>
          <w:b/>
          <w:sz w:val="24"/>
          <w:szCs w:val="24"/>
        </w:rPr>
        <w:t>attitude</w:t>
      </w:r>
    </w:p>
    <w:p w:rsidR="00503F5D" w:rsidRDefault="00503F5D" w:rsidP="008B0133">
      <w:pPr>
        <w:widowControl w:val="0"/>
        <w:rPr>
          <w:rFonts w:ascii="Arial" w:hAnsi="Arial" w:cs="Arial"/>
          <w:sz w:val="24"/>
          <w:szCs w:val="24"/>
        </w:rPr>
      </w:pPr>
    </w:p>
    <w:p w:rsidR="008B0133" w:rsidRDefault="008B0133" w:rsidP="008B0133">
      <w:pPr>
        <w:widowControl w:val="0"/>
        <w:rPr>
          <w:rFonts w:ascii="Arial" w:hAnsi="Arial" w:cs="Arial"/>
          <w:sz w:val="24"/>
          <w:szCs w:val="24"/>
        </w:rPr>
      </w:pPr>
      <w:r>
        <w:rPr>
          <w:rFonts w:ascii="Arial" w:hAnsi="Arial" w:cs="Arial"/>
          <w:sz w:val="24"/>
          <w:szCs w:val="24"/>
        </w:rPr>
        <w:t xml:space="preserve"> </w:t>
      </w:r>
      <w:r w:rsidR="009B06F9" w:rsidRPr="00882375">
        <w:rPr>
          <w:rFonts w:ascii="Arial" w:hAnsi="Arial" w:cs="Arial"/>
          <w:b/>
          <w:color w:val="FF0000"/>
          <w:sz w:val="24"/>
          <w:szCs w:val="24"/>
        </w:rPr>
        <w:t>No make-</w:t>
      </w:r>
      <w:r w:rsidRPr="00882375">
        <w:rPr>
          <w:rFonts w:ascii="Arial" w:hAnsi="Arial" w:cs="Arial"/>
          <w:b/>
          <w:color w:val="FF0000"/>
          <w:sz w:val="24"/>
          <w:szCs w:val="24"/>
        </w:rPr>
        <w:t>up exam</w:t>
      </w:r>
      <w:r w:rsidR="00503F5D">
        <w:rPr>
          <w:rFonts w:ascii="Arial" w:hAnsi="Arial" w:cs="Arial"/>
          <w:b/>
          <w:color w:val="FF0000"/>
          <w:sz w:val="24"/>
          <w:szCs w:val="24"/>
        </w:rPr>
        <w:t>- no exceptions</w:t>
      </w:r>
      <w:r>
        <w:rPr>
          <w:rFonts w:ascii="Arial" w:hAnsi="Arial" w:cs="Arial"/>
          <w:sz w:val="24"/>
          <w:szCs w:val="24"/>
        </w:rPr>
        <w:t xml:space="preserve">.  </w:t>
      </w:r>
    </w:p>
    <w:p w:rsidR="005E452B" w:rsidRDefault="005E452B" w:rsidP="008B0133">
      <w:pPr>
        <w:widowControl w:val="0"/>
        <w:rPr>
          <w:rFonts w:ascii="Arial" w:hAnsi="Arial" w:cs="Arial"/>
          <w:sz w:val="24"/>
          <w:szCs w:val="24"/>
        </w:rPr>
      </w:pPr>
    </w:p>
    <w:p w:rsidR="008B0133" w:rsidRDefault="008B0133" w:rsidP="008B0133">
      <w:pPr>
        <w:widowControl w:val="0"/>
        <w:rPr>
          <w:rFonts w:ascii="Arial" w:hAnsi="Arial" w:cs="Arial"/>
          <w:sz w:val="24"/>
          <w:szCs w:val="24"/>
          <w:highlight w:val="yellow"/>
        </w:rPr>
      </w:pPr>
    </w:p>
    <w:p w:rsidR="00EA795E" w:rsidRDefault="00EA795E" w:rsidP="008B0133">
      <w:pPr>
        <w:widowControl w:val="0"/>
        <w:rPr>
          <w:rFonts w:ascii="Arial" w:hAnsi="Arial" w:cs="Arial"/>
          <w:sz w:val="24"/>
          <w:szCs w:val="24"/>
          <w:highlight w:val="yellow"/>
        </w:rPr>
      </w:pPr>
    </w:p>
    <w:p w:rsidR="00EA795E" w:rsidRPr="00503F5D" w:rsidRDefault="00EA795E" w:rsidP="008B0133">
      <w:pPr>
        <w:widowControl w:val="0"/>
        <w:rPr>
          <w:rFonts w:ascii="Arial" w:hAnsi="Arial" w:cs="Arial"/>
          <w:sz w:val="24"/>
          <w:szCs w:val="24"/>
          <w:highlight w:val="yellow"/>
        </w:rPr>
      </w:pPr>
    </w:p>
    <w:p w:rsidR="00EA795E" w:rsidRPr="000308DC" w:rsidRDefault="00EA795E" w:rsidP="00EA795E">
      <w:pPr>
        <w:rPr>
          <w:rFonts w:ascii="Arial" w:hAnsi="Arial" w:cs="Arial"/>
        </w:rPr>
      </w:pPr>
      <w:r w:rsidRPr="000308DC">
        <w:rPr>
          <w:rFonts w:ascii="Arial" w:hAnsi="Arial" w:cs="Arial"/>
        </w:rPr>
        <w:t>Final letter grade assignments are based the following</w:t>
      </w:r>
    </w:p>
    <w:p w:rsidR="00EA795E" w:rsidRPr="000308DC" w:rsidRDefault="00EA795E" w:rsidP="00EA795E">
      <w:pPr>
        <w:pStyle w:val="PlainText"/>
        <w:rPr>
          <w:rFonts w:cs="Arial"/>
          <w:sz w:val="20"/>
          <w:szCs w:val="20"/>
        </w:rPr>
      </w:pPr>
      <w:r w:rsidRPr="000308DC">
        <w:rPr>
          <w:rFonts w:cs="Arial"/>
          <w:b/>
          <w:sz w:val="20"/>
          <w:szCs w:val="20"/>
        </w:rPr>
        <w:t>A</w:t>
      </w:r>
      <w:r w:rsidRPr="000308DC">
        <w:rPr>
          <w:rFonts w:cs="Arial"/>
          <w:sz w:val="20"/>
          <w:szCs w:val="20"/>
        </w:rPr>
        <w:t xml:space="preserve"> - Mastery of course content at the highest level of attainment that can reasonably be expected of students at a given stage of development. The A grade states clearly that the student has shown such outstanding promise in the aspect of the discipline under study that he/she may be strongly encouraged to continue.</w:t>
      </w:r>
    </w:p>
    <w:p w:rsidR="00EA795E" w:rsidRPr="000308DC" w:rsidRDefault="00EA795E" w:rsidP="00EA795E">
      <w:pPr>
        <w:pStyle w:val="PlainText"/>
        <w:rPr>
          <w:rFonts w:cs="Arial"/>
          <w:sz w:val="20"/>
          <w:szCs w:val="20"/>
        </w:rPr>
      </w:pPr>
    </w:p>
    <w:p w:rsidR="00EA795E" w:rsidRPr="000308DC" w:rsidRDefault="00EA795E" w:rsidP="00EA795E">
      <w:pPr>
        <w:pStyle w:val="PlainText"/>
        <w:rPr>
          <w:rFonts w:cs="Arial"/>
          <w:sz w:val="20"/>
          <w:szCs w:val="20"/>
        </w:rPr>
      </w:pPr>
      <w:r w:rsidRPr="000308DC">
        <w:rPr>
          <w:rFonts w:cs="Arial"/>
          <w:b/>
          <w:sz w:val="20"/>
          <w:szCs w:val="20"/>
        </w:rPr>
        <w:t>B</w:t>
      </w:r>
      <w:r w:rsidRPr="000308DC">
        <w:rPr>
          <w:rFonts w:cs="Arial"/>
          <w:sz w:val="20"/>
          <w:szCs w:val="20"/>
        </w:rPr>
        <w:t xml:space="preserve"> - Strong performance demonstrating a high level of attainment for a student at a given stage of development. The B grade states that the student has shown solid promise in the aspect of the discipline under study.</w:t>
      </w:r>
    </w:p>
    <w:p w:rsidR="00EA795E" w:rsidRPr="000308DC" w:rsidRDefault="00EA795E" w:rsidP="00EA795E">
      <w:pPr>
        <w:pStyle w:val="PlainText"/>
        <w:rPr>
          <w:rFonts w:cs="Arial"/>
          <w:sz w:val="20"/>
          <w:szCs w:val="20"/>
        </w:rPr>
      </w:pPr>
    </w:p>
    <w:p w:rsidR="00EA795E" w:rsidRPr="000308DC" w:rsidRDefault="00EA795E" w:rsidP="00EA795E">
      <w:pPr>
        <w:pStyle w:val="PlainText"/>
        <w:rPr>
          <w:rFonts w:cs="Arial"/>
          <w:sz w:val="20"/>
          <w:szCs w:val="20"/>
        </w:rPr>
      </w:pPr>
      <w:r w:rsidRPr="000308DC">
        <w:rPr>
          <w:rFonts w:cs="Arial"/>
          <w:b/>
          <w:sz w:val="20"/>
          <w:szCs w:val="20"/>
        </w:rPr>
        <w:t>C</w:t>
      </w:r>
      <w:r w:rsidRPr="000308DC">
        <w:rPr>
          <w:rFonts w:cs="Arial"/>
          <w:sz w:val="20"/>
          <w:szCs w:val="20"/>
        </w:rPr>
        <w:t xml:space="preserve"> - A totally acceptable performance demonstrating an adequate level of attainment for a student at a given stage of development. The C grade states that, while not yet showing any unusual promise, the student may continue to study in the discipline with reasonable hope of intellectual development.</w:t>
      </w:r>
    </w:p>
    <w:p w:rsidR="00EA795E" w:rsidRPr="000308DC" w:rsidRDefault="00EA795E" w:rsidP="00EA795E">
      <w:pPr>
        <w:pStyle w:val="PlainText"/>
        <w:rPr>
          <w:rFonts w:cs="Arial"/>
          <w:sz w:val="20"/>
          <w:szCs w:val="20"/>
        </w:rPr>
      </w:pPr>
    </w:p>
    <w:p w:rsidR="00EA795E" w:rsidRPr="000308DC" w:rsidRDefault="00EA795E" w:rsidP="00EA795E">
      <w:pPr>
        <w:pStyle w:val="PlainText"/>
        <w:rPr>
          <w:rFonts w:cs="Arial"/>
          <w:sz w:val="20"/>
          <w:szCs w:val="20"/>
        </w:rPr>
      </w:pPr>
      <w:r w:rsidRPr="000308DC">
        <w:rPr>
          <w:rFonts w:cs="Arial"/>
          <w:b/>
          <w:sz w:val="20"/>
          <w:szCs w:val="20"/>
        </w:rPr>
        <w:t>D</w:t>
      </w:r>
      <w:r w:rsidRPr="000308DC">
        <w:rPr>
          <w:rFonts w:cs="Arial"/>
          <w:sz w:val="20"/>
          <w:szCs w:val="20"/>
        </w:rPr>
        <w:t xml:space="preserve"> - A marginal performance in the required exercises demonstrating a minimal passing level of attainment for a student at a given stage of development. The D grade states that the student has given no evidence of prospective growth in the discipline; an accumulation of D grades should be taken to mean that the student would be well advised not to continue in the academic field.</w:t>
      </w:r>
    </w:p>
    <w:p w:rsidR="00EA795E" w:rsidRPr="000308DC" w:rsidRDefault="00EA795E" w:rsidP="00EA795E">
      <w:pPr>
        <w:pStyle w:val="PlainText"/>
        <w:rPr>
          <w:rFonts w:cs="Arial"/>
          <w:sz w:val="20"/>
          <w:szCs w:val="20"/>
        </w:rPr>
      </w:pPr>
    </w:p>
    <w:p w:rsidR="00EA795E" w:rsidRPr="000308DC" w:rsidRDefault="00EA795E" w:rsidP="00EA795E">
      <w:pPr>
        <w:pStyle w:val="PlainText"/>
        <w:rPr>
          <w:rFonts w:cs="Arial"/>
          <w:sz w:val="20"/>
          <w:szCs w:val="20"/>
        </w:rPr>
      </w:pPr>
      <w:r w:rsidRPr="000308DC">
        <w:rPr>
          <w:rFonts w:cs="Arial"/>
          <w:b/>
          <w:sz w:val="20"/>
          <w:szCs w:val="20"/>
        </w:rPr>
        <w:t>F</w:t>
      </w:r>
      <w:r w:rsidRPr="000308DC">
        <w:rPr>
          <w:rFonts w:cs="Arial"/>
          <w:sz w:val="20"/>
          <w:szCs w:val="20"/>
        </w:rPr>
        <w:t xml:space="preserve"> - For whatever reasons, an unacceptable performance. The F grade indicates that the student's performance in the required exercises has revealed almost no understanding of the course content. A grade of F should warrant an adviser's questioning whether the student may suitably register for further study in the discipline before remedial work is undertaken.</w:t>
      </w:r>
    </w:p>
    <w:p w:rsidR="008B0133" w:rsidRPr="00D02EC5" w:rsidRDefault="008B0133" w:rsidP="008B0133">
      <w:pPr>
        <w:widowControl w:val="0"/>
        <w:rPr>
          <w:rFonts w:ascii="Arial" w:hAnsi="Arial" w:cs="Arial"/>
          <w:sz w:val="24"/>
          <w:szCs w:val="24"/>
        </w:rPr>
      </w:pPr>
    </w:p>
    <w:p w:rsidR="009F1264" w:rsidRDefault="009F1264" w:rsidP="009F1264">
      <w:pPr>
        <w:widowControl w:val="0"/>
        <w:rPr>
          <w:rFonts w:ascii="Arial" w:hAnsi="Arial" w:cs="Arial"/>
          <w:sz w:val="24"/>
          <w:szCs w:val="24"/>
        </w:rPr>
      </w:pPr>
    </w:p>
    <w:p w:rsidR="008B0133" w:rsidRDefault="008B0133" w:rsidP="008B0133">
      <w:pPr>
        <w:widowControl w:val="0"/>
        <w:rPr>
          <w:rFonts w:ascii="Arial" w:hAnsi="Arial" w:cs="Arial"/>
          <w:sz w:val="24"/>
          <w:szCs w:val="24"/>
        </w:rPr>
      </w:pPr>
    </w:p>
    <w:p w:rsidR="009F1264" w:rsidRDefault="009F1264" w:rsidP="009F1264">
      <w:pPr>
        <w:widowControl w:val="0"/>
        <w:rPr>
          <w:rFonts w:ascii="Arial" w:hAnsi="Arial" w:cs="Arial"/>
          <w:sz w:val="24"/>
          <w:szCs w:val="24"/>
        </w:rPr>
      </w:pPr>
    </w:p>
    <w:p w:rsidR="008B0133" w:rsidRPr="009F1264" w:rsidRDefault="008B0133" w:rsidP="008B0133">
      <w:pPr>
        <w:widowControl w:val="0"/>
        <w:jc w:val="center"/>
        <w:rPr>
          <w:rFonts w:ascii="Arial" w:hAnsi="Arial" w:cs="Arial"/>
          <w:b/>
          <w:sz w:val="32"/>
          <w:szCs w:val="32"/>
        </w:rPr>
      </w:pPr>
      <w:r>
        <w:rPr>
          <w:rFonts w:ascii="Arial" w:hAnsi="Arial" w:cs="Arial"/>
          <w:sz w:val="24"/>
          <w:szCs w:val="24"/>
        </w:rPr>
        <w:br w:type="page"/>
      </w:r>
      <w:r w:rsidR="00544E30">
        <w:rPr>
          <w:rFonts w:ascii="Arial" w:hAnsi="Arial" w:cs="Arial"/>
          <w:b/>
          <w:sz w:val="32"/>
          <w:szCs w:val="32"/>
        </w:rPr>
        <w:lastRenderedPageBreak/>
        <w:t>E</w:t>
      </w:r>
      <w:r w:rsidRPr="00F141D7">
        <w:rPr>
          <w:rFonts w:ascii="Arial" w:hAnsi="Arial" w:cs="Arial"/>
          <w:b/>
          <w:sz w:val="32"/>
          <w:szCs w:val="32"/>
        </w:rPr>
        <w:t>xercise</w:t>
      </w:r>
      <w:r w:rsidRPr="009F1264">
        <w:rPr>
          <w:rFonts w:ascii="Arial" w:hAnsi="Arial" w:cs="Arial"/>
          <w:b/>
          <w:sz w:val="32"/>
          <w:szCs w:val="32"/>
        </w:rPr>
        <w:t xml:space="preserve"> questions</w:t>
      </w:r>
      <w:r w:rsidR="00AF6C44">
        <w:rPr>
          <w:rFonts w:ascii="Arial" w:hAnsi="Arial" w:cs="Arial"/>
          <w:b/>
          <w:sz w:val="32"/>
          <w:szCs w:val="32"/>
        </w:rPr>
        <w:t xml:space="preserve"> </w:t>
      </w:r>
      <w:r w:rsidR="009F1264" w:rsidRPr="009F1264">
        <w:rPr>
          <w:rFonts w:ascii="Arial" w:hAnsi="Arial" w:cs="Arial"/>
          <w:b/>
          <w:sz w:val="32"/>
          <w:szCs w:val="32"/>
        </w:rPr>
        <w:t>and things to do</w:t>
      </w:r>
    </w:p>
    <w:p w:rsidR="002102D6" w:rsidRDefault="002102D6" w:rsidP="008B0133">
      <w:pPr>
        <w:widowControl w:val="0"/>
        <w:rPr>
          <w:rFonts w:ascii="Arial" w:hAnsi="Arial" w:cs="Arial"/>
          <w:b/>
          <w:sz w:val="24"/>
          <w:szCs w:val="24"/>
        </w:rPr>
      </w:pPr>
    </w:p>
    <w:p w:rsidR="008B0133" w:rsidRDefault="002102D6" w:rsidP="008B0133">
      <w:pPr>
        <w:widowControl w:val="0"/>
        <w:rPr>
          <w:rFonts w:ascii="Arial" w:hAnsi="Arial" w:cs="Arial"/>
          <w:b/>
          <w:sz w:val="24"/>
          <w:szCs w:val="24"/>
        </w:rPr>
      </w:pPr>
      <w:r>
        <w:rPr>
          <w:rFonts w:ascii="Arial" w:hAnsi="Arial" w:cs="Arial"/>
          <w:b/>
          <w:sz w:val="24"/>
          <w:szCs w:val="24"/>
        </w:rPr>
        <w:t>I suggest that you read these beforehand so that you can ask questions like th</w:t>
      </w:r>
      <w:r w:rsidR="009D61E2">
        <w:rPr>
          <w:rFonts w:ascii="Arial" w:hAnsi="Arial" w:cs="Arial"/>
          <w:b/>
          <w:sz w:val="24"/>
          <w:szCs w:val="24"/>
        </w:rPr>
        <w:t>ese</w:t>
      </w:r>
      <w:r>
        <w:rPr>
          <w:rFonts w:ascii="Arial" w:hAnsi="Arial" w:cs="Arial"/>
          <w:b/>
          <w:sz w:val="24"/>
          <w:szCs w:val="24"/>
        </w:rPr>
        <w:t xml:space="preserve"> in the lab when you have the chance.</w:t>
      </w:r>
      <w:r w:rsidR="009D61E2">
        <w:rPr>
          <w:rFonts w:ascii="Arial" w:hAnsi="Arial" w:cs="Arial"/>
          <w:b/>
          <w:sz w:val="24"/>
          <w:szCs w:val="24"/>
        </w:rPr>
        <w:t xml:space="preserve">  Otherwise, you’re on your own to get the answers!</w:t>
      </w:r>
      <w:r w:rsidR="00950E5D">
        <w:rPr>
          <w:rFonts w:ascii="Arial" w:hAnsi="Arial" w:cs="Arial"/>
          <w:b/>
          <w:sz w:val="24"/>
          <w:szCs w:val="24"/>
        </w:rPr>
        <w:t xml:space="preserve">  </w:t>
      </w:r>
      <w:r w:rsidR="00D667D3">
        <w:rPr>
          <w:rFonts w:ascii="Arial" w:hAnsi="Arial" w:cs="Arial"/>
          <w:b/>
          <w:sz w:val="24"/>
          <w:szCs w:val="24"/>
        </w:rPr>
        <w:t xml:space="preserve">  I am not requiring you to answers the following and </w:t>
      </w:r>
      <w:r w:rsidR="00D667D3" w:rsidRPr="00D02EC5">
        <w:rPr>
          <w:rFonts w:ascii="Arial" w:hAnsi="Arial" w:cs="Arial"/>
          <w:b/>
          <w:i/>
          <w:sz w:val="24"/>
          <w:szCs w:val="24"/>
        </w:rPr>
        <w:t>what I put forth</w:t>
      </w:r>
      <w:r w:rsidR="0097687C">
        <w:rPr>
          <w:rFonts w:ascii="Arial" w:hAnsi="Arial" w:cs="Arial"/>
          <w:b/>
          <w:i/>
          <w:sz w:val="24"/>
          <w:szCs w:val="24"/>
        </w:rPr>
        <w:t xml:space="preserve"> below</w:t>
      </w:r>
      <w:r w:rsidR="00D667D3" w:rsidRPr="00D02EC5">
        <w:rPr>
          <w:rFonts w:ascii="Arial" w:hAnsi="Arial" w:cs="Arial"/>
          <w:b/>
          <w:i/>
          <w:sz w:val="24"/>
          <w:szCs w:val="24"/>
        </w:rPr>
        <w:t xml:space="preserve"> is far from comprehensive</w:t>
      </w:r>
      <w:r w:rsidR="00D667D3">
        <w:rPr>
          <w:rFonts w:ascii="Arial" w:hAnsi="Arial" w:cs="Arial"/>
          <w:b/>
          <w:sz w:val="24"/>
          <w:szCs w:val="24"/>
        </w:rPr>
        <w:t xml:space="preserve">.   My advice if you want to get at least a C- in class </w:t>
      </w:r>
      <w:r w:rsidR="0097687C">
        <w:rPr>
          <w:rFonts w:ascii="Arial" w:hAnsi="Arial" w:cs="Arial"/>
          <w:b/>
          <w:sz w:val="24"/>
          <w:szCs w:val="24"/>
        </w:rPr>
        <w:t xml:space="preserve">then you should </w:t>
      </w:r>
      <w:r w:rsidR="00D667D3">
        <w:rPr>
          <w:rFonts w:ascii="Arial" w:hAnsi="Arial" w:cs="Arial"/>
          <w:b/>
          <w:sz w:val="24"/>
          <w:szCs w:val="24"/>
        </w:rPr>
        <w:t xml:space="preserve">be able to </w:t>
      </w:r>
      <w:r w:rsidR="00D02EC5">
        <w:rPr>
          <w:rFonts w:ascii="Arial" w:hAnsi="Arial" w:cs="Arial"/>
          <w:b/>
          <w:sz w:val="24"/>
          <w:szCs w:val="24"/>
        </w:rPr>
        <w:t xml:space="preserve">answer </w:t>
      </w:r>
      <w:r w:rsidR="00FC2C43">
        <w:rPr>
          <w:rFonts w:ascii="Arial" w:hAnsi="Arial" w:cs="Arial"/>
          <w:b/>
          <w:sz w:val="24"/>
          <w:szCs w:val="24"/>
        </w:rPr>
        <w:t xml:space="preserve">intelligently </w:t>
      </w:r>
      <w:r w:rsidR="00D02EC5">
        <w:rPr>
          <w:rFonts w:ascii="Arial" w:hAnsi="Arial" w:cs="Arial"/>
          <w:b/>
          <w:sz w:val="24"/>
          <w:szCs w:val="24"/>
        </w:rPr>
        <w:t xml:space="preserve">questions </w:t>
      </w:r>
      <w:r w:rsidR="002E445E">
        <w:rPr>
          <w:rFonts w:ascii="Arial" w:hAnsi="Arial" w:cs="Arial"/>
          <w:b/>
          <w:sz w:val="24"/>
          <w:szCs w:val="24"/>
        </w:rPr>
        <w:t>like these</w:t>
      </w:r>
      <w:r w:rsidR="00D02EC5">
        <w:rPr>
          <w:rFonts w:ascii="Arial" w:hAnsi="Arial" w:cs="Arial"/>
          <w:b/>
          <w:sz w:val="24"/>
          <w:szCs w:val="24"/>
        </w:rPr>
        <w:t xml:space="preserve">. </w:t>
      </w:r>
    </w:p>
    <w:p w:rsidR="00D02EC5" w:rsidRDefault="00D02EC5" w:rsidP="008B0133">
      <w:pPr>
        <w:widowControl w:val="0"/>
        <w:rPr>
          <w:rFonts w:ascii="Arial" w:hAnsi="Arial" w:cs="Arial"/>
          <w:sz w:val="24"/>
          <w:szCs w:val="24"/>
        </w:rPr>
      </w:pPr>
    </w:p>
    <w:p w:rsidR="002102D6" w:rsidRDefault="00D02EC5" w:rsidP="008B0133">
      <w:pPr>
        <w:widowControl w:val="0"/>
        <w:rPr>
          <w:rFonts w:ascii="Arial" w:hAnsi="Arial" w:cs="Arial"/>
          <w:sz w:val="24"/>
          <w:szCs w:val="24"/>
        </w:rPr>
      </w:pPr>
      <w:r>
        <w:rPr>
          <w:rFonts w:ascii="Arial" w:hAnsi="Arial" w:cs="Arial"/>
          <w:sz w:val="24"/>
          <w:szCs w:val="24"/>
        </w:rPr>
        <w:t>**********************************************</w:t>
      </w:r>
    </w:p>
    <w:p w:rsidR="008B0133" w:rsidRDefault="008B0133" w:rsidP="008B0133">
      <w:pPr>
        <w:pStyle w:val="ListParagraph"/>
        <w:widowControl w:val="0"/>
        <w:numPr>
          <w:ilvl w:val="0"/>
          <w:numId w:val="1"/>
        </w:numPr>
        <w:rPr>
          <w:rFonts w:ascii="Arial" w:hAnsi="Arial" w:cs="Arial"/>
          <w:sz w:val="24"/>
          <w:szCs w:val="24"/>
        </w:rPr>
      </w:pPr>
      <w:r>
        <w:rPr>
          <w:rFonts w:ascii="Arial" w:hAnsi="Arial" w:cs="Arial"/>
          <w:sz w:val="24"/>
          <w:szCs w:val="24"/>
        </w:rPr>
        <w:t>Why are tags added to recombinant proteins?</w:t>
      </w:r>
    </w:p>
    <w:p w:rsidR="008B0133" w:rsidRDefault="008B0133" w:rsidP="008B0133">
      <w:pPr>
        <w:pStyle w:val="ListParagraph"/>
        <w:widowControl w:val="0"/>
        <w:numPr>
          <w:ilvl w:val="0"/>
          <w:numId w:val="1"/>
        </w:numPr>
        <w:rPr>
          <w:rFonts w:ascii="Arial" w:hAnsi="Arial" w:cs="Arial"/>
          <w:sz w:val="24"/>
          <w:szCs w:val="24"/>
        </w:rPr>
      </w:pPr>
      <w:r>
        <w:rPr>
          <w:rFonts w:ascii="Arial" w:hAnsi="Arial" w:cs="Arial"/>
          <w:sz w:val="24"/>
          <w:szCs w:val="24"/>
        </w:rPr>
        <w:t xml:space="preserve">What kind of tags are used?  </w:t>
      </w:r>
    </w:p>
    <w:p w:rsidR="008B0133" w:rsidRDefault="008B0133" w:rsidP="008B0133">
      <w:pPr>
        <w:pStyle w:val="ListParagraph"/>
        <w:widowControl w:val="0"/>
        <w:numPr>
          <w:ilvl w:val="0"/>
          <w:numId w:val="1"/>
        </w:numPr>
        <w:rPr>
          <w:rFonts w:ascii="Arial" w:hAnsi="Arial" w:cs="Arial"/>
          <w:sz w:val="24"/>
          <w:szCs w:val="24"/>
        </w:rPr>
      </w:pPr>
      <w:r>
        <w:rPr>
          <w:rFonts w:ascii="Arial" w:hAnsi="Arial" w:cs="Arial"/>
          <w:sz w:val="24"/>
          <w:szCs w:val="24"/>
        </w:rPr>
        <w:t>What kinds of expression systems are used and what are the advantages and disadvantages of each?</w:t>
      </w:r>
    </w:p>
    <w:p w:rsidR="008B0133" w:rsidRDefault="008B0133" w:rsidP="008B0133">
      <w:pPr>
        <w:pStyle w:val="ListParagraph"/>
        <w:widowControl w:val="0"/>
        <w:numPr>
          <w:ilvl w:val="0"/>
          <w:numId w:val="1"/>
        </w:numPr>
        <w:rPr>
          <w:rFonts w:ascii="Arial" w:hAnsi="Arial" w:cs="Arial"/>
          <w:sz w:val="24"/>
          <w:szCs w:val="24"/>
        </w:rPr>
      </w:pPr>
      <w:r>
        <w:rPr>
          <w:rFonts w:ascii="Arial" w:hAnsi="Arial" w:cs="Arial"/>
          <w:sz w:val="24"/>
          <w:szCs w:val="24"/>
        </w:rPr>
        <w:t>If a protein is not made as a soluble form in E. coli, what can be done to remedy this problem?</w:t>
      </w:r>
    </w:p>
    <w:p w:rsidR="008B0133" w:rsidRDefault="008B0133" w:rsidP="008B0133">
      <w:pPr>
        <w:pStyle w:val="ListParagraph"/>
        <w:widowControl w:val="0"/>
        <w:numPr>
          <w:ilvl w:val="0"/>
          <w:numId w:val="1"/>
        </w:numPr>
        <w:rPr>
          <w:rFonts w:ascii="Arial" w:hAnsi="Arial" w:cs="Arial"/>
          <w:sz w:val="24"/>
          <w:szCs w:val="24"/>
        </w:rPr>
      </w:pPr>
      <w:r>
        <w:rPr>
          <w:rFonts w:ascii="Arial" w:hAnsi="Arial" w:cs="Arial"/>
          <w:sz w:val="24"/>
          <w:szCs w:val="24"/>
        </w:rPr>
        <w:t xml:space="preserve">What is the lac promoter and how does IPTG activate heterologous gene expression?  </w:t>
      </w:r>
    </w:p>
    <w:p w:rsidR="008B0133" w:rsidRDefault="008B0133" w:rsidP="008B0133">
      <w:pPr>
        <w:pStyle w:val="ListParagraph"/>
        <w:widowControl w:val="0"/>
        <w:numPr>
          <w:ilvl w:val="0"/>
          <w:numId w:val="1"/>
        </w:numPr>
        <w:rPr>
          <w:rFonts w:ascii="Arial" w:hAnsi="Arial" w:cs="Arial"/>
          <w:sz w:val="24"/>
          <w:szCs w:val="24"/>
        </w:rPr>
      </w:pPr>
      <w:r>
        <w:rPr>
          <w:rFonts w:ascii="Arial" w:hAnsi="Arial" w:cs="Arial"/>
          <w:sz w:val="24"/>
          <w:szCs w:val="24"/>
        </w:rPr>
        <w:t xml:space="preserve">What is a </w:t>
      </w:r>
      <w:proofErr w:type="spellStart"/>
      <w:r>
        <w:rPr>
          <w:rFonts w:ascii="Arial" w:hAnsi="Arial" w:cs="Arial"/>
          <w:sz w:val="24"/>
          <w:szCs w:val="24"/>
        </w:rPr>
        <w:t>baculovirus</w:t>
      </w:r>
      <w:proofErr w:type="spellEnd"/>
      <w:r>
        <w:rPr>
          <w:rFonts w:ascii="Arial" w:hAnsi="Arial" w:cs="Arial"/>
          <w:sz w:val="24"/>
          <w:szCs w:val="24"/>
        </w:rPr>
        <w:t xml:space="preserve"> and how is it used for heterologous expression of recombinant protein?</w:t>
      </w:r>
    </w:p>
    <w:p w:rsidR="008B0133" w:rsidRDefault="008B0133" w:rsidP="008B0133">
      <w:pPr>
        <w:pStyle w:val="ListParagraph"/>
        <w:widowControl w:val="0"/>
        <w:numPr>
          <w:ilvl w:val="0"/>
          <w:numId w:val="1"/>
        </w:numPr>
        <w:rPr>
          <w:rFonts w:ascii="Arial" w:hAnsi="Arial" w:cs="Arial"/>
          <w:sz w:val="24"/>
          <w:szCs w:val="24"/>
        </w:rPr>
      </w:pPr>
      <w:r>
        <w:rPr>
          <w:rFonts w:ascii="Arial" w:hAnsi="Arial" w:cs="Arial"/>
          <w:sz w:val="24"/>
          <w:szCs w:val="24"/>
        </w:rPr>
        <w:t xml:space="preserve">Read the review on </w:t>
      </w:r>
      <w:proofErr w:type="spellStart"/>
      <w:r>
        <w:rPr>
          <w:rFonts w:ascii="Arial" w:hAnsi="Arial" w:cs="Arial"/>
          <w:sz w:val="24"/>
          <w:szCs w:val="24"/>
        </w:rPr>
        <w:t>ras</w:t>
      </w:r>
      <w:proofErr w:type="spellEnd"/>
      <w:r>
        <w:rPr>
          <w:rFonts w:ascii="Arial" w:hAnsi="Arial" w:cs="Arial"/>
          <w:sz w:val="24"/>
          <w:szCs w:val="24"/>
        </w:rPr>
        <w:t xml:space="preserve"> at the end of this packet. </w:t>
      </w:r>
    </w:p>
    <w:p w:rsidR="00D02EC5" w:rsidRDefault="00D02EC5" w:rsidP="00D02EC5">
      <w:pPr>
        <w:pStyle w:val="ListParagraph"/>
        <w:widowControl w:val="0"/>
        <w:rPr>
          <w:rFonts w:ascii="Arial" w:hAnsi="Arial" w:cs="Arial"/>
          <w:sz w:val="24"/>
          <w:szCs w:val="24"/>
        </w:rPr>
      </w:pPr>
    </w:p>
    <w:p w:rsidR="00D02EC5" w:rsidRPr="00D02EC5" w:rsidRDefault="00D02EC5" w:rsidP="00D02EC5">
      <w:pPr>
        <w:widowControl w:val="0"/>
        <w:rPr>
          <w:rFonts w:ascii="Arial" w:hAnsi="Arial" w:cs="Arial"/>
          <w:sz w:val="24"/>
          <w:szCs w:val="24"/>
        </w:rPr>
      </w:pPr>
      <w:r w:rsidRPr="00D02EC5">
        <w:rPr>
          <w:rFonts w:ascii="Arial" w:hAnsi="Arial" w:cs="Arial"/>
          <w:sz w:val="24"/>
          <w:szCs w:val="24"/>
        </w:rPr>
        <w:t>**********************************************</w:t>
      </w:r>
    </w:p>
    <w:p w:rsidR="008B0133" w:rsidRDefault="008B0133" w:rsidP="008B0133">
      <w:pPr>
        <w:widowControl w:val="0"/>
        <w:rPr>
          <w:rFonts w:ascii="Arial" w:hAnsi="Arial" w:cs="Arial"/>
          <w:sz w:val="24"/>
          <w:szCs w:val="24"/>
        </w:rPr>
      </w:pPr>
    </w:p>
    <w:p w:rsidR="008B0133" w:rsidRDefault="008B0133" w:rsidP="008B0133">
      <w:pPr>
        <w:pStyle w:val="ListParagraph"/>
        <w:widowControl w:val="0"/>
        <w:numPr>
          <w:ilvl w:val="0"/>
          <w:numId w:val="2"/>
        </w:numPr>
        <w:rPr>
          <w:rFonts w:ascii="Arial" w:hAnsi="Arial" w:cs="Arial"/>
          <w:sz w:val="24"/>
          <w:szCs w:val="24"/>
        </w:rPr>
      </w:pPr>
      <w:r>
        <w:rPr>
          <w:rFonts w:ascii="Arial" w:hAnsi="Arial" w:cs="Arial"/>
          <w:sz w:val="24"/>
          <w:szCs w:val="24"/>
        </w:rPr>
        <w:t xml:space="preserve">Describe the configuration of a sterile hood and the proper placement of hands and objects relative to the “clean” samples.  Draw it. </w:t>
      </w:r>
    </w:p>
    <w:p w:rsidR="008B0133" w:rsidRDefault="008B0133" w:rsidP="008B0133">
      <w:pPr>
        <w:pStyle w:val="ListParagraph"/>
        <w:widowControl w:val="0"/>
        <w:numPr>
          <w:ilvl w:val="0"/>
          <w:numId w:val="2"/>
        </w:numPr>
        <w:rPr>
          <w:rFonts w:ascii="Arial" w:hAnsi="Arial" w:cs="Arial"/>
          <w:sz w:val="24"/>
          <w:szCs w:val="24"/>
        </w:rPr>
      </w:pPr>
      <w:r>
        <w:rPr>
          <w:rFonts w:ascii="Arial" w:hAnsi="Arial" w:cs="Arial"/>
          <w:sz w:val="24"/>
          <w:szCs w:val="24"/>
        </w:rPr>
        <w:t>Describe the structure of a gene and how recombinant forms of it can be used to measure gene expression.  Include ways to visualize gene expression.  How can the same method be modified to look at steady state levels of a protein?</w:t>
      </w:r>
    </w:p>
    <w:p w:rsidR="008B0133" w:rsidRDefault="008B0133" w:rsidP="008B0133">
      <w:pPr>
        <w:pStyle w:val="ListParagraph"/>
        <w:widowControl w:val="0"/>
        <w:numPr>
          <w:ilvl w:val="0"/>
          <w:numId w:val="2"/>
        </w:numPr>
        <w:rPr>
          <w:rFonts w:ascii="Arial" w:hAnsi="Arial" w:cs="Arial"/>
          <w:sz w:val="24"/>
          <w:szCs w:val="24"/>
        </w:rPr>
      </w:pPr>
      <w:r>
        <w:rPr>
          <w:rFonts w:ascii="Arial" w:hAnsi="Arial" w:cs="Arial"/>
          <w:sz w:val="24"/>
          <w:szCs w:val="24"/>
        </w:rPr>
        <w:t>What are the small G proteins and what do they do?  How are they involved in cancer?</w:t>
      </w:r>
    </w:p>
    <w:p w:rsidR="008B0133" w:rsidRDefault="008B0133" w:rsidP="008B0133">
      <w:pPr>
        <w:pStyle w:val="ListParagraph"/>
        <w:widowControl w:val="0"/>
        <w:numPr>
          <w:ilvl w:val="0"/>
          <w:numId w:val="2"/>
        </w:numPr>
        <w:rPr>
          <w:rFonts w:ascii="Arial" w:hAnsi="Arial" w:cs="Arial"/>
          <w:sz w:val="24"/>
          <w:szCs w:val="24"/>
        </w:rPr>
      </w:pPr>
      <w:r>
        <w:rPr>
          <w:rFonts w:ascii="Arial" w:hAnsi="Arial" w:cs="Arial"/>
          <w:sz w:val="24"/>
          <w:szCs w:val="24"/>
        </w:rPr>
        <w:t xml:space="preserve">Describe how adherent animal cells are maintained in culture, including the passaging. </w:t>
      </w:r>
    </w:p>
    <w:p w:rsidR="008B0133" w:rsidRDefault="008B0133" w:rsidP="008B0133">
      <w:pPr>
        <w:pStyle w:val="ListParagraph"/>
        <w:widowControl w:val="0"/>
        <w:numPr>
          <w:ilvl w:val="0"/>
          <w:numId w:val="2"/>
        </w:numPr>
        <w:rPr>
          <w:rFonts w:ascii="Arial" w:hAnsi="Arial" w:cs="Arial"/>
          <w:sz w:val="24"/>
          <w:szCs w:val="24"/>
        </w:rPr>
      </w:pPr>
      <w:r>
        <w:rPr>
          <w:rFonts w:ascii="Arial" w:hAnsi="Arial" w:cs="Arial"/>
          <w:sz w:val="24"/>
          <w:szCs w:val="24"/>
        </w:rPr>
        <w:t>Describe the purpose and means for fixing tissues.</w:t>
      </w:r>
    </w:p>
    <w:p w:rsidR="008B0133" w:rsidRDefault="008B0133" w:rsidP="008B0133">
      <w:pPr>
        <w:pStyle w:val="ListParagraph"/>
        <w:widowControl w:val="0"/>
        <w:numPr>
          <w:ilvl w:val="0"/>
          <w:numId w:val="2"/>
        </w:numPr>
        <w:rPr>
          <w:rFonts w:ascii="Arial" w:hAnsi="Arial" w:cs="Arial"/>
          <w:sz w:val="24"/>
          <w:szCs w:val="24"/>
        </w:rPr>
      </w:pPr>
      <w:r>
        <w:rPr>
          <w:rFonts w:ascii="Arial" w:hAnsi="Arial" w:cs="Arial"/>
          <w:sz w:val="24"/>
          <w:szCs w:val="24"/>
        </w:rPr>
        <w:t>Explain some of the regulations that must be followed by certified animal care facilities.</w:t>
      </w:r>
    </w:p>
    <w:p w:rsidR="008B0133" w:rsidRDefault="008B0133" w:rsidP="008B0133">
      <w:pPr>
        <w:widowControl w:val="0"/>
        <w:rPr>
          <w:rFonts w:ascii="Arial" w:hAnsi="Arial" w:cs="Arial"/>
          <w:sz w:val="24"/>
          <w:szCs w:val="24"/>
          <w:vertAlign w:val="superscript"/>
        </w:rPr>
      </w:pPr>
    </w:p>
    <w:p w:rsidR="00D02EC5" w:rsidRDefault="00D02EC5" w:rsidP="00D02EC5">
      <w:pPr>
        <w:widowControl w:val="0"/>
        <w:rPr>
          <w:rFonts w:ascii="Arial" w:hAnsi="Arial" w:cs="Arial"/>
          <w:sz w:val="24"/>
          <w:szCs w:val="24"/>
        </w:rPr>
      </w:pPr>
      <w:r>
        <w:rPr>
          <w:rFonts w:ascii="Arial" w:hAnsi="Arial" w:cs="Arial"/>
          <w:sz w:val="24"/>
          <w:szCs w:val="24"/>
        </w:rPr>
        <w:t>**********************************************</w:t>
      </w:r>
    </w:p>
    <w:p w:rsidR="00EC08FF" w:rsidRDefault="008B0133" w:rsidP="008B0133">
      <w:pPr>
        <w:widowControl w:val="0"/>
        <w:rPr>
          <w:rFonts w:ascii="Arial" w:hAnsi="Arial" w:cs="Arial"/>
          <w:sz w:val="24"/>
          <w:szCs w:val="24"/>
        </w:rPr>
      </w:pPr>
      <w:r>
        <w:rPr>
          <w:rFonts w:ascii="Arial" w:hAnsi="Arial" w:cs="Arial"/>
          <w:sz w:val="24"/>
          <w:szCs w:val="24"/>
        </w:rPr>
        <w:t xml:space="preserve"> </w:t>
      </w:r>
    </w:p>
    <w:p w:rsidR="008B0133" w:rsidRDefault="008B0133" w:rsidP="008B0133">
      <w:pPr>
        <w:pStyle w:val="ListParagraph"/>
        <w:widowControl w:val="0"/>
        <w:numPr>
          <w:ilvl w:val="0"/>
          <w:numId w:val="3"/>
        </w:numPr>
        <w:rPr>
          <w:rFonts w:ascii="Arial" w:hAnsi="Arial" w:cs="Arial"/>
          <w:sz w:val="24"/>
          <w:szCs w:val="24"/>
        </w:rPr>
      </w:pPr>
      <w:r>
        <w:rPr>
          <w:rFonts w:ascii="Arial" w:hAnsi="Arial" w:cs="Arial"/>
          <w:sz w:val="24"/>
          <w:szCs w:val="24"/>
        </w:rPr>
        <w:t xml:space="preserve">Compare and contrast </w:t>
      </w:r>
      <w:proofErr w:type="spellStart"/>
      <w:r>
        <w:rPr>
          <w:rFonts w:ascii="Arial" w:hAnsi="Arial" w:cs="Arial"/>
          <w:sz w:val="24"/>
          <w:szCs w:val="24"/>
        </w:rPr>
        <w:t>brightfield</w:t>
      </w:r>
      <w:proofErr w:type="spellEnd"/>
      <w:r>
        <w:rPr>
          <w:rFonts w:ascii="Arial" w:hAnsi="Arial" w:cs="Arial"/>
          <w:sz w:val="24"/>
          <w:szCs w:val="24"/>
        </w:rPr>
        <w:t xml:space="preserve"> and transmission electron microscopy.  Draw side-by-side the light/electron paths through the respective scopes.</w:t>
      </w:r>
    </w:p>
    <w:p w:rsidR="008B0133" w:rsidRDefault="008B0133" w:rsidP="008B0133">
      <w:pPr>
        <w:pStyle w:val="ListParagraph"/>
        <w:widowControl w:val="0"/>
        <w:numPr>
          <w:ilvl w:val="0"/>
          <w:numId w:val="3"/>
        </w:numPr>
        <w:rPr>
          <w:rFonts w:ascii="Arial" w:hAnsi="Arial" w:cs="Arial"/>
          <w:sz w:val="24"/>
          <w:szCs w:val="24"/>
        </w:rPr>
      </w:pPr>
      <w:r>
        <w:rPr>
          <w:rFonts w:ascii="Arial" w:hAnsi="Arial" w:cs="Arial"/>
          <w:sz w:val="24"/>
          <w:szCs w:val="24"/>
        </w:rPr>
        <w:t>Give examples of different types of fluorescent microscopy fluorophores and how they are used.</w:t>
      </w:r>
    </w:p>
    <w:p w:rsidR="008B0133" w:rsidRDefault="008B0133" w:rsidP="008B0133">
      <w:pPr>
        <w:pStyle w:val="ListParagraph"/>
        <w:widowControl w:val="0"/>
        <w:numPr>
          <w:ilvl w:val="0"/>
          <w:numId w:val="3"/>
        </w:numPr>
        <w:rPr>
          <w:rFonts w:ascii="Arial" w:hAnsi="Arial" w:cs="Arial"/>
          <w:sz w:val="24"/>
          <w:szCs w:val="24"/>
        </w:rPr>
      </w:pPr>
      <w:r>
        <w:rPr>
          <w:rFonts w:ascii="Arial" w:hAnsi="Arial" w:cs="Arial"/>
          <w:sz w:val="24"/>
          <w:szCs w:val="24"/>
        </w:rPr>
        <w:t>Compare and contrast fluorescent and scanning electron microscopy. Draw side-by-side the light/electron paths through the respective scopes.</w:t>
      </w:r>
    </w:p>
    <w:p w:rsidR="008B0133" w:rsidRDefault="008B0133" w:rsidP="008B0133">
      <w:pPr>
        <w:pStyle w:val="ListParagraph"/>
        <w:widowControl w:val="0"/>
        <w:numPr>
          <w:ilvl w:val="0"/>
          <w:numId w:val="3"/>
        </w:numPr>
        <w:rPr>
          <w:rFonts w:ascii="Arial" w:hAnsi="Arial" w:cs="Arial"/>
          <w:sz w:val="24"/>
          <w:szCs w:val="24"/>
        </w:rPr>
      </w:pPr>
      <w:r>
        <w:rPr>
          <w:rFonts w:ascii="Arial" w:hAnsi="Arial" w:cs="Arial"/>
          <w:sz w:val="24"/>
          <w:szCs w:val="24"/>
        </w:rPr>
        <w:t xml:space="preserve">Define numerical aperture and explain what this is and how the optics set the NA for imaging. </w:t>
      </w:r>
    </w:p>
    <w:p w:rsidR="008B0133" w:rsidRDefault="008B0133" w:rsidP="008B0133">
      <w:pPr>
        <w:pStyle w:val="ListParagraph"/>
        <w:widowControl w:val="0"/>
        <w:numPr>
          <w:ilvl w:val="0"/>
          <w:numId w:val="3"/>
        </w:numPr>
        <w:rPr>
          <w:rFonts w:ascii="Arial" w:hAnsi="Arial" w:cs="Arial"/>
          <w:sz w:val="24"/>
          <w:szCs w:val="24"/>
        </w:rPr>
      </w:pPr>
      <w:r>
        <w:rPr>
          <w:rFonts w:ascii="Arial" w:hAnsi="Arial" w:cs="Arial"/>
          <w:sz w:val="24"/>
          <w:szCs w:val="24"/>
        </w:rPr>
        <w:lastRenderedPageBreak/>
        <w:t>Describe in words and pictures how to properly</w:t>
      </w:r>
      <w:r w:rsidR="002102D6">
        <w:rPr>
          <w:rFonts w:ascii="Arial" w:hAnsi="Arial" w:cs="Arial"/>
          <w:sz w:val="24"/>
          <w:szCs w:val="24"/>
        </w:rPr>
        <w:t xml:space="preserve"> </w:t>
      </w:r>
      <w:r>
        <w:rPr>
          <w:rFonts w:ascii="Arial" w:hAnsi="Arial" w:cs="Arial"/>
          <w:sz w:val="24"/>
          <w:szCs w:val="24"/>
        </w:rPr>
        <w:t>adjust for Koehler illumination.</w:t>
      </w:r>
    </w:p>
    <w:p w:rsidR="008B0133" w:rsidRDefault="008B0133" w:rsidP="008B0133">
      <w:pPr>
        <w:widowControl w:val="0"/>
        <w:rPr>
          <w:rFonts w:ascii="Arial" w:hAnsi="Arial" w:cs="Arial"/>
          <w:sz w:val="24"/>
          <w:szCs w:val="24"/>
        </w:rPr>
      </w:pPr>
    </w:p>
    <w:p w:rsidR="00882375" w:rsidRDefault="00882375" w:rsidP="00882375">
      <w:pPr>
        <w:widowControl w:val="0"/>
        <w:rPr>
          <w:rFonts w:ascii="Arial" w:hAnsi="Arial" w:cs="Arial"/>
          <w:sz w:val="24"/>
          <w:szCs w:val="24"/>
        </w:rPr>
      </w:pPr>
    </w:p>
    <w:p w:rsidR="00D02EC5" w:rsidRDefault="00D02EC5" w:rsidP="00D02EC5">
      <w:pPr>
        <w:widowControl w:val="0"/>
        <w:rPr>
          <w:rFonts w:ascii="Arial" w:hAnsi="Arial" w:cs="Arial"/>
          <w:sz w:val="24"/>
          <w:szCs w:val="24"/>
        </w:rPr>
      </w:pPr>
      <w:r>
        <w:rPr>
          <w:rFonts w:ascii="Arial" w:hAnsi="Arial" w:cs="Arial"/>
          <w:sz w:val="24"/>
          <w:szCs w:val="24"/>
        </w:rPr>
        <w:t>**********************************************</w:t>
      </w:r>
    </w:p>
    <w:p w:rsidR="008B0133" w:rsidRDefault="008B0133" w:rsidP="008B0133">
      <w:pPr>
        <w:pStyle w:val="ListParagraph"/>
        <w:widowControl w:val="0"/>
        <w:rPr>
          <w:rFonts w:ascii="Arial" w:hAnsi="Arial" w:cs="Arial"/>
          <w:sz w:val="24"/>
          <w:szCs w:val="24"/>
        </w:rPr>
      </w:pPr>
    </w:p>
    <w:p w:rsidR="008B0133" w:rsidRPr="00D02EC5" w:rsidRDefault="008B0133" w:rsidP="00D02EC5">
      <w:pPr>
        <w:pStyle w:val="ListParagraph"/>
        <w:widowControl w:val="0"/>
        <w:numPr>
          <w:ilvl w:val="0"/>
          <w:numId w:val="6"/>
        </w:numPr>
        <w:rPr>
          <w:rFonts w:ascii="Arial" w:hAnsi="Arial" w:cs="Arial"/>
          <w:sz w:val="24"/>
          <w:szCs w:val="24"/>
        </w:rPr>
      </w:pPr>
      <w:r w:rsidRPr="00D02EC5">
        <w:rPr>
          <w:rFonts w:ascii="Arial" w:hAnsi="Arial" w:cs="Arial"/>
          <w:sz w:val="24"/>
          <w:szCs w:val="24"/>
        </w:rPr>
        <w:t xml:space="preserve">Why are SDS and </w:t>
      </w:r>
      <w:r w:rsidRPr="00D02EC5">
        <w:rPr>
          <w:rFonts w:ascii="Symbol" w:hAnsi="Symbol" w:cs="Arial"/>
          <w:sz w:val="24"/>
          <w:szCs w:val="24"/>
        </w:rPr>
        <w:t></w:t>
      </w:r>
      <w:r w:rsidRPr="00D02EC5">
        <w:rPr>
          <w:rFonts w:ascii="Arial" w:hAnsi="Arial" w:cs="Arial"/>
          <w:sz w:val="24"/>
          <w:szCs w:val="24"/>
        </w:rPr>
        <w:t>ME used in SDS PAGE?  What do they do?  How is PAGE altered if one or both are not used?</w:t>
      </w:r>
    </w:p>
    <w:p w:rsidR="008B0133" w:rsidRDefault="008B0133" w:rsidP="008B0133">
      <w:pPr>
        <w:pStyle w:val="ListParagraph"/>
        <w:widowControl w:val="0"/>
        <w:numPr>
          <w:ilvl w:val="0"/>
          <w:numId w:val="6"/>
        </w:numPr>
        <w:rPr>
          <w:rFonts w:ascii="Arial" w:hAnsi="Arial" w:cs="Arial"/>
          <w:sz w:val="24"/>
          <w:szCs w:val="24"/>
        </w:rPr>
      </w:pPr>
      <w:r>
        <w:rPr>
          <w:rFonts w:ascii="Arial" w:hAnsi="Arial" w:cs="Arial"/>
          <w:sz w:val="24"/>
          <w:szCs w:val="24"/>
        </w:rPr>
        <w:t xml:space="preserve">Compare and </w:t>
      </w:r>
      <w:proofErr w:type="gramStart"/>
      <w:r>
        <w:rPr>
          <w:rFonts w:ascii="Arial" w:hAnsi="Arial" w:cs="Arial"/>
          <w:sz w:val="24"/>
          <w:szCs w:val="24"/>
        </w:rPr>
        <w:t>contrast  SDS</w:t>
      </w:r>
      <w:proofErr w:type="gramEnd"/>
      <w:r>
        <w:rPr>
          <w:rFonts w:ascii="Arial" w:hAnsi="Arial" w:cs="Arial"/>
          <w:sz w:val="24"/>
          <w:szCs w:val="24"/>
        </w:rPr>
        <w:t xml:space="preserve"> PAGE with size exclusion chromatography.</w:t>
      </w:r>
    </w:p>
    <w:p w:rsidR="008B0133" w:rsidRDefault="008B0133" w:rsidP="008B0133">
      <w:pPr>
        <w:pStyle w:val="ListParagraph"/>
        <w:widowControl w:val="0"/>
        <w:numPr>
          <w:ilvl w:val="0"/>
          <w:numId w:val="6"/>
        </w:numPr>
        <w:rPr>
          <w:rFonts w:ascii="Arial" w:hAnsi="Arial" w:cs="Arial"/>
          <w:sz w:val="24"/>
          <w:szCs w:val="24"/>
        </w:rPr>
      </w:pPr>
      <w:r>
        <w:rPr>
          <w:rFonts w:ascii="Arial" w:hAnsi="Arial" w:cs="Arial"/>
          <w:sz w:val="24"/>
          <w:szCs w:val="24"/>
        </w:rPr>
        <w:t xml:space="preserve">Describe in detail how one performs 2-dimensional PAGE. What is the difference in resolution between 1- and 2-dimensional </w:t>
      </w:r>
      <w:proofErr w:type="gramStart"/>
      <w:r>
        <w:rPr>
          <w:rFonts w:ascii="Arial" w:hAnsi="Arial" w:cs="Arial"/>
          <w:sz w:val="24"/>
          <w:szCs w:val="24"/>
        </w:rPr>
        <w:t>PAGE</w:t>
      </w:r>
      <w:proofErr w:type="gramEnd"/>
      <w:r>
        <w:rPr>
          <w:rFonts w:ascii="Arial" w:hAnsi="Arial" w:cs="Arial"/>
          <w:sz w:val="24"/>
          <w:szCs w:val="24"/>
        </w:rPr>
        <w:t xml:space="preserve">? </w:t>
      </w:r>
    </w:p>
    <w:p w:rsidR="008B0133" w:rsidRDefault="008B0133" w:rsidP="008B0133">
      <w:pPr>
        <w:pStyle w:val="ListParagraph"/>
        <w:widowControl w:val="0"/>
        <w:numPr>
          <w:ilvl w:val="0"/>
          <w:numId w:val="6"/>
        </w:numPr>
        <w:rPr>
          <w:rFonts w:ascii="Arial" w:hAnsi="Arial" w:cs="Arial"/>
          <w:sz w:val="24"/>
          <w:szCs w:val="24"/>
        </w:rPr>
      </w:pPr>
      <w:r>
        <w:rPr>
          <w:rFonts w:ascii="Arial" w:hAnsi="Arial" w:cs="Arial"/>
          <w:sz w:val="24"/>
          <w:szCs w:val="24"/>
        </w:rPr>
        <w:t>What is tand</w:t>
      </w:r>
      <w:r w:rsidR="00544E30">
        <w:rPr>
          <w:rFonts w:ascii="Arial" w:hAnsi="Arial" w:cs="Arial"/>
          <w:sz w:val="24"/>
          <w:szCs w:val="24"/>
        </w:rPr>
        <w:t>e</w:t>
      </w:r>
      <w:r>
        <w:rPr>
          <w:rFonts w:ascii="Arial" w:hAnsi="Arial" w:cs="Arial"/>
          <w:sz w:val="24"/>
          <w:szCs w:val="24"/>
        </w:rPr>
        <w:t>m mass spec?  How does it work?  How can it be used to sequence proteins?</w:t>
      </w:r>
    </w:p>
    <w:p w:rsidR="008B0133" w:rsidRDefault="008B0133" w:rsidP="008B0133">
      <w:pPr>
        <w:pStyle w:val="ListParagraph"/>
        <w:widowControl w:val="0"/>
        <w:numPr>
          <w:ilvl w:val="0"/>
          <w:numId w:val="6"/>
        </w:numPr>
        <w:rPr>
          <w:rFonts w:ascii="Arial" w:hAnsi="Arial" w:cs="Arial"/>
          <w:sz w:val="24"/>
          <w:szCs w:val="24"/>
        </w:rPr>
      </w:pPr>
      <w:r>
        <w:rPr>
          <w:rFonts w:ascii="Arial" w:hAnsi="Arial" w:cs="Arial"/>
          <w:sz w:val="24"/>
          <w:szCs w:val="24"/>
        </w:rPr>
        <w:t xml:space="preserve">How are monoclonal antibodies made?  Include in your description, the use of selection drugs. </w:t>
      </w:r>
    </w:p>
    <w:p w:rsidR="008B0133" w:rsidRDefault="008B0133" w:rsidP="008B0133">
      <w:pPr>
        <w:pStyle w:val="ListParagraph"/>
        <w:widowControl w:val="0"/>
        <w:rPr>
          <w:rFonts w:ascii="Arial" w:hAnsi="Arial" w:cs="Arial"/>
          <w:sz w:val="24"/>
          <w:szCs w:val="24"/>
        </w:rPr>
      </w:pPr>
    </w:p>
    <w:p w:rsidR="008B0133" w:rsidRDefault="008B0133" w:rsidP="008B0133">
      <w:pPr>
        <w:widowControl w:val="0"/>
        <w:rPr>
          <w:rFonts w:ascii="Arial" w:hAnsi="Arial" w:cs="Arial"/>
          <w:sz w:val="24"/>
          <w:szCs w:val="24"/>
        </w:rPr>
      </w:pPr>
    </w:p>
    <w:p w:rsidR="008B0133" w:rsidRDefault="008B0133" w:rsidP="008B0133">
      <w:pPr>
        <w:widowControl w:val="0"/>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p>
    <w:p w:rsidR="00B43146" w:rsidRDefault="00B43146"/>
    <w:sectPr w:rsidR="00B43146" w:rsidSect="00AB16E7">
      <w:footerReference w:type="default" r:id="rId17"/>
      <w:pgSz w:w="12240" w:h="15840"/>
      <w:pgMar w:top="1440" w:right="1440" w:bottom="1440" w:left="1440" w:header="720" w:footer="720" w:gutter="0"/>
      <w:pgBorders w:offsetFrom="page">
        <w:top w:val="single" w:sz="18" w:space="24" w:color="548DD4" w:themeColor="text2" w:themeTint="99"/>
        <w:left w:val="single" w:sz="18" w:space="24" w:color="548DD4" w:themeColor="text2" w:themeTint="99"/>
        <w:bottom w:val="single" w:sz="18" w:space="24" w:color="548DD4" w:themeColor="text2" w:themeTint="99"/>
        <w:right w:val="single" w:sz="18" w:space="24" w:color="548DD4" w:themeColor="text2" w:themeTint="99"/>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91F42" w:rsidRDefault="00791F42" w:rsidP="00CD3D9A">
      <w:r>
        <w:separator/>
      </w:r>
    </w:p>
  </w:endnote>
  <w:endnote w:type="continuationSeparator" w:id="0">
    <w:p w:rsidR="00791F42" w:rsidRDefault="00791F42" w:rsidP="00CD3D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Roboto">
    <w:altName w:val="Times New Roman"/>
    <w:charset w:val="00"/>
    <w:family w:val="auto"/>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18AD" w:rsidRDefault="00F018A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91F42" w:rsidRDefault="00791F42" w:rsidP="00CD3D9A">
      <w:r>
        <w:separator/>
      </w:r>
    </w:p>
  </w:footnote>
  <w:footnote w:type="continuationSeparator" w:id="0">
    <w:p w:rsidR="00791F42" w:rsidRDefault="00791F42" w:rsidP="00CD3D9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0C37DF"/>
    <w:multiLevelType w:val="hybridMultilevel"/>
    <w:tmpl w:val="3A46E1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F50F59"/>
    <w:multiLevelType w:val="hybridMultilevel"/>
    <w:tmpl w:val="2312C642"/>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 w15:restartNumberingAfterBreak="0">
    <w:nsid w:val="0E5E6DD1"/>
    <w:multiLevelType w:val="hybridMultilevel"/>
    <w:tmpl w:val="178CA10E"/>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 w15:restartNumberingAfterBreak="0">
    <w:nsid w:val="0EF174D0"/>
    <w:multiLevelType w:val="hybridMultilevel"/>
    <w:tmpl w:val="1FC4280E"/>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 w15:restartNumberingAfterBreak="0">
    <w:nsid w:val="1124349D"/>
    <w:multiLevelType w:val="hybridMultilevel"/>
    <w:tmpl w:val="D81EAFB4"/>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 w15:restartNumberingAfterBreak="0">
    <w:nsid w:val="1A8E790B"/>
    <w:multiLevelType w:val="hybridMultilevel"/>
    <w:tmpl w:val="B5F4F5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BBB0155"/>
    <w:multiLevelType w:val="hybridMultilevel"/>
    <w:tmpl w:val="7B7256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EA52664"/>
    <w:multiLevelType w:val="hybridMultilevel"/>
    <w:tmpl w:val="A7944E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22746B0"/>
    <w:multiLevelType w:val="hybridMultilevel"/>
    <w:tmpl w:val="13445F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D69074F"/>
    <w:multiLevelType w:val="hybridMultilevel"/>
    <w:tmpl w:val="59E298D2"/>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0" w15:restartNumberingAfterBreak="0">
    <w:nsid w:val="5D5013BE"/>
    <w:multiLevelType w:val="hybridMultilevel"/>
    <w:tmpl w:val="7F0ECE9C"/>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1" w15:restartNumberingAfterBreak="0">
    <w:nsid w:val="610A7AD6"/>
    <w:multiLevelType w:val="hybridMultilevel"/>
    <w:tmpl w:val="4F8C35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FB71563"/>
    <w:multiLevelType w:val="hybridMultilevel"/>
    <w:tmpl w:val="458438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num>
  <w:num w:numId="8">
    <w:abstractNumId w:val="8"/>
  </w:num>
  <w:num w:numId="9">
    <w:abstractNumId w:val="12"/>
  </w:num>
  <w:num w:numId="10">
    <w:abstractNumId w:val="7"/>
  </w:num>
  <w:num w:numId="11">
    <w:abstractNumId w:val="11"/>
  </w:num>
  <w:num w:numId="12">
    <w:abstractNumId w:val="6"/>
  </w:num>
  <w:num w:numId="13">
    <w:abstractNumId w:val="5"/>
  </w:num>
  <w:num w:numId="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0133"/>
    <w:rsid w:val="00076626"/>
    <w:rsid w:val="000852B1"/>
    <w:rsid w:val="000A7DD0"/>
    <w:rsid w:val="001073D9"/>
    <w:rsid w:val="00113DCE"/>
    <w:rsid w:val="00115090"/>
    <w:rsid w:val="00115609"/>
    <w:rsid w:val="00134322"/>
    <w:rsid w:val="00135BDC"/>
    <w:rsid w:val="00155202"/>
    <w:rsid w:val="001835A0"/>
    <w:rsid w:val="00195E42"/>
    <w:rsid w:val="001A2402"/>
    <w:rsid w:val="001A7865"/>
    <w:rsid w:val="001B2D9F"/>
    <w:rsid w:val="001D2C08"/>
    <w:rsid w:val="00202840"/>
    <w:rsid w:val="002102D6"/>
    <w:rsid w:val="00213C8C"/>
    <w:rsid w:val="0022640D"/>
    <w:rsid w:val="0027276B"/>
    <w:rsid w:val="00275364"/>
    <w:rsid w:val="00296441"/>
    <w:rsid w:val="002A537B"/>
    <w:rsid w:val="002A5A7C"/>
    <w:rsid w:val="002B337C"/>
    <w:rsid w:val="002B63BA"/>
    <w:rsid w:val="002C550F"/>
    <w:rsid w:val="002C75DE"/>
    <w:rsid w:val="002E445E"/>
    <w:rsid w:val="002F2D88"/>
    <w:rsid w:val="003051FB"/>
    <w:rsid w:val="003142FB"/>
    <w:rsid w:val="003526D5"/>
    <w:rsid w:val="00356A63"/>
    <w:rsid w:val="00374C20"/>
    <w:rsid w:val="0039267E"/>
    <w:rsid w:val="003A31BC"/>
    <w:rsid w:val="003C3FA4"/>
    <w:rsid w:val="003D1DDC"/>
    <w:rsid w:val="003F6DF8"/>
    <w:rsid w:val="00413A15"/>
    <w:rsid w:val="00430E5E"/>
    <w:rsid w:val="00432BD9"/>
    <w:rsid w:val="00433280"/>
    <w:rsid w:val="00452CBF"/>
    <w:rsid w:val="00452E5C"/>
    <w:rsid w:val="0047241C"/>
    <w:rsid w:val="00474E7A"/>
    <w:rsid w:val="00481394"/>
    <w:rsid w:val="004859DE"/>
    <w:rsid w:val="00486D90"/>
    <w:rsid w:val="004E5681"/>
    <w:rsid w:val="004E5DD5"/>
    <w:rsid w:val="004F772A"/>
    <w:rsid w:val="00500486"/>
    <w:rsid w:val="00503F5D"/>
    <w:rsid w:val="00525D42"/>
    <w:rsid w:val="00527030"/>
    <w:rsid w:val="00531D9C"/>
    <w:rsid w:val="0053442F"/>
    <w:rsid w:val="00544E30"/>
    <w:rsid w:val="00553F43"/>
    <w:rsid w:val="00567990"/>
    <w:rsid w:val="00575934"/>
    <w:rsid w:val="00590342"/>
    <w:rsid w:val="005A0FA5"/>
    <w:rsid w:val="005A4E03"/>
    <w:rsid w:val="005D326A"/>
    <w:rsid w:val="005E334A"/>
    <w:rsid w:val="005E452B"/>
    <w:rsid w:val="00612FE6"/>
    <w:rsid w:val="006443E9"/>
    <w:rsid w:val="00647BDC"/>
    <w:rsid w:val="006522BB"/>
    <w:rsid w:val="00680A5E"/>
    <w:rsid w:val="006F512B"/>
    <w:rsid w:val="00721722"/>
    <w:rsid w:val="007258E9"/>
    <w:rsid w:val="00750E1D"/>
    <w:rsid w:val="00775ECA"/>
    <w:rsid w:val="00783AE1"/>
    <w:rsid w:val="00791F42"/>
    <w:rsid w:val="007968BE"/>
    <w:rsid w:val="007A014C"/>
    <w:rsid w:val="007B228F"/>
    <w:rsid w:val="007D0FB0"/>
    <w:rsid w:val="007E1B7B"/>
    <w:rsid w:val="007F018D"/>
    <w:rsid w:val="00816354"/>
    <w:rsid w:val="00816442"/>
    <w:rsid w:val="00835D3E"/>
    <w:rsid w:val="008423C4"/>
    <w:rsid w:val="00853C7B"/>
    <w:rsid w:val="0085757E"/>
    <w:rsid w:val="0086010A"/>
    <w:rsid w:val="00860C76"/>
    <w:rsid w:val="00870DA1"/>
    <w:rsid w:val="00871934"/>
    <w:rsid w:val="00882375"/>
    <w:rsid w:val="008B0133"/>
    <w:rsid w:val="008B431F"/>
    <w:rsid w:val="008B7A83"/>
    <w:rsid w:val="008C4C94"/>
    <w:rsid w:val="008D2200"/>
    <w:rsid w:val="008D31AF"/>
    <w:rsid w:val="00911D0A"/>
    <w:rsid w:val="00916D46"/>
    <w:rsid w:val="00946619"/>
    <w:rsid w:val="0094728F"/>
    <w:rsid w:val="00950E5D"/>
    <w:rsid w:val="00965C73"/>
    <w:rsid w:val="00974374"/>
    <w:rsid w:val="0097687C"/>
    <w:rsid w:val="009A098A"/>
    <w:rsid w:val="009A4024"/>
    <w:rsid w:val="009B06F9"/>
    <w:rsid w:val="009C1327"/>
    <w:rsid w:val="009D61E2"/>
    <w:rsid w:val="009F1264"/>
    <w:rsid w:val="00A23E54"/>
    <w:rsid w:val="00A64E9E"/>
    <w:rsid w:val="00A65DD6"/>
    <w:rsid w:val="00A701D8"/>
    <w:rsid w:val="00A72E6A"/>
    <w:rsid w:val="00AB16E7"/>
    <w:rsid w:val="00AB304A"/>
    <w:rsid w:val="00AB45CD"/>
    <w:rsid w:val="00AC33FB"/>
    <w:rsid w:val="00AE1F6F"/>
    <w:rsid w:val="00AF6C44"/>
    <w:rsid w:val="00B20C7B"/>
    <w:rsid w:val="00B30400"/>
    <w:rsid w:val="00B34259"/>
    <w:rsid w:val="00B43146"/>
    <w:rsid w:val="00B4431B"/>
    <w:rsid w:val="00B5337C"/>
    <w:rsid w:val="00B66E01"/>
    <w:rsid w:val="00B85EEC"/>
    <w:rsid w:val="00B957E7"/>
    <w:rsid w:val="00BE4AAD"/>
    <w:rsid w:val="00BF528D"/>
    <w:rsid w:val="00C3114D"/>
    <w:rsid w:val="00C406DD"/>
    <w:rsid w:val="00C57F15"/>
    <w:rsid w:val="00C61A60"/>
    <w:rsid w:val="00C6639B"/>
    <w:rsid w:val="00C6650F"/>
    <w:rsid w:val="00C81E25"/>
    <w:rsid w:val="00C8298C"/>
    <w:rsid w:val="00CC2B7C"/>
    <w:rsid w:val="00CC2CC1"/>
    <w:rsid w:val="00CC5AF6"/>
    <w:rsid w:val="00CC7B19"/>
    <w:rsid w:val="00CD3D9A"/>
    <w:rsid w:val="00CD682E"/>
    <w:rsid w:val="00CF1429"/>
    <w:rsid w:val="00D00607"/>
    <w:rsid w:val="00D02EC5"/>
    <w:rsid w:val="00D11904"/>
    <w:rsid w:val="00D20B6C"/>
    <w:rsid w:val="00D347E0"/>
    <w:rsid w:val="00D35CFB"/>
    <w:rsid w:val="00D50E58"/>
    <w:rsid w:val="00D63128"/>
    <w:rsid w:val="00D665B2"/>
    <w:rsid w:val="00D667D3"/>
    <w:rsid w:val="00D7632B"/>
    <w:rsid w:val="00D83F39"/>
    <w:rsid w:val="00D939CE"/>
    <w:rsid w:val="00D94AA6"/>
    <w:rsid w:val="00DD7DE0"/>
    <w:rsid w:val="00DE67EC"/>
    <w:rsid w:val="00E076E5"/>
    <w:rsid w:val="00E26614"/>
    <w:rsid w:val="00E41D01"/>
    <w:rsid w:val="00E56B07"/>
    <w:rsid w:val="00EA795E"/>
    <w:rsid w:val="00EB5B50"/>
    <w:rsid w:val="00EC08FF"/>
    <w:rsid w:val="00EC5C43"/>
    <w:rsid w:val="00EC6361"/>
    <w:rsid w:val="00EC6F53"/>
    <w:rsid w:val="00ED072D"/>
    <w:rsid w:val="00ED48C3"/>
    <w:rsid w:val="00ED4948"/>
    <w:rsid w:val="00EF05B3"/>
    <w:rsid w:val="00EF21F9"/>
    <w:rsid w:val="00F0146D"/>
    <w:rsid w:val="00F018AD"/>
    <w:rsid w:val="00F05A3A"/>
    <w:rsid w:val="00F141D7"/>
    <w:rsid w:val="00F17978"/>
    <w:rsid w:val="00F731B8"/>
    <w:rsid w:val="00F732A4"/>
    <w:rsid w:val="00FC2C43"/>
    <w:rsid w:val="00FC52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F377C44-F984-499E-836E-36A8F4E79D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Arial"/>
        <w:sz w:val="24"/>
        <w:szCs w:val="24"/>
        <w:lang w:val="en-US" w:eastAsia="en-US" w:bidi="ar-SA"/>
      </w:rPr>
    </w:rPrDefault>
    <w:pPrDefault>
      <w:pPr>
        <w:spacing w:after="20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0133"/>
    <w:pPr>
      <w:overflowPunct w:val="0"/>
      <w:autoSpaceDE w:val="0"/>
      <w:autoSpaceDN w:val="0"/>
      <w:adjustRightInd w:val="0"/>
      <w:spacing w:after="0"/>
    </w:pPr>
    <w:rPr>
      <w:rFonts w:ascii="Times" w:eastAsia="Times New Roman" w:hAnsi="Times"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nhideWhenUsed/>
    <w:rsid w:val="008B0133"/>
    <w:rPr>
      <w:color w:val="0000FF"/>
      <w:u w:val="single"/>
    </w:rPr>
  </w:style>
  <w:style w:type="paragraph" w:styleId="ListParagraph">
    <w:name w:val="List Paragraph"/>
    <w:basedOn w:val="Normal"/>
    <w:uiPriority w:val="34"/>
    <w:qFormat/>
    <w:rsid w:val="008B0133"/>
    <w:pPr>
      <w:ind w:left="720"/>
      <w:contextualSpacing/>
    </w:pPr>
  </w:style>
  <w:style w:type="paragraph" w:styleId="Header">
    <w:name w:val="header"/>
    <w:basedOn w:val="Normal"/>
    <w:link w:val="HeaderChar"/>
    <w:uiPriority w:val="99"/>
    <w:semiHidden/>
    <w:unhideWhenUsed/>
    <w:rsid w:val="00CD3D9A"/>
    <w:pPr>
      <w:tabs>
        <w:tab w:val="center" w:pos="4680"/>
        <w:tab w:val="right" w:pos="9360"/>
      </w:tabs>
    </w:pPr>
  </w:style>
  <w:style w:type="character" w:customStyle="1" w:styleId="HeaderChar">
    <w:name w:val="Header Char"/>
    <w:basedOn w:val="DefaultParagraphFont"/>
    <w:link w:val="Header"/>
    <w:uiPriority w:val="99"/>
    <w:semiHidden/>
    <w:rsid w:val="00CD3D9A"/>
    <w:rPr>
      <w:rFonts w:ascii="Times" w:eastAsia="Times New Roman" w:hAnsi="Times" w:cs="Times New Roman"/>
      <w:sz w:val="20"/>
      <w:szCs w:val="20"/>
    </w:rPr>
  </w:style>
  <w:style w:type="paragraph" w:styleId="Footer">
    <w:name w:val="footer"/>
    <w:basedOn w:val="Normal"/>
    <w:link w:val="FooterChar"/>
    <w:uiPriority w:val="99"/>
    <w:unhideWhenUsed/>
    <w:rsid w:val="00CD3D9A"/>
    <w:pPr>
      <w:tabs>
        <w:tab w:val="center" w:pos="4680"/>
        <w:tab w:val="right" w:pos="9360"/>
      </w:tabs>
    </w:pPr>
  </w:style>
  <w:style w:type="character" w:customStyle="1" w:styleId="FooterChar">
    <w:name w:val="Footer Char"/>
    <w:basedOn w:val="DefaultParagraphFont"/>
    <w:link w:val="Footer"/>
    <w:uiPriority w:val="99"/>
    <w:rsid w:val="00CD3D9A"/>
    <w:rPr>
      <w:rFonts w:ascii="Times" w:eastAsia="Times New Roman" w:hAnsi="Times" w:cs="Times New Roman"/>
      <w:sz w:val="20"/>
      <w:szCs w:val="20"/>
    </w:rPr>
  </w:style>
  <w:style w:type="paragraph" w:styleId="PlainText">
    <w:name w:val="Plain Text"/>
    <w:basedOn w:val="Normal"/>
    <w:link w:val="PlainTextChar"/>
    <w:uiPriority w:val="99"/>
    <w:unhideWhenUsed/>
    <w:rsid w:val="002B337C"/>
    <w:pPr>
      <w:overflowPunct/>
      <w:autoSpaceDE/>
      <w:autoSpaceDN/>
      <w:adjustRightInd/>
    </w:pPr>
    <w:rPr>
      <w:rFonts w:ascii="Arial" w:eastAsiaTheme="minorHAnsi" w:hAnsi="Arial" w:cstheme="minorBidi"/>
      <w:sz w:val="24"/>
      <w:szCs w:val="21"/>
    </w:rPr>
  </w:style>
  <w:style w:type="character" w:customStyle="1" w:styleId="PlainTextChar">
    <w:name w:val="Plain Text Char"/>
    <w:basedOn w:val="DefaultParagraphFont"/>
    <w:link w:val="PlainText"/>
    <w:uiPriority w:val="99"/>
    <w:rsid w:val="002B337C"/>
    <w:rPr>
      <w:rFonts w:cstheme="minorBidi"/>
      <w:szCs w:val="21"/>
    </w:rPr>
  </w:style>
  <w:style w:type="character" w:customStyle="1" w:styleId="ft">
    <w:name w:val="ft"/>
    <w:basedOn w:val="DefaultParagraphFont"/>
    <w:rsid w:val="00965C73"/>
  </w:style>
  <w:style w:type="paragraph" w:styleId="BalloonText">
    <w:name w:val="Balloon Text"/>
    <w:basedOn w:val="Normal"/>
    <w:link w:val="BalloonTextChar"/>
    <w:uiPriority w:val="99"/>
    <w:semiHidden/>
    <w:unhideWhenUsed/>
    <w:rsid w:val="00D63128"/>
    <w:rPr>
      <w:rFonts w:ascii="Tahoma" w:hAnsi="Tahoma" w:cs="Tahoma"/>
      <w:sz w:val="16"/>
      <w:szCs w:val="16"/>
    </w:rPr>
  </w:style>
  <w:style w:type="character" w:customStyle="1" w:styleId="BalloonTextChar">
    <w:name w:val="Balloon Text Char"/>
    <w:basedOn w:val="DefaultParagraphFont"/>
    <w:link w:val="BalloonText"/>
    <w:uiPriority w:val="99"/>
    <w:semiHidden/>
    <w:rsid w:val="00D63128"/>
    <w:rPr>
      <w:rFonts w:ascii="Tahoma" w:eastAsia="Times New Roman" w:hAnsi="Tahoma" w:cs="Tahoma"/>
      <w:sz w:val="16"/>
      <w:szCs w:val="16"/>
    </w:rPr>
  </w:style>
  <w:style w:type="paragraph" w:styleId="NoSpacing">
    <w:name w:val="No Spacing"/>
    <w:basedOn w:val="Normal"/>
    <w:uiPriority w:val="1"/>
    <w:qFormat/>
    <w:rsid w:val="00BF528D"/>
    <w:pPr>
      <w:overflowPunct/>
      <w:autoSpaceDE/>
      <w:autoSpaceDN/>
      <w:adjustRightInd/>
    </w:pPr>
    <w:rPr>
      <w:rFonts w:ascii="Calibri" w:eastAsiaTheme="minorHAnsi" w:hAnsi="Calibri"/>
      <w:sz w:val="22"/>
      <w:szCs w:val="22"/>
    </w:rPr>
  </w:style>
  <w:style w:type="character" w:customStyle="1" w:styleId="xsmallfont1">
    <w:name w:val="xsmallfont1"/>
    <w:basedOn w:val="DefaultParagraphFont"/>
    <w:rsid w:val="00946619"/>
    <w:rPr>
      <w:sz w:val="19"/>
      <w:szCs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29833402">
      <w:bodyDiv w:val="1"/>
      <w:marLeft w:val="0"/>
      <w:marRight w:val="0"/>
      <w:marTop w:val="0"/>
      <w:marBottom w:val="0"/>
      <w:divBdr>
        <w:top w:val="none" w:sz="0" w:space="0" w:color="auto"/>
        <w:left w:val="none" w:sz="0" w:space="0" w:color="auto"/>
        <w:bottom w:val="none" w:sz="0" w:space="0" w:color="auto"/>
        <w:right w:val="none" w:sz="0" w:space="0" w:color="auto"/>
      </w:divBdr>
    </w:div>
    <w:div w:id="882642089">
      <w:bodyDiv w:val="1"/>
      <w:marLeft w:val="0"/>
      <w:marRight w:val="0"/>
      <w:marTop w:val="0"/>
      <w:marBottom w:val="0"/>
      <w:divBdr>
        <w:top w:val="none" w:sz="0" w:space="0" w:color="auto"/>
        <w:left w:val="none" w:sz="0" w:space="0" w:color="auto"/>
        <w:bottom w:val="none" w:sz="0" w:space="0" w:color="auto"/>
        <w:right w:val="none" w:sz="0" w:space="0" w:color="auto"/>
      </w:divBdr>
    </w:div>
    <w:div w:id="902066089">
      <w:bodyDiv w:val="1"/>
      <w:marLeft w:val="0"/>
      <w:marRight w:val="0"/>
      <w:marTop w:val="0"/>
      <w:marBottom w:val="0"/>
      <w:divBdr>
        <w:top w:val="none" w:sz="0" w:space="0" w:color="auto"/>
        <w:left w:val="none" w:sz="0" w:space="0" w:color="auto"/>
        <w:bottom w:val="none" w:sz="0" w:space="0" w:color="auto"/>
        <w:right w:val="none" w:sz="0" w:space="0" w:color="auto"/>
      </w:divBdr>
    </w:div>
    <w:div w:id="905534381">
      <w:bodyDiv w:val="1"/>
      <w:marLeft w:val="0"/>
      <w:marRight w:val="0"/>
      <w:marTop w:val="0"/>
      <w:marBottom w:val="0"/>
      <w:divBdr>
        <w:top w:val="none" w:sz="0" w:space="0" w:color="auto"/>
        <w:left w:val="none" w:sz="0" w:space="0" w:color="auto"/>
        <w:bottom w:val="none" w:sz="0" w:space="0" w:color="auto"/>
        <w:right w:val="none" w:sz="0" w:space="0" w:color="auto"/>
      </w:divBdr>
    </w:div>
    <w:div w:id="1596477044">
      <w:bodyDiv w:val="1"/>
      <w:marLeft w:val="0"/>
      <w:marRight w:val="0"/>
      <w:marTop w:val="0"/>
      <w:marBottom w:val="0"/>
      <w:divBdr>
        <w:top w:val="none" w:sz="0" w:space="0" w:color="auto"/>
        <w:left w:val="none" w:sz="0" w:space="0" w:color="auto"/>
        <w:bottom w:val="none" w:sz="0" w:space="0" w:color="auto"/>
        <w:right w:val="none" w:sz="0" w:space="0" w:color="auto"/>
      </w:divBdr>
    </w:div>
    <w:div w:id="18393502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http://www.bcm.edu/cain_foundation/noframes/html/pages/staff/dcx%20wt%20gtub%20dapi2.jpg" TargetMode="External"/><Relationship Id="rId13" Type="http://schemas.openxmlformats.org/officeDocument/2006/relationships/image" Target="http://www.ncbi.nlm.nih.gov/books/bookres.fcgi/hmg/ch10f5.jpg"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3.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mailto:atagliat@ad.unc.edu"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http://www.olympusmicro.com/galleries/fluorescence/images/3t3dapilarge.jpg" TargetMode="External"/><Relationship Id="rId5" Type="http://schemas.openxmlformats.org/officeDocument/2006/relationships/footnotes" Target="footnotes.xml"/><Relationship Id="rId15" Type="http://schemas.openxmlformats.org/officeDocument/2006/relationships/image" Target="media/image5.jpeg"/><Relationship Id="rId10" Type="http://schemas.openxmlformats.org/officeDocument/2006/relationships/image" Target="media/image2.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olympusmicro.com/galleries/fluorescence/pages/3t3dapismall.html" TargetMode="External"/><Relationship Id="rId14" Type="http://schemas.openxmlformats.org/officeDocument/2006/relationships/image" Target="media/image4.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10180</TotalTime>
  <Pages>7</Pages>
  <Words>1372</Words>
  <Characters>7826</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The University of North Carolina at Chapel Hill</Company>
  <LinksUpToDate>false</LinksUpToDate>
  <CharactersWithSpaces>9180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Alan M. Jones</dc:creator>
  <cp:lastModifiedBy>Jones, Alan M</cp:lastModifiedBy>
  <cp:revision>11</cp:revision>
  <cp:lastPrinted>2019-12-06T13:45:00Z</cp:lastPrinted>
  <dcterms:created xsi:type="dcterms:W3CDTF">2019-11-07T14:36:00Z</dcterms:created>
  <dcterms:modified xsi:type="dcterms:W3CDTF">2019-12-13T21:07:00Z</dcterms:modified>
</cp:coreProperties>
</file>